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2A" w:rsidRPr="0032342A" w:rsidRDefault="0032342A" w:rsidP="0032342A">
      <w:pPr>
        <w:shd w:val="clear" w:color="auto" w:fill="FFFFFF"/>
        <w:spacing w:line="359" w:lineRule="atLeast"/>
        <w:rPr>
          <w:rFonts w:ascii="Montserrat" w:eastAsia="Times New Roman" w:hAnsi="Montserrat" w:cs="Times New Roman"/>
          <w:b/>
          <w:bCs/>
          <w:color w:val="000000"/>
          <w:sz w:val="31"/>
          <w:szCs w:val="27"/>
          <w:lang w:eastAsia="ru-RU"/>
        </w:rPr>
      </w:pPr>
      <w:r w:rsidRPr="0032342A">
        <w:rPr>
          <w:rFonts w:ascii="Montserrat" w:eastAsia="Times New Roman" w:hAnsi="Montserrat" w:cs="Times New Roman" w:hint="eastAsia"/>
          <w:b/>
          <w:bCs/>
          <w:color w:val="000000"/>
          <w:sz w:val="31"/>
          <w:szCs w:val="27"/>
          <w:lang w:eastAsia="ru-RU"/>
        </w:rPr>
        <w:t>Юридическим</w:t>
      </w:r>
      <w:r w:rsidRPr="0032342A">
        <w:rPr>
          <w:rFonts w:ascii="Montserrat" w:eastAsia="Times New Roman" w:hAnsi="Montserrat" w:cs="Times New Roman"/>
          <w:b/>
          <w:bCs/>
          <w:color w:val="000000"/>
          <w:sz w:val="31"/>
          <w:szCs w:val="27"/>
          <w:lang w:eastAsia="ru-RU"/>
        </w:rPr>
        <w:t xml:space="preserve"> лицом, оказывающим услуги по организации питания в ЛГ МАОУ «СОШ № 1» является ООО «КШП «Пеликан»</w:t>
      </w:r>
    </w:p>
    <w:p w:rsidR="0032342A" w:rsidRPr="0032342A" w:rsidRDefault="0032342A" w:rsidP="0032342A">
      <w:pPr>
        <w:shd w:val="clear" w:color="auto" w:fill="FFFFFF"/>
        <w:spacing w:after="150" w:line="319" w:lineRule="atLeast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(</w:t>
      </w:r>
      <w:r w:rsidRPr="0032342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КОМБИНАТ ШКОЛЬНОГО ПИТАНИЯ "ПЕЛИКАН"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2342A" w:rsidRPr="0032342A" w:rsidRDefault="0032342A" w:rsidP="0032342A">
      <w:pPr>
        <w:shd w:val="clear" w:color="auto" w:fill="FFFFFF"/>
        <w:spacing w:after="120" w:line="240" w:lineRule="auto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32342A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Телефон</w:t>
      </w:r>
    </w:p>
    <w:p w:rsidR="0032342A" w:rsidRPr="0032342A" w:rsidRDefault="0032342A" w:rsidP="0032342A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2342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 (3466) 571868</w:t>
      </w:r>
    </w:p>
    <w:p w:rsidR="0032342A" w:rsidRPr="0032342A" w:rsidRDefault="0032342A" w:rsidP="0032342A">
      <w:pPr>
        <w:shd w:val="clear" w:color="auto" w:fill="FFFFFF"/>
        <w:spacing w:after="120" w:line="240" w:lineRule="auto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32342A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Адрес</w:t>
      </w:r>
    </w:p>
    <w:p w:rsidR="0032342A" w:rsidRPr="0032342A" w:rsidRDefault="0032342A" w:rsidP="0032342A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2342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628672 ХАНТЫ-МАНСИЙСКИЙ АВТОНОМНЫЙ ОКРУГ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</w:t>
      </w:r>
      <w:r w:rsidRPr="0032342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ЮГРА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32342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Г. ЛАНГЕПАС УЛ. ПАРКОВАЯ ДОМ 25</w:t>
      </w:r>
    </w:p>
    <w:p w:rsidR="0032342A" w:rsidRPr="0032342A" w:rsidRDefault="0032342A" w:rsidP="0032342A">
      <w:pPr>
        <w:shd w:val="clear" w:color="auto" w:fill="FFFFFF"/>
        <w:spacing w:after="120" w:line="240" w:lineRule="auto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32342A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Электронная почта</w:t>
      </w:r>
    </w:p>
    <w:p w:rsidR="0032342A" w:rsidRPr="0032342A" w:rsidRDefault="0032342A" w:rsidP="0032342A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2342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kshp-pelican@mail.ru</w:t>
      </w:r>
    </w:p>
    <w:p w:rsidR="0032342A" w:rsidRPr="0032342A" w:rsidRDefault="0032342A" w:rsidP="0032342A">
      <w:pPr>
        <w:shd w:val="clear" w:color="auto" w:fill="FFFFFF"/>
        <w:spacing w:after="120" w:line="240" w:lineRule="auto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32342A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Сайт</w:t>
      </w:r>
    </w:p>
    <w:p w:rsidR="0032342A" w:rsidRPr="0032342A" w:rsidRDefault="0032342A" w:rsidP="0032342A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" w:tgtFrame="_blank" w:history="1">
        <w:r w:rsidRPr="0032342A">
          <w:rPr>
            <w:rFonts w:ascii="Montserrat" w:eastAsia="Times New Roman" w:hAnsi="Montserrat" w:cs="Times New Roman"/>
            <w:color w:val="0000FF"/>
            <w:sz w:val="24"/>
            <w:szCs w:val="24"/>
            <w:lang w:eastAsia="ru-RU"/>
          </w:rPr>
          <w:t>https://vypiska-nalog.com/reestr/8607013100-ooo-kshp-pelikan</w:t>
        </w:r>
      </w:hyperlink>
    </w:p>
    <w:p w:rsidR="0032342A" w:rsidRPr="0032342A" w:rsidRDefault="0032342A" w:rsidP="0032342A">
      <w:pPr>
        <w:shd w:val="clear" w:color="auto" w:fill="FFFFFF"/>
        <w:spacing w:after="120" w:line="240" w:lineRule="auto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32342A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График работы</w:t>
      </w:r>
    </w:p>
    <w:p w:rsidR="0032342A" w:rsidRPr="0032342A" w:rsidRDefault="0032342A" w:rsidP="0032342A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2342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9:00-16:30</w:t>
      </w:r>
    </w:p>
    <w:p w:rsidR="00A06534" w:rsidRDefault="00A06534"/>
    <w:sectPr w:rsidR="00A0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76"/>
    <w:rsid w:val="0032342A"/>
    <w:rsid w:val="00580876"/>
    <w:rsid w:val="00A0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8CAF3-9451-4D9A-8096-D5F870A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22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1837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63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8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24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9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37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86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87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32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357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9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ypiska-nalog.com/reestr/8607013100-ooo-kshp-peli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2023-08-23T12:34:00Z</dcterms:created>
  <dcterms:modified xsi:type="dcterms:W3CDTF">2023-08-23T12:38:00Z</dcterms:modified>
</cp:coreProperties>
</file>