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33" w:rsidRDefault="00E213D6" w:rsidP="00E213D6">
      <w:pPr>
        <w:pStyle w:val="10"/>
        <w:keepNext/>
        <w:keepLines/>
        <w:shd w:val="clear" w:color="auto" w:fill="auto"/>
        <w:spacing w:before="0" w:after="0" w:line="230" w:lineRule="exact"/>
        <w:ind w:left="1000" w:firstLine="0"/>
        <w:jc w:val="right"/>
        <w:rPr>
          <w:sz w:val="24"/>
          <w:szCs w:val="24"/>
        </w:rPr>
      </w:pPr>
      <w:r>
        <w:rPr>
          <w:sz w:val="24"/>
          <w:szCs w:val="24"/>
        </w:rPr>
        <w:t xml:space="preserve">                                                                                                    Приказ от 31.08.2022 №545-0</w:t>
      </w:r>
    </w:p>
    <w:p w:rsidR="00E213D6" w:rsidRDefault="00E213D6" w:rsidP="00E213D6">
      <w:pPr>
        <w:pStyle w:val="10"/>
        <w:keepNext/>
        <w:keepLines/>
        <w:shd w:val="clear" w:color="auto" w:fill="auto"/>
        <w:spacing w:before="0" w:after="0" w:line="230" w:lineRule="exact"/>
        <w:ind w:left="1000" w:firstLine="0"/>
        <w:jc w:val="right"/>
        <w:rPr>
          <w:sz w:val="24"/>
          <w:szCs w:val="24"/>
        </w:rPr>
      </w:pPr>
    </w:p>
    <w:p w:rsidR="00E213D6" w:rsidRDefault="00E213D6" w:rsidP="008A6633">
      <w:pPr>
        <w:pStyle w:val="10"/>
        <w:keepNext/>
        <w:keepLines/>
        <w:shd w:val="clear" w:color="auto" w:fill="auto"/>
        <w:spacing w:before="0" w:after="0" w:line="230" w:lineRule="exact"/>
        <w:ind w:left="1000" w:firstLine="0"/>
        <w:rPr>
          <w:sz w:val="24"/>
          <w:szCs w:val="24"/>
        </w:rPr>
      </w:pPr>
    </w:p>
    <w:p w:rsidR="003C089D" w:rsidRDefault="003C089D" w:rsidP="003C089D">
      <w:pPr>
        <w:pStyle w:val="10"/>
        <w:keepNext/>
        <w:keepLines/>
        <w:shd w:val="clear" w:color="auto" w:fill="auto"/>
        <w:spacing w:before="0" w:after="0" w:line="230" w:lineRule="exact"/>
        <w:ind w:left="1000" w:firstLine="0"/>
        <w:rPr>
          <w:b/>
          <w:sz w:val="24"/>
          <w:szCs w:val="24"/>
        </w:rPr>
      </w:pPr>
      <w:r>
        <w:rPr>
          <w:b/>
          <w:sz w:val="24"/>
          <w:szCs w:val="24"/>
        </w:rPr>
        <w:t xml:space="preserve">          </w:t>
      </w:r>
      <w:r w:rsidR="008A6633" w:rsidRPr="008969B2">
        <w:rPr>
          <w:b/>
          <w:sz w:val="24"/>
          <w:szCs w:val="24"/>
        </w:rPr>
        <w:t>Учебный план основного общего образования</w:t>
      </w:r>
      <w:r w:rsidR="0009624E">
        <w:rPr>
          <w:b/>
          <w:sz w:val="24"/>
          <w:szCs w:val="24"/>
        </w:rPr>
        <w:t xml:space="preserve"> 5 класс</w:t>
      </w:r>
      <w:r w:rsidR="008A6633" w:rsidRPr="008969B2">
        <w:rPr>
          <w:b/>
          <w:sz w:val="24"/>
          <w:szCs w:val="24"/>
        </w:rPr>
        <w:t xml:space="preserve">, </w:t>
      </w:r>
    </w:p>
    <w:p w:rsidR="008A6633" w:rsidRPr="008969B2" w:rsidRDefault="008A6633" w:rsidP="003C089D">
      <w:pPr>
        <w:pStyle w:val="10"/>
        <w:keepNext/>
        <w:keepLines/>
        <w:shd w:val="clear" w:color="auto" w:fill="auto"/>
        <w:spacing w:before="0" w:after="0" w:line="230" w:lineRule="exact"/>
        <w:ind w:left="1000" w:firstLine="0"/>
        <w:rPr>
          <w:b/>
          <w:sz w:val="24"/>
          <w:szCs w:val="24"/>
        </w:rPr>
      </w:pPr>
      <w:r w:rsidRPr="008969B2">
        <w:rPr>
          <w:b/>
          <w:sz w:val="24"/>
          <w:szCs w:val="24"/>
        </w:rPr>
        <w:t>реализующ</w:t>
      </w:r>
      <w:r w:rsidR="003C089D">
        <w:rPr>
          <w:b/>
          <w:sz w:val="24"/>
          <w:szCs w:val="24"/>
        </w:rPr>
        <w:t>его новые</w:t>
      </w:r>
      <w:r w:rsidRPr="008969B2">
        <w:rPr>
          <w:b/>
          <w:sz w:val="24"/>
          <w:szCs w:val="24"/>
        </w:rPr>
        <w:t xml:space="preserve"> ФГОС ООО</w:t>
      </w:r>
      <w:r w:rsidR="003C089D">
        <w:rPr>
          <w:b/>
          <w:sz w:val="24"/>
          <w:szCs w:val="24"/>
        </w:rPr>
        <w:t xml:space="preserve"> </w:t>
      </w:r>
      <w:r w:rsidRPr="008969B2">
        <w:rPr>
          <w:b/>
          <w:sz w:val="24"/>
          <w:szCs w:val="24"/>
        </w:rPr>
        <w:t>на 202</w:t>
      </w:r>
      <w:r w:rsidR="00F079DB">
        <w:rPr>
          <w:b/>
          <w:sz w:val="24"/>
          <w:szCs w:val="24"/>
        </w:rPr>
        <w:t>2</w:t>
      </w:r>
      <w:r w:rsidRPr="008969B2">
        <w:rPr>
          <w:b/>
          <w:sz w:val="24"/>
          <w:szCs w:val="24"/>
        </w:rPr>
        <w:t>-202</w:t>
      </w:r>
      <w:r w:rsidR="00F079DB">
        <w:rPr>
          <w:b/>
          <w:sz w:val="24"/>
          <w:szCs w:val="24"/>
        </w:rPr>
        <w:t>3</w:t>
      </w:r>
      <w:r>
        <w:rPr>
          <w:b/>
          <w:sz w:val="24"/>
          <w:szCs w:val="24"/>
        </w:rPr>
        <w:t xml:space="preserve"> </w:t>
      </w:r>
      <w:r w:rsidRPr="008969B2">
        <w:rPr>
          <w:b/>
          <w:sz w:val="24"/>
          <w:szCs w:val="24"/>
        </w:rPr>
        <w:t>учебный год</w:t>
      </w:r>
    </w:p>
    <w:p w:rsidR="008A6633" w:rsidRPr="00993E2E" w:rsidRDefault="008A6633" w:rsidP="008A6633">
      <w:pPr>
        <w:pStyle w:val="10"/>
        <w:keepNext/>
        <w:keepLines/>
        <w:shd w:val="clear" w:color="auto" w:fill="auto"/>
        <w:spacing w:before="0" w:after="0" w:line="317" w:lineRule="exact"/>
        <w:ind w:left="700"/>
        <w:jc w:val="both"/>
        <w:rPr>
          <w:b/>
          <w:sz w:val="24"/>
          <w:szCs w:val="24"/>
        </w:rPr>
      </w:pPr>
      <w:r w:rsidRPr="00993E2E">
        <w:rPr>
          <w:b/>
          <w:sz w:val="24"/>
          <w:szCs w:val="24"/>
        </w:rPr>
        <w:t>1. Общие положения.</w:t>
      </w:r>
    </w:p>
    <w:p w:rsidR="008A6633" w:rsidRPr="009A6758" w:rsidRDefault="008A6633" w:rsidP="008A6633">
      <w:pPr>
        <w:pStyle w:val="31"/>
        <w:numPr>
          <w:ilvl w:val="0"/>
          <w:numId w:val="1"/>
        </w:numPr>
        <w:shd w:val="clear" w:color="auto" w:fill="auto"/>
        <w:tabs>
          <w:tab w:val="left" w:pos="691"/>
        </w:tabs>
        <w:spacing w:after="0" w:line="317" w:lineRule="exact"/>
        <w:ind w:left="340" w:right="20" w:hanging="340"/>
        <w:jc w:val="both"/>
        <w:rPr>
          <w:sz w:val="24"/>
          <w:szCs w:val="24"/>
        </w:rPr>
      </w:pPr>
      <w:r w:rsidRPr="009A6758">
        <w:rPr>
          <w:sz w:val="24"/>
          <w:szCs w:val="24"/>
        </w:rPr>
        <w:t>Муниципальное автономное общеобразовательное учреждение «Средняя общеобразовательная школа №1» осуществляет свою деятельность с целью реализации образовательной программы школы и формирования общей культуры личности обучающихся на основе усвоения образовательных программ.</w:t>
      </w:r>
    </w:p>
    <w:p w:rsidR="008A6633" w:rsidRPr="009A6758" w:rsidRDefault="008A6633" w:rsidP="008A6633">
      <w:pPr>
        <w:pStyle w:val="31"/>
        <w:numPr>
          <w:ilvl w:val="0"/>
          <w:numId w:val="1"/>
        </w:numPr>
        <w:shd w:val="clear" w:color="auto" w:fill="auto"/>
        <w:tabs>
          <w:tab w:val="left" w:pos="696"/>
        </w:tabs>
        <w:spacing w:after="0" w:line="317" w:lineRule="exact"/>
        <w:ind w:left="340" w:right="20" w:hanging="340"/>
        <w:jc w:val="both"/>
        <w:rPr>
          <w:sz w:val="24"/>
          <w:szCs w:val="24"/>
        </w:rPr>
      </w:pPr>
      <w:r w:rsidRPr="009A6758">
        <w:rPr>
          <w:sz w:val="24"/>
          <w:szCs w:val="24"/>
        </w:rPr>
        <w:t>Учебный план способствует реализации основного направления школы: создание условий для формирования конкурентно-способного человеческого потенциала в условиях эффективного проектирования развивающего образовательного пространства школы. Эта работа строится через введение новых педагогических технологий, реализацию внеурочной деятельности и части, формируемой участниками образовательных отношений.</w:t>
      </w:r>
    </w:p>
    <w:p w:rsidR="008A6633" w:rsidRPr="009A6758" w:rsidRDefault="008A6633" w:rsidP="008A6633">
      <w:pPr>
        <w:pStyle w:val="31"/>
        <w:numPr>
          <w:ilvl w:val="0"/>
          <w:numId w:val="1"/>
        </w:numPr>
        <w:shd w:val="clear" w:color="auto" w:fill="auto"/>
        <w:tabs>
          <w:tab w:val="left" w:pos="696"/>
        </w:tabs>
        <w:spacing w:after="0" w:line="317" w:lineRule="exact"/>
        <w:ind w:left="340" w:hanging="340"/>
        <w:jc w:val="both"/>
        <w:rPr>
          <w:sz w:val="24"/>
          <w:szCs w:val="24"/>
        </w:rPr>
      </w:pPr>
      <w:r w:rsidRPr="009A6758">
        <w:rPr>
          <w:sz w:val="24"/>
          <w:szCs w:val="24"/>
        </w:rPr>
        <w:t>Учебный план направлен на реализацию целей и задач школы:</w:t>
      </w:r>
    </w:p>
    <w:p w:rsidR="008A6633" w:rsidRPr="009A6758" w:rsidRDefault="008A6633" w:rsidP="008A6633">
      <w:pPr>
        <w:pStyle w:val="31"/>
        <w:numPr>
          <w:ilvl w:val="0"/>
          <w:numId w:val="2"/>
        </w:numPr>
        <w:shd w:val="clear" w:color="auto" w:fill="auto"/>
        <w:tabs>
          <w:tab w:val="left" w:pos="700"/>
        </w:tabs>
        <w:spacing w:after="0" w:line="317" w:lineRule="exact"/>
        <w:ind w:left="700" w:right="20" w:hanging="360"/>
        <w:jc w:val="both"/>
        <w:rPr>
          <w:sz w:val="24"/>
          <w:szCs w:val="24"/>
        </w:rPr>
      </w:pPr>
      <w:r w:rsidRPr="009A6758">
        <w:rPr>
          <w:sz w:val="24"/>
          <w:szCs w:val="24"/>
        </w:rPr>
        <w:t>обеспечение самоопределения, самообразования, саморазвития личности обучающегося через создание благоприятных педагогических условий для ее творческой, личностно-ориентированной самореализации;</w:t>
      </w:r>
    </w:p>
    <w:p w:rsidR="008A6633" w:rsidRPr="009A6758" w:rsidRDefault="008A6633" w:rsidP="008A6633">
      <w:pPr>
        <w:pStyle w:val="31"/>
        <w:numPr>
          <w:ilvl w:val="0"/>
          <w:numId w:val="2"/>
        </w:numPr>
        <w:shd w:val="clear" w:color="auto" w:fill="auto"/>
        <w:tabs>
          <w:tab w:val="left" w:pos="695"/>
        </w:tabs>
        <w:spacing w:after="0" w:line="312" w:lineRule="exact"/>
        <w:ind w:left="700" w:right="20" w:hanging="360"/>
        <w:jc w:val="both"/>
        <w:rPr>
          <w:sz w:val="24"/>
          <w:szCs w:val="24"/>
        </w:rPr>
      </w:pPr>
      <w:r w:rsidRPr="009A6758">
        <w:rPr>
          <w:sz w:val="24"/>
          <w:szCs w:val="24"/>
        </w:rPr>
        <w:t>развитие духовно-нравственной сферы личности обучающегося, способного самостоятельно работать над развитием собственной нравственности, сознания, культурного уровня;</w:t>
      </w:r>
    </w:p>
    <w:p w:rsidR="008A6633" w:rsidRPr="009A6758" w:rsidRDefault="008A6633" w:rsidP="008A6633">
      <w:pPr>
        <w:pStyle w:val="31"/>
        <w:numPr>
          <w:ilvl w:val="0"/>
          <w:numId w:val="2"/>
        </w:numPr>
        <w:shd w:val="clear" w:color="auto" w:fill="auto"/>
        <w:tabs>
          <w:tab w:val="left" w:pos="700"/>
        </w:tabs>
        <w:spacing w:after="0" w:line="317" w:lineRule="exact"/>
        <w:ind w:left="700" w:right="20" w:hanging="360"/>
        <w:jc w:val="both"/>
        <w:rPr>
          <w:sz w:val="24"/>
          <w:szCs w:val="24"/>
        </w:rPr>
      </w:pPr>
      <w:r w:rsidRPr="009A6758">
        <w:rPr>
          <w:sz w:val="24"/>
          <w:szCs w:val="24"/>
        </w:rPr>
        <w:t>социализация личности выпускника, обучение самоопределению в окружающем мире (природе и обществу), в пространстве изменений посредством овладения способами преобразования реальности, собственной деятельности, личностного развития через коммуникативную культуру, духовно-нравственные образцы, нормы поведения во всех сферах жизнедеятельности;</w:t>
      </w:r>
    </w:p>
    <w:p w:rsidR="008A6633" w:rsidRPr="009A6758" w:rsidRDefault="008A6633" w:rsidP="008A6633">
      <w:pPr>
        <w:pStyle w:val="31"/>
        <w:numPr>
          <w:ilvl w:val="0"/>
          <w:numId w:val="2"/>
        </w:numPr>
        <w:shd w:val="clear" w:color="auto" w:fill="auto"/>
        <w:tabs>
          <w:tab w:val="left" w:pos="700"/>
        </w:tabs>
        <w:spacing w:after="0" w:line="317" w:lineRule="exact"/>
        <w:ind w:left="700" w:hanging="360"/>
        <w:jc w:val="both"/>
        <w:rPr>
          <w:sz w:val="24"/>
          <w:szCs w:val="24"/>
        </w:rPr>
      </w:pPr>
      <w:r w:rsidRPr="009A6758">
        <w:rPr>
          <w:sz w:val="24"/>
          <w:szCs w:val="24"/>
        </w:rPr>
        <w:t>обеспечение и охрана здоровья обучающихся.</w:t>
      </w:r>
    </w:p>
    <w:p w:rsidR="008A6633" w:rsidRPr="009A6758" w:rsidRDefault="008A6633" w:rsidP="008A6633">
      <w:pPr>
        <w:pStyle w:val="31"/>
        <w:numPr>
          <w:ilvl w:val="0"/>
          <w:numId w:val="1"/>
        </w:numPr>
        <w:shd w:val="clear" w:color="auto" w:fill="auto"/>
        <w:tabs>
          <w:tab w:val="left" w:pos="691"/>
        </w:tabs>
        <w:spacing w:after="0" w:line="317" w:lineRule="exact"/>
        <w:ind w:left="340" w:right="20" w:hanging="340"/>
        <w:jc w:val="both"/>
        <w:rPr>
          <w:sz w:val="24"/>
          <w:szCs w:val="24"/>
        </w:rPr>
      </w:pPr>
      <w:r w:rsidRPr="009A6758">
        <w:rPr>
          <w:sz w:val="24"/>
          <w:szCs w:val="24"/>
        </w:rPr>
        <w:t>В соответствии с Уставом учреждение осуществляет образовательный процесс согласно уровням общеобразовательных программ. С учётом потребности и возможностей личности образовательные программы могут быть освоены в различных формах: очной, очно-заочной или заочной форме. Для каждого обучающегося допускается сочетание различных форм получения общего образования.</w:t>
      </w:r>
    </w:p>
    <w:p w:rsidR="008A6633" w:rsidRPr="009A6758" w:rsidRDefault="008A6633" w:rsidP="008A6633">
      <w:pPr>
        <w:pStyle w:val="31"/>
        <w:numPr>
          <w:ilvl w:val="0"/>
          <w:numId w:val="1"/>
        </w:numPr>
        <w:shd w:val="clear" w:color="auto" w:fill="auto"/>
        <w:tabs>
          <w:tab w:val="left" w:pos="696"/>
        </w:tabs>
        <w:spacing w:after="0" w:line="317" w:lineRule="exact"/>
        <w:ind w:left="340" w:right="20" w:hanging="340"/>
        <w:jc w:val="both"/>
        <w:rPr>
          <w:sz w:val="24"/>
          <w:szCs w:val="24"/>
        </w:rPr>
      </w:pPr>
      <w:r w:rsidRPr="009A6758">
        <w:rPr>
          <w:sz w:val="24"/>
          <w:szCs w:val="24"/>
        </w:rPr>
        <w:t>Учебный план является нормативным документом, регламентирующим организацию и содержание образовательного процесса. Регламентирует объемы учебного времени, отводимые на освоение основных общеобразовательных программ по уровням общего образования. Нагрузка учителей определятся данным Учебным планом. Учебный план определяет перечень учебных предметов, курсов и время, отводимое на их освоение и организацию; распределяет учебные предметы, курсы по классам и учебным годам. Суммарное число часов, указанных в плане, определяет обязательную и предельно допустимую норму учебной нагрузки обучающихся.</w:t>
      </w:r>
    </w:p>
    <w:p w:rsidR="008A6633" w:rsidRDefault="008A6633" w:rsidP="008A6633">
      <w:pPr>
        <w:pStyle w:val="31"/>
        <w:numPr>
          <w:ilvl w:val="0"/>
          <w:numId w:val="1"/>
        </w:numPr>
        <w:shd w:val="clear" w:color="auto" w:fill="auto"/>
        <w:tabs>
          <w:tab w:val="left" w:pos="696"/>
        </w:tabs>
        <w:spacing w:after="0" w:line="317" w:lineRule="exact"/>
        <w:ind w:left="340" w:right="20" w:hanging="340"/>
        <w:jc w:val="both"/>
        <w:rPr>
          <w:sz w:val="24"/>
          <w:szCs w:val="24"/>
        </w:rPr>
      </w:pPr>
      <w:r w:rsidRPr="009A6758">
        <w:rPr>
          <w:sz w:val="24"/>
          <w:szCs w:val="24"/>
        </w:rPr>
        <w:t xml:space="preserve">Учебный план основного общего образования, </w:t>
      </w:r>
      <w:r w:rsidR="003C089D" w:rsidRPr="009A6758">
        <w:rPr>
          <w:sz w:val="24"/>
          <w:szCs w:val="24"/>
        </w:rPr>
        <w:t xml:space="preserve">реализующих </w:t>
      </w:r>
      <w:r w:rsidR="003C089D">
        <w:rPr>
          <w:sz w:val="24"/>
          <w:szCs w:val="24"/>
        </w:rPr>
        <w:t xml:space="preserve">новые </w:t>
      </w:r>
      <w:r w:rsidRPr="009A6758">
        <w:rPr>
          <w:sz w:val="24"/>
          <w:szCs w:val="24"/>
        </w:rPr>
        <w:t>ФГОС ООО, составлен в соответствии с нормативными документами:</w:t>
      </w:r>
    </w:p>
    <w:p w:rsidR="008A6633" w:rsidRDefault="008A6633" w:rsidP="008A6633">
      <w:pPr>
        <w:pStyle w:val="31"/>
        <w:shd w:val="clear" w:color="auto" w:fill="auto"/>
        <w:tabs>
          <w:tab w:val="left" w:pos="696"/>
        </w:tabs>
        <w:spacing w:after="0" w:line="317" w:lineRule="exact"/>
        <w:ind w:left="340" w:right="20" w:firstLine="0"/>
        <w:jc w:val="both"/>
        <w:rPr>
          <w:i/>
          <w:sz w:val="24"/>
          <w:szCs w:val="24"/>
          <w:u w:val="single"/>
        </w:rPr>
      </w:pPr>
    </w:p>
    <w:p w:rsidR="008A6633" w:rsidRDefault="008A6633" w:rsidP="008A6633">
      <w:pPr>
        <w:pStyle w:val="31"/>
        <w:shd w:val="clear" w:color="auto" w:fill="auto"/>
        <w:tabs>
          <w:tab w:val="left" w:pos="696"/>
        </w:tabs>
        <w:spacing w:after="0" w:line="317" w:lineRule="exact"/>
        <w:ind w:left="340" w:right="20" w:firstLine="0"/>
        <w:jc w:val="both"/>
        <w:rPr>
          <w:i/>
          <w:sz w:val="24"/>
          <w:szCs w:val="24"/>
          <w:u w:val="single"/>
        </w:rPr>
      </w:pPr>
    </w:p>
    <w:p w:rsidR="003C089D" w:rsidRDefault="003C089D" w:rsidP="008A6633">
      <w:pPr>
        <w:pStyle w:val="31"/>
        <w:shd w:val="clear" w:color="auto" w:fill="auto"/>
        <w:tabs>
          <w:tab w:val="left" w:pos="696"/>
        </w:tabs>
        <w:spacing w:after="0" w:line="317" w:lineRule="exact"/>
        <w:ind w:left="340" w:right="20" w:firstLine="0"/>
        <w:jc w:val="both"/>
        <w:rPr>
          <w:i/>
          <w:sz w:val="24"/>
          <w:szCs w:val="24"/>
          <w:u w:val="single"/>
        </w:rPr>
      </w:pPr>
    </w:p>
    <w:p w:rsidR="008A6633" w:rsidRPr="002672F9" w:rsidRDefault="008A6633" w:rsidP="008A6633">
      <w:pPr>
        <w:pStyle w:val="31"/>
        <w:shd w:val="clear" w:color="auto" w:fill="auto"/>
        <w:tabs>
          <w:tab w:val="left" w:pos="696"/>
        </w:tabs>
        <w:spacing w:after="0" w:line="317" w:lineRule="exact"/>
        <w:ind w:left="340" w:right="20" w:firstLine="0"/>
        <w:jc w:val="both"/>
        <w:rPr>
          <w:i/>
          <w:sz w:val="24"/>
          <w:szCs w:val="24"/>
          <w:u w:val="single"/>
        </w:rPr>
      </w:pPr>
      <w:r w:rsidRPr="002672F9">
        <w:rPr>
          <w:i/>
          <w:sz w:val="24"/>
          <w:szCs w:val="24"/>
          <w:u w:val="single"/>
        </w:rPr>
        <w:t>Федерального уровня</w:t>
      </w:r>
    </w:p>
    <w:p w:rsidR="008A6633" w:rsidRDefault="008A6633" w:rsidP="008A6633">
      <w:pPr>
        <w:pStyle w:val="Default"/>
        <w:numPr>
          <w:ilvl w:val="0"/>
          <w:numId w:val="2"/>
        </w:numPr>
        <w:spacing w:after="44"/>
        <w:ind w:left="142" w:hanging="142"/>
      </w:pPr>
      <w:r w:rsidRPr="0016054B">
        <w:t>Федеральным законом «Об образовании в Российской Федерации» от 29.12.2012 № 273-Ф3 (</w:t>
      </w:r>
      <w:r w:rsidRPr="00875120">
        <w:t>в ред. Федеральных законов от 17.02.2021 № 10-ФЗ, от 24.03.2021 № 51-ФЗ, от 05.04.2021 № 85-ФЗ, от 20.04.2021 № 95-ФЗ, от 30.04.2021 № 114-ФЗ, от 11.06.2021 № 170-ФЗ, от 02.07.2021 № 310-ФЗ, от 02.07.2021 № 351-ФЗ);</w:t>
      </w:r>
      <w:r w:rsidRPr="00FD6CEB">
        <w:rPr>
          <w:sz w:val="28"/>
          <w:szCs w:val="28"/>
        </w:rPr>
        <w:t xml:space="preserve"> </w:t>
      </w:r>
    </w:p>
    <w:p w:rsidR="008A6633" w:rsidRPr="004C13E2" w:rsidRDefault="008A6633" w:rsidP="008A6633">
      <w:pPr>
        <w:pStyle w:val="Default"/>
        <w:numPr>
          <w:ilvl w:val="0"/>
          <w:numId w:val="2"/>
        </w:numPr>
        <w:spacing w:after="44"/>
        <w:ind w:left="142" w:hanging="142"/>
      </w:pPr>
      <w:r w:rsidRPr="004C13E2">
        <w:t>Федеральны</w:t>
      </w:r>
      <w:r>
        <w:t>м</w:t>
      </w:r>
      <w:r w:rsidRPr="004C13E2">
        <w:t xml:space="preserve"> закон</w:t>
      </w:r>
      <w:r>
        <w:t>ом</w:t>
      </w:r>
      <w:r w:rsidRPr="004C13E2">
        <w:t xml:space="preserve"> от 29 декабря 2010 г. № 436-ФЗ «О защите детей от информации, причиняющей вред их здоровью и развитию» (в ред. Федеральных законов от 01.05.2019 № 93-ФЗ</w:t>
      </w:r>
      <w:r w:rsidR="00570B64">
        <w:t>,</w:t>
      </w:r>
      <w:r w:rsidR="00570B64" w:rsidRPr="00570B64">
        <w:t xml:space="preserve"> </w:t>
      </w:r>
      <w:r w:rsidR="00570B64">
        <w:t>от 01.07.2021 №264-ФЗ</w:t>
      </w:r>
      <w:r w:rsidRPr="004C13E2">
        <w:t xml:space="preserve">); </w:t>
      </w:r>
    </w:p>
    <w:p w:rsidR="008A6633" w:rsidRPr="009A6758" w:rsidRDefault="008A6633" w:rsidP="008A6633">
      <w:pPr>
        <w:pStyle w:val="31"/>
        <w:numPr>
          <w:ilvl w:val="0"/>
          <w:numId w:val="2"/>
        </w:numPr>
        <w:shd w:val="clear" w:color="auto" w:fill="auto"/>
        <w:tabs>
          <w:tab w:val="left" w:pos="350"/>
        </w:tabs>
        <w:spacing w:after="0" w:line="278" w:lineRule="exact"/>
        <w:ind w:left="142" w:right="20" w:hanging="142"/>
        <w:jc w:val="both"/>
        <w:rPr>
          <w:sz w:val="24"/>
          <w:szCs w:val="24"/>
        </w:rPr>
      </w:pPr>
      <w:r w:rsidRPr="009A6758">
        <w:rPr>
          <w:sz w:val="24"/>
          <w:szCs w:val="24"/>
        </w:rPr>
        <w:t xml:space="preserve">Приказом Министерства образования и науки Российской Федерации от </w:t>
      </w:r>
      <w:r w:rsidR="003C089D">
        <w:rPr>
          <w:sz w:val="24"/>
          <w:szCs w:val="24"/>
        </w:rPr>
        <w:t>31</w:t>
      </w:r>
      <w:r w:rsidRPr="009A6758">
        <w:rPr>
          <w:sz w:val="24"/>
          <w:szCs w:val="24"/>
        </w:rPr>
        <w:t>.</w:t>
      </w:r>
      <w:r w:rsidR="003C089D">
        <w:rPr>
          <w:sz w:val="24"/>
          <w:szCs w:val="24"/>
        </w:rPr>
        <w:t>05</w:t>
      </w:r>
      <w:r w:rsidRPr="009A6758">
        <w:rPr>
          <w:sz w:val="24"/>
          <w:szCs w:val="24"/>
        </w:rPr>
        <w:t>.20</w:t>
      </w:r>
      <w:r w:rsidR="003C089D">
        <w:rPr>
          <w:sz w:val="24"/>
          <w:szCs w:val="24"/>
        </w:rPr>
        <w:t>21</w:t>
      </w:r>
      <w:r w:rsidRPr="009A6758">
        <w:rPr>
          <w:sz w:val="24"/>
          <w:szCs w:val="24"/>
        </w:rPr>
        <w:t xml:space="preserve"> № </w:t>
      </w:r>
      <w:r w:rsidR="003C089D">
        <w:rPr>
          <w:sz w:val="24"/>
          <w:szCs w:val="24"/>
        </w:rPr>
        <w:t>287</w:t>
      </w:r>
      <w:r w:rsidRPr="009A6758">
        <w:rPr>
          <w:sz w:val="24"/>
          <w:szCs w:val="24"/>
        </w:rPr>
        <w:t xml:space="preserve"> «Об утверждении федерального государственного образовательного стандарта основного общего образования»;</w:t>
      </w:r>
    </w:p>
    <w:p w:rsidR="008A6633" w:rsidRPr="009A6758" w:rsidRDefault="008A6633" w:rsidP="008A6633">
      <w:pPr>
        <w:pStyle w:val="31"/>
        <w:numPr>
          <w:ilvl w:val="0"/>
          <w:numId w:val="2"/>
        </w:numPr>
        <w:shd w:val="clear" w:color="auto" w:fill="auto"/>
        <w:tabs>
          <w:tab w:val="left" w:pos="355"/>
        </w:tabs>
        <w:spacing w:after="0" w:line="322" w:lineRule="exact"/>
        <w:ind w:left="142" w:right="20" w:hanging="142"/>
        <w:jc w:val="both"/>
        <w:rPr>
          <w:sz w:val="24"/>
          <w:szCs w:val="24"/>
        </w:rPr>
      </w:pPr>
      <w:r w:rsidRPr="009A6758">
        <w:rPr>
          <w:sz w:val="24"/>
          <w:szCs w:val="24"/>
        </w:rPr>
        <w:t>Распоряжением Правительства Российской Федерации от 29 мая 2015 г. №996-р «Стратегия развития воспитания в Российской Федерации на период до 2025 года»;</w:t>
      </w:r>
    </w:p>
    <w:p w:rsidR="008A6633" w:rsidRPr="009A6758" w:rsidRDefault="008A6633" w:rsidP="008A6633">
      <w:pPr>
        <w:pStyle w:val="31"/>
        <w:numPr>
          <w:ilvl w:val="0"/>
          <w:numId w:val="2"/>
        </w:numPr>
        <w:shd w:val="clear" w:color="auto" w:fill="auto"/>
        <w:tabs>
          <w:tab w:val="left" w:pos="350"/>
        </w:tabs>
        <w:spacing w:after="0" w:line="322" w:lineRule="exact"/>
        <w:ind w:left="142" w:right="20" w:hanging="142"/>
        <w:jc w:val="both"/>
        <w:rPr>
          <w:sz w:val="24"/>
          <w:szCs w:val="24"/>
        </w:rPr>
      </w:pPr>
      <w:r w:rsidRPr="009A6758">
        <w:rPr>
          <w:sz w:val="24"/>
          <w:szCs w:val="24"/>
        </w:rPr>
        <w:t xml:space="preserve">Приказом </w:t>
      </w:r>
      <w:proofErr w:type="spellStart"/>
      <w:r w:rsidRPr="009A6758">
        <w:rPr>
          <w:sz w:val="24"/>
          <w:szCs w:val="24"/>
        </w:rPr>
        <w:t>Минобрнауки</w:t>
      </w:r>
      <w:proofErr w:type="spellEnd"/>
      <w:r w:rsidRPr="009A6758">
        <w:rPr>
          <w:sz w:val="24"/>
          <w:szCs w:val="24"/>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13.12.2013 №1342</w:t>
      </w:r>
      <w:r w:rsidR="003C089D">
        <w:rPr>
          <w:sz w:val="24"/>
          <w:szCs w:val="24"/>
        </w:rPr>
        <w:t>; от 11.02.2022 №69</w:t>
      </w:r>
      <w:r w:rsidRPr="009A6758">
        <w:rPr>
          <w:sz w:val="24"/>
          <w:szCs w:val="24"/>
        </w:rPr>
        <w:t>);</w:t>
      </w:r>
    </w:p>
    <w:p w:rsidR="008A6633" w:rsidRDefault="008A6633" w:rsidP="008A6633">
      <w:pPr>
        <w:pStyle w:val="Default"/>
        <w:numPr>
          <w:ilvl w:val="0"/>
          <w:numId w:val="2"/>
        </w:numPr>
        <w:ind w:left="142" w:hanging="142"/>
        <w:jc w:val="both"/>
      </w:pPr>
      <w:r w:rsidRPr="004C13E2">
        <w:t>Примерн</w:t>
      </w:r>
      <w:r>
        <w:t>ой</w:t>
      </w:r>
      <w:r w:rsidRPr="004C13E2">
        <w:t xml:space="preserve"> основн</w:t>
      </w:r>
      <w:r>
        <w:t>ой</w:t>
      </w:r>
      <w:r w:rsidRPr="004C13E2">
        <w:t xml:space="preserve"> образовательн</w:t>
      </w:r>
      <w:r>
        <w:t>ой</w:t>
      </w:r>
      <w:r w:rsidRPr="004C13E2">
        <w:t xml:space="preserve"> программ</w:t>
      </w:r>
      <w:r>
        <w:t>ой</w:t>
      </w:r>
      <w:r w:rsidRPr="004C13E2">
        <w:t xml:space="preserve"> основного общего </w:t>
      </w:r>
      <w:r>
        <w:t>образования</w:t>
      </w:r>
      <w:r w:rsidRPr="004C13E2">
        <w:t xml:space="preserve"> </w:t>
      </w:r>
      <w:r>
        <w:t>(</w:t>
      </w:r>
      <w:r w:rsidRPr="004C13E2">
        <w:t xml:space="preserve">в редакции протокола № 1/20 от 04.02.2020 г. федерального учебно-методического объединения по общему образованию); </w:t>
      </w:r>
    </w:p>
    <w:p w:rsidR="008A6633" w:rsidRDefault="008A6633" w:rsidP="008A6633">
      <w:pPr>
        <w:pStyle w:val="Default"/>
        <w:numPr>
          <w:ilvl w:val="0"/>
          <w:numId w:val="2"/>
        </w:numPr>
        <w:spacing w:after="103"/>
        <w:ind w:left="142" w:hanging="142"/>
        <w:jc w:val="both"/>
      </w:pPr>
      <w:r w:rsidRPr="004C13E2">
        <w:t>Примерн</w:t>
      </w:r>
      <w:r>
        <w:t>ой</w:t>
      </w:r>
      <w:r w:rsidRPr="004C13E2">
        <w:t xml:space="preserve"> программ</w:t>
      </w:r>
      <w:r>
        <w:t>ой</w:t>
      </w:r>
      <w:r w:rsidRPr="004C13E2">
        <w:t xml:space="preserve"> воспитания (в редакции протокола от 02.06.2020 г. № 2/20 федерального учебно-методического объединения по общему образованию); </w:t>
      </w:r>
    </w:p>
    <w:p w:rsidR="008A6633" w:rsidRDefault="008A6633" w:rsidP="008A6633">
      <w:pPr>
        <w:pStyle w:val="a5"/>
        <w:numPr>
          <w:ilvl w:val="0"/>
          <w:numId w:val="5"/>
        </w:numPr>
        <w:tabs>
          <w:tab w:val="left" w:pos="1758"/>
        </w:tabs>
        <w:ind w:left="142" w:hanging="142"/>
        <w:jc w:val="both"/>
      </w:pPr>
      <w:r w:rsidRPr="00993E2E">
        <w:t xml:space="preserve">Письмом Министерства просвещения Российской Федерации от 1 ноября 2019 г.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rsidR="008A6633" w:rsidRPr="00993E2E" w:rsidRDefault="008A6633" w:rsidP="008A6633">
      <w:pPr>
        <w:pStyle w:val="a5"/>
        <w:numPr>
          <w:ilvl w:val="0"/>
          <w:numId w:val="6"/>
        </w:numPr>
        <w:tabs>
          <w:tab w:val="left" w:pos="1122"/>
        </w:tabs>
        <w:ind w:left="142" w:hanging="142"/>
        <w:jc w:val="both"/>
      </w:pPr>
      <w:r w:rsidRPr="00993E2E">
        <w:t xml:space="preserve">Приказом Министерства просвещения Российской Федерации от 25 ноября 2019 г. № 635 «Об утверждении плана мероприятий по реализации Концепции преподавания предметной области «Искусство»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24 декабря 2018 г.»; </w:t>
      </w:r>
    </w:p>
    <w:p w:rsidR="008A6633" w:rsidRDefault="008A6633" w:rsidP="008A6633">
      <w:pPr>
        <w:pStyle w:val="Default"/>
        <w:numPr>
          <w:ilvl w:val="0"/>
          <w:numId w:val="2"/>
        </w:numPr>
        <w:spacing w:after="104"/>
        <w:ind w:left="142" w:hanging="142"/>
      </w:pPr>
      <w:r w:rsidRPr="008707C4">
        <w:t>Письмо</w:t>
      </w:r>
      <w:r>
        <w:t xml:space="preserve">м </w:t>
      </w:r>
      <w:r w:rsidRPr="008707C4">
        <w:t xml:space="preserve">Министерства образования и науки Российской Федерации от 7 августа </w:t>
      </w:r>
      <w:r>
        <w:t xml:space="preserve">   </w:t>
      </w:r>
      <w:r w:rsidRPr="008707C4">
        <w:t xml:space="preserve">2014 г. № 08-1045 «Об изучении основ бюджетной грамотности в системе общего </w:t>
      </w:r>
      <w:r>
        <w:t xml:space="preserve">   </w:t>
      </w:r>
      <w:r w:rsidRPr="008707C4">
        <w:t xml:space="preserve">образования»; </w:t>
      </w:r>
    </w:p>
    <w:p w:rsidR="00075F88" w:rsidRDefault="00075F88" w:rsidP="008A6633">
      <w:pPr>
        <w:pStyle w:val="Default"/>
        <w:numPr>
          <w:ilvl w:val="0"/>
          <w:numId w:val="2"/>
        </w:numPr>
        <w:spacing w:after="104"/>
        <w:ind w:left="142" w:hanging="142"/>
      </w:pPr>
      <w:r>
        <w:t>Письмо Министерства просвещения Российской Федерации от 14.08.2020 № ВБ-1612/07 «О программах основного общего образования»;</w:t>
      </w:r>
    </w:p>
    <w:p w:rsidR="00075F88" w:rsidRDefault="00075F88" w:rsidP="008A6633">
      <w:pPr>
        <w:pStyle w:val="Default"/>
        <w:numPr>
          <w:ilvl w:val="0"/>
          <w:numId w:val="2"/>
        </w:numPr>
        <w:spacing w:after="104"/>
        <w:ind w:left="142" w:hanging="142"/>
      </w:pPr>
      <w:r>
        <w:t>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75F88" w:rsidRDefault="00075F88" w:rsidP="008A6633">
      <w:pPr>
        <w:pStyle w:val="Default"/>
        <w:numPr>
          <w:ilvl w:val="0"/>
          <w:numId w:val="2"/>
        </w:numPr>
        <w:spacing w:after="104"/>
        <w:ind w:left="142" w:hanging="142"/>
      </w:pPr>
      <w:r>
        <w:lastRenderedPageBreak/>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075F88" w:rsidRDefault="00075F88" w:rsidP="008A6633">
      <w:pPr>
        <w:pStyle w:val="Default"/>
        <w:numPr>
          <w:ilvl w:val="0"/>
          <w:numId w:val="2"/>
        </w:numPr>
        <w:spacing w:after="104"/>
        <w:ind w:left="142" w:hanging="142"/>
      </w:pPr>
      <w:r>
        <w:t xml:space="preserve">  Приказ Министерства просвещения Российской Федерации от 6 марта 2020 г.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утверждённой протоколом заседания Коллегии Министерства просвещения Российской Федерации от1октября 2019 г.№ПК-3вн»; </w:t>
      </w:r>
    </w:p>
    <w:p w:rsidR="00075F88" w:rsidRDefault="00075F88" w:rsidP="008A6633">
      <w:pPr>
        <w:pStyle w:val="Default"/>
        <w:numPr>
          <w:ilvl w:val="0"/>
          <w:numId w:val="2"/>
        </w:numPr>
        <w:spacing w:after="104"/>
        <w:ind w:left="142" w:hanging="142"/>
      </w:pPr>
      <w:r>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w:t>
      </w:r>
      <w:proofErr w:type="spellStart"/>
      <w:r>
        <w:t>Минпросвещения</w:t>
      </w:r>
      <w:proofErr w:type="spellEnd"/>
      <w:r>
        <w:t xml:space="preserve"> России от 23.12.2020 № 766);</w:t>
      </w:r>
    </w:p>
    <w:p w:rsidR="00075F88" w:rsidRDefault="00075F88" w:rsidP="008A6633">
      <w:pPr>
        <w:pStyle w:val="Default"/>
        <w:numPr>
          <w:ilvl w:val="0"/>
          <w:numId w:val="2"/>
        </w:numPr>
        <w:spacing w:after="104"/>
        <w:ind w:left="142" w:hanging="142"/>
      </w:pPr>
      <w:r>
        <w:t>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075F88" w:rsidRPr="008707C4" w:rsidRDefault="00075F88" w:rsidP="008A6633">
      <w:pPr>
        <w:pStyle w:val="Default"/>
        <w:numPr>
          <w:ilvl w:val="0"/>
          <w:numId w:val="2"/>
        </w:numPr>
        <w:spacing w:after="104"/>
        <w:ind w:left="142" w:hanging="142"/>
      </w:pPr>
      <w:r>
        <w:t>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w:t>
      </w:r>
    </w:p>
    <w:p w:rsidR="008A6633" w:rsidRDefault="008A6633" w:rsidP="008A6633">
      <w:pPr>
        <w:pStyle w:val="Default"/>
        <w:numPr>
          <w:ilvl w:val="0"/>
          <w:numId w:val="2"/>
        </w:numPr>
        <w:spacing w:after="106"/>
        <w:ind w:left="142" w:hanging="142"/>
      </w:pPr>
      <w:r w:rsidRPr="008707C4">
        <w:t>Методически</w:t>
      </w:r>
      <w:r>
        <w:t xml:space="preserve">ми </w:t>
      </w:r>
      <w:r w:rsidRPr="008707C4">
        <w:t xml:space="preserve"> рекомендаци</w:t>
      </w:r>
      <w:r>
        <w:t xml:space="preserve">ями </w:t>
      </w:r>
      <w:r w:rsidRPr="008707C4">
        <w:t xml:space="preserve"> об использовании устройств мобильной связи в общеобразовательных организациях (утв. </w:t>
      </w:r>
      <w:proofErr w:type="spellStart"/>
      <w:r w:rsidRPr="008707C4">
        <w:t>Роспотребнадзором</w:t>
      </w:r>
      <w:proofErr w:type="spellEnd"/>
      <w:r w:rsidRPr="008707C4">
        <w:t xml:space="preserve"> № МР 2.4.0150-19, </w:t>
      </w:r>
      <w:proofErr w:type="spellStart"/>
      <w:r w:rsidRPr="008707C4">
        <w:t>Рособрнадзором</w:t>
      </w:r>
      <w:proofErr w:type="spellEnd"/>
      <w:r w:rsidRPr="008707C4">
        <w:t xml:space="preserve">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w:t>
      </w:r>
    </w:p>
    <w:p w:rsidR="00075F88" w:rsidRDefault="00075F88" w:rsidP="008A6633">
      <w:pPr>
        <w:pStyle w:val="Default"/>
        <w:numPr>
          <w:ilvl w:val="0"/>
          <w:numId w:val="2"/>
        </w:numPr>
        <w:spacing w:after="106"/>
        <w:ind w:left="142" w:hanging="142"/>
      </w:pPr>
      <w: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A6633" w:rsidRPr="009A6758" w:rsidRDefault="008A6633" w:rsidP="008A6633">
      <w:pPr>
        <w:pStyle w:val="31"/>
        <w:numPr>
          <w:ilvl w:val="0"/>
          <w:numId w:val="2"/>
        </w:numPr>
        <w:shd w:val="clear" w:color="auto" w:fill="auto"/>
        <w:tabs>
          <w:tab w:val="left" w:pos="350"/>
        </w:tabs>
        <w:spacing w:after="0" w:line="322" w:lineRule="exact"/>
        <w:ind w:left="142" w:right="20" w:hanging="142"/>
        <w:jc w:val="both"/>
        <w:rPr>
          <w:sz w:val="24"/>
          <w:szCs w:val="24"/>
        </w:rPr>
      </w:pPr>
      <w:r w:rsidRPr="009A6758">
        <w:rPr>
          <w:sz w:val="24"/>
          <w:szCs w:val="24"/>
        </w:rPr>
        <w:t>Письмом Департамента государственной политики в сфере общего образования Министерства образования и науки РФ от 25 мая 2015 г. №08-761 «Об изучении предметных областей: «Основы религиозных культур и светской этики», «Основы духовно-нравственной культуры народов России»;</w:t>
      </w:r>
    </w:p>
    <w:p w:rsidR="008A6633" w:rsidRPr="009A6758" w:rsidRDefault="008A6633" w:rsidP="008A6633">
      <w:pPr>
        <w:pStyle w:val="31"/>
        <w:numPr>
          <w:ilvl w:val="0"/>
          <w:numId w:val="2"/>
        </w:numPr>
        <w:shd w:val="clear" w:color="auto" w:fill="auto"/>
        <w:tabs>
          <w:tab w:val="left" w:pos="350"/>
        </w:tabs>
        <w:spacing w:after="0" w:line="322" w:lineRule="exact"/>
        <w:ind w:left="142" w:right="20" w:hanging="142"/>
        <w:jc w:val="both"/>
        <w:rPr>
          <w:sz w:val="24"/>
          <w:szCs w:val="24"/>
        </w:rPr>
      </w:pPr>
      <w:r w:rsidRPr="009A6758">
        <w:rPr>
          <w:sz w:val="24"/>
          <w:szCs w:val="24"/>
        </w:rPr>
        <w:t>Постановлением Правительства Российской Федерации от 11 июня 2014 г. №540 «Об утверждении Положения о Всероссийском физкультурно-спортивном комплексе</w:t>
      </w:r>
    </w:p>
    <w:p w:rsidR="008A6633" w:rsidRPr="009A6758" w:rsidRDefault="008A6633" w:rsidP="008A6633">
      <w:pPr>
        <w:pStyle w:val="31"/>
        <w:shd w:val="clear" w:color="auto" w:fill="auto"/>
        <w:spacing w:after="0" w:line="230" w:lineRule="exact"/>
        <w:ind w:left="142" w:hanging="142"/>
        <w:jc w:val="both"/>
        <w:rPr>
          <w:sz w:val="24"/>
          <w:szCs w:val="24"/>
        </w:rPr>
      </w:pPr>
      <w:r w:rsidRPr="009A6758">
        <w:rPr>
          <w:sz w:val="24"/>
          <w:szCs w:val="24"/>
        </w:rPr>
        <w:t>«Готов к труду и обороне» (ГТО)» (с изменениями);</w:t>
      </w:r>
    </w:p>
    <w:p w:rsidR="008A6633" w:rsidRPr="009A6758" w:rsidRDefault="008A6633" w:rsidP="008A6633">
      <w:pPr>
        <w:pStyle w:val="31"/>
        <w:numPr>
          <w:ilvl w:val="0"/>
          <w:numId w:val="2"/>
        </w:numPr>
        <w:shd w:val="clear" w:color="auto" w:fill="auto"/>
        <w:tabs>
          <w:tab w:val="left" w:pos="426"/>
        </w:tabs>
        <w:spacing w:after="0" w:line="317" w:lineRule="exact"/>
        <w:ind w:left="142" w:right="20" w:hanging="142"/>
        <w:jc w:val="both"/>
        <w:rPr>
          <w:sz w:val="24"/>
          <w:szCs w:val="24"/>
        </w:rPr>
      </w:pPr>
      <w:r w:rsidRPr="009A6758">
        <w:rPr>
          <w:sz w:val="24"/>
          <w:szCs w:val="24"/>
        </w:rPr>
        <w:t>Письмом Федеральной службы по н</w:t>
      </w:r>
      <w:r>
        <w:rPr>
          <w:sz w:val="24"/>
          <w:szCs w:val="24"/>
        </w:rPr>
        <w:t xml:space="preserve">адзору в сфере образования от </w:t>
      </w:r>
      <w:r w:rsidRPr="009A6758">
        <w:rPr>
          <w:sz w:val="24"/>
          <w:szCs w:val="24"/>
        </w:rPr>
        <w:t>20 июня 2018 г. N 05-192;</w:t>
      </w:r>
    </w:p>
    <w:p w:rsidR="008A6633" w:rsidRPr="009A6758" w:rsidRDefault="008A6633" w:rsidP="008A6633">
      <w:pPr>
        <w:pStyle w:val="31"/>
        <w:numPr>
          <w:ilvl w:val="0"/>
          <w:numId w:val="2"/>
        </w:numPr>
        <w:shd w:val="clear" w:color="auto" w:fill="auto"/>
        <w:tabs>
          <w:tab w:val="left" w:pos="426"/>
        </w:tabs>
        <w:spacing w:after="0" w:line="317" w:lineRule="exact"/>
        <w:ind w:left="142" w:right="20" w:hanging="142"/>
        <w:jc w:val="both"/>
        <w:rPr>
          <w:sz w:val="24"/>
          <w:szCs w:val="24"/>
        </w:rPr>
      </w:pPr>
      <w:r w:rsidRPr="009A6758">
        <w:rPr>
          <w:sz w:val="24"/>
          <w:szCs w:val="24"/>
        </w:rPr>
        <w:t>Письмом Министерства образования и науки России от 08.10.2010 г. № ИК 1494/19 «О введении третьего часа физической культуры», приложением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8A6633" w:rsidRPr="009A6758" w:rsidRDefault="008A6633" w:rsidP="008A6633">
      <w:pPr>
        <w:pStyle w:val="a5"/>
        <w:numPr>
          <w:ilvl w:val="0"/>
          <w:numId w:val="2"/>
        </w:numPr>
        <w:autoSpaceDE w:val="0"/>
        <w:autoSpaceDN w:val="0"/>
        <w:adjustRightInd w:val="0"/>
        <w:ind w:left="142" w:hanging="142"/>
        <w:rPr>
          <w:rFonts w:eastAsiaTheme="minorHAnsi"/>
          <w:lang w:eastAsia="en-US"/>
        </w:rPr>
      </w:pPr>
      <w:r w:rsidRPr="009A6758">
        <w:rPr>
          <w:rFonts w:eastAsiaTheme="minorHAnsi"/>
          <w:lang w:eastAsia="en-US"/>
        </w:rPr>
        <w:t>Письмо</w:t>
      </w:r>
      <w:r>
        <w:rPr>
          <w:rFonts w:eastAsiaTheme="minorHAnsi"/>
          <w:lang w:eastAsia="en-US"/>
        </w:rPr>
        <w:t xml:space="preserve">м </w:t>
      </w:r>
      <w:r w:rsidRPr="009A6758">
        <w:rPr>
          <w:rFonts w:eastAsiaTheme="minorHAnsi"/>
          <w:lang w:eastAsia="en-US"/>
        </w:rPr>
        <w:t>Министерства образования и науки РФ от 09.10.2017 г № ТС-945/08 «О реализации прав граждан на получение образования на родном языке»;</w:t>
      </w:r>
    </w:p>
    <w:p w:rsidR="008A6633" w:rsidRDefault="008A6633" w:rsidP="008A6633">
      <w:pPr>
        <w:pStyle w:val="a5"/>
        <w:numPr>
          <w:ilvl w:val="0"/>
          <w:numId w:val="2"/>
        </w:numPr>
        <w:autoSpaceDE w:val="0"/>
        <w:autoSpaceDN w:val="0"/>
        <w:adjustRightInd w:val="0"/>
        <w:ind w:left="142" w:hanging="142"/>
        <w:jc w:val="both"/>
        <w:rPr>
          <w:rFonts w:eastAsiaTheme="minorHAnsi"/>
          <w:lang w:eastAsia="en-US"/>
        </w:rPr>
      </w:pPr>
      <w:r w:rsidRPr="00993E2E">
        <w:rPr>
          <w:rFonts w:eastAsiaTheme="minorHAnsi"/>
          <w:lang w:eastAsia="en-US"/>
        </w:rPr>
        <w:lastRenderedPageBreak/>
        <w:t>Решением федерального учебно-методического объединения по общему образованию Протоколом от 31 января 2018 года№2/18 «Примерная программа по учебному предмету «Русский родной язык» для образовательных организаций, реализующих программы основного общего образования»</w:t>
      </w:r>
    </w:p>
    <w:p w:rsidR="008A6633" w:rsidRPr="004806DB" w:rsidRDefault="008A6633" w:rsidP="008A6633">
      <w:pPr>
        <w:pStyle w:val="a5"/>
        <w:numPr>
          <w:ilvl w:val="0"/>
          <w:numId w:val="2"/>
        </w:numPr>
        <w:autoSpaceDE w:val="0"/>
        <w:autoSpaceDN w:val="0"/>
        <w:adjustRightInd w:val="0"/>
        <w:spacing w:after="103"/>
        <w:ind w:left="142" w:hanging="142"/>
        <w:jc w:val="both"/>
        <w:rPr>
          <w:rFonts w:eastAsiaTheme="minorHAnsi"/>
          <w:color w:val="000000"/>
          <w:lang w:eastAsia="en-US"/>
        </w:rPr>
      </w:pPr>
      <w:r w:rsidRPr="004806DB">
        <w:rPr>
          <w:rFonts w:eastAsiaTheme="minorHAnsi"/>
          <w:color w:val="000000"/>
          <w:lang w:eastAsia="en-US"/>
        </w:rPr>
        <w:t xml:space="preserve">Приказом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4806DB">
        <w:rPr>
          <w:rFonts w:eastAsiaTheme="minorHAnsi"/>
          <w:color w:val="000000"/>
          <w:lang w:eastAsia="en-US"/>
        </w:rPr>
        <w:t>коронавирусной</w:t>
      </w:r>
      <w:proofErr w:type="spellEnd"/>
      <w:r w:rsidRPr="004806DB">
        <w:rPr>
          <w:rFonts w:eastAsiaTheme="minorHAnsi"/>
          <w:color w:val="000000"/>
          <w:lang w:eastAsia="en-US"/>
        </w:rPr>
        <w:t xml:space="preserve"> инфекции на территории Российской Федерации»; </w:t>
      </w:r>
    </w:p>
    <w:p w:rsidR="008A6633" w:rsidRPr="004806DB" w:rsidRDefault="008A6633" w:rsidP="008A6633">
      <w:pPr>
        <w:pStyle w:val="a5"/>
        <w:numPr>
          <w:ilvl w:val="0"/>
          <w:numId w:val="2"/>
        </w:numPr>
        <w:autoSpaceDE w:val="0"/>
        <w:autoSpaceDN w:val="0"/>
        <w:adjustRightInd w:val="0"/>
        <w:ind w:left="142" w:hanging="142"/>
        <w:jc w:val="both"/>
        <w:rPr>
          <w:rFonts w:eastAsiaTheme="minorHAnsi"/>
          <w:color w:val="000000"/>
          <w:lang w:eastAsia="en-US"/>
        </w:rPr>
      </w:pPr>
      <w:r w:rsidRPr="004806DB">
        <w:rPr>
          <w:rFonts w:eastAsiaTheme="minorHAnsi"/>
          <w:color w:val="000000"/>
          <w:lang w:eastAsia="en-US"/>
        </w:rPr>
        <w:t xml:space="preserve">Письмом </w:t>
      </w:r>
      <w:proofErr w:type="spellStart"/>
      <w:r w:rsidRPr="004806DB">
        <w:rPr>
          <w:rFonts w:eastAsiaTheme="minorHAnsi"/>
          <w:color w:val="000000"/>
          <w:lang w:eastAsia="en-US"/>
        </w:rPr>
        <w:t>Роспотребнадзора</w:t>
      </w:r>
      <w:proofErr w:type="spellEnd"/>
      <w:r w:rsidRPr="004806DB">
        <w:rPr>
          <w:rFonts w:eastAsiaTheme="minorHAnsi"/>
          <w:color w:val="000000"/>
          <w:lang w:eastAsia="en-US"/>
        </w:rPr>
        <w:t xml:space="preserve">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rsidR="008A6633" w:rsidRPr="004806DB" w:rsidRDefault="008A6633" w:rsidP="008A6633">
      <w:pPr>
        <w:pStyle w:val="a5"/>
        <w:numPr>
          <w:ilvl w:val="0"/>
          <w:numId w:val="2"/>
        </w:numPr>
        <w:autoSpaceDE w:val="0"/>
        <w:autoSpaceDN w:val="0"/>
        <w:adjustRightInd w:val="0"/>
        <w:ind w:left="142" w:hanging="142"/>
        <w:jc w:val="both"/>
        <w:rPr>
          <w:rFonts w:eastAsiaTheme="minorHAnsi"/>
          <w:color w:val="000000"/>
          <w:lang w:eastAsia="en-US"/>
        </w:rPr>
      </w:pPr>
      <w:r w:rsidRPr="004806DB">
        <w:rPr>
          <w:rFonts w:eastAsiaTheme="minorHAnsi"/>
          <w:color w:val="000000"/>
          <w:lang w:eastAsia="en-US"/>
        </w:rPr>
        <w:t xml:space="preserve">Приказом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8A6633" w:rsidRPr="00FD6CEB" w:rsidRDefault="008A6633" w:rsidP="008A6633">
      <w:pPr>
        <w:pStyle w:val="a5"/>
        <w:numPr>
          <w:ilvl w:val="0"/>
          <w:numId w:val="2"/>
        </w:numPr>
        <w:tabs>
          <w:tab w:val="left" w:pos="709"/>
        </w:tabs>
        <w:autoSpaceDE w:val="0"/>
        <w:autoSpaceDN w:val="0"/>
        <w:adjustRightInd w:val="0"/>
        <w:spacing w:line="276" w:lineRule="auto"/>
        <w:ind w:left="142" w:hanging="142"/>
        <w:jc w:val="both"/>
      </w:pPr>
      <w:r w:rsidRPr="004806DB">
        <w:rPr>
          <w:rFonts w:eastAsiaTheme="minorHAnsi"/>
          <w:color w:val="000000"/>
          <w:lang w:eastAsia="en-US"/>
        </w:rPr>
        <w:t xml:space="preserve">Письмом </w:t>
      </w:r>
      <w:proofErr w:type="spellStart"/>
      <w:r w:rsidRPr="004806DB">
        <w:rPr>
          <w:rFonts w:eastAsiaTheme="minorHAnsi"/>
          <w:color w:val="000000"/>
          <w:lang w:eastAsia="en-US"/>
        </w:rPr>
        <w:t>Роспотребнадзора</w:t>
      </w:r>
      <w:proofErr w:type="spellEnd"/>
      <w:r w:rsidRPr="004806DB">
        <w:rPr>
          <w:rFonts w:eastAsiaTheme="minorHAnsi"/>
          <w:color w:val="000000"/>
          <w:lang w:eastAsia="en-US"/>
        </w:rPr>
        <w:t xml:space="preserve"> и Министерства просвещения Российской Федерации от 12.08.2020 № 02/16587-2020-24 «Об организации работы общеобразовательных организаций»</w:t>
      </w:r>
    </w:p>
    <w:p w:rsidR="008A6633" w:rsidRPr="00F67107" w:rsidRDefault="008A6633" w:rsidP="008A6633">
      <w:pPr>
        <w:pStyle w:val="a5"/>
        <w:numPr>
          <w:ilvl w:val="0"/>
          <w:numId w:val="2"/>
        </w:numPr>
        <w:autoSpaceDE w:val="0"/>
        <w:autoSpaceDN w:val="0"/>
        <w:adjustRightInd w:val="0"/>
        <w:ind w:left="0" w:firstLine="420"/>
        <w:rPr>
          <w:rFonts w:eastAsiaTheme="minorHAnsi"/>
          <w:color w:val="000000"/>
          <w:lang w:eastAsia="en-US"/>
        </w:rPr>
      </w:pPr>
      <w:r w:rsidRPr="00F67107">
        <w:rPr>
          <w:rFonts w:eastAsiaTheme="minorHAnsi"/>
          <w:color w:val="000000"/>
          <w:lang w:eastAsia="en-US"/>
        </w:rPr>
        <w:t xml:space="preserve">Постановлением Главного государственного санитарного врача Российской Федерации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67107">
        <w:rPr>
          <w:rFonts w:eastAsiaTheme="minorHAnsi"/>
          <w:color w:val="000000"/>
          <w:lang w:eastAsia="en-US"/>
        </w:rPr>
        <w:t>коронавирусной</w:t>
      </w:r>
      <w:proofErr w:type="spellEnd"/>
      <w:r w:rsidRPr="00F67107">
        <w:rPr>
          <w:rFonts w:eastAsiaTheme="minorHAnsi"/>
          <w:color w:val="000000"/>
          <w:lang w:eastAsia="en-US"/>
        </w:rPr>
        <w:t xml:space="preserve"> инфекции (COVID-19)» (с изменениями на 24 марта 2021 года); </w:t>
      </w:r>
    </w:p>
    <w:p w:rsidR="008A6633" w:rsidRPr="00F67107" w:rsidRDefault="008A6633" w:rsidP="008A6633">
      <w:pPr>
        <w:pStyle w:val="a5"/>
        <w:numPr>
          <w:ilvl w:val="0"/>
          <w:numId w:val="2"/>
        </w:numPr>
        <w:autoSpaceDE w:val="0"/>
        <w:autoSpaceDN w:val="0"/>
        <w:adjustRightInd w:val="0"/>
        <w:spacing w:after="57"/>
        <w:ind w:left="0" w:firstLine="420"/>
        <w:jc w:val="both"/>
        <w:rPr>
          <w:rFonts w:eastAsiaTheme="minorHAnsi"/>
          <w:color w:val="000000"/>
          <w:lang w:eastAsia="en-US"/>
        </w:rPr>
      </w:pPr>
      <w:r w:rsidRPr="00F67107">
        <w:rPr>
          <w:rFonts w:eastAsiaTheme="minorHAnsi"/>
          <w:color w:val="000000"/>
          <w:lang w:eastAsia="en-US"/>
        </w:rPr>
        <w:t xml:space="preserve">Постановлением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w:t>
      </w:r>
    </w:p>
    <w:p w:rsidR="008A6633" w:rsidRPr="00F67107" w:rsidRDefault="008A6633" w:rsidP="008A6633">
      <w:pPr>
        <w:pStyle w:val="a5"/>
        <w:numPr>
          <w:ilvl w:val="0"/>
          <w:numId w:val="2"/>
        </w:numPr>
        <w:autoSpaceDE w:val="0"/>
        <w:autoSpaceDN w:val="0"/>
        <w:adjustRightInd w:val="0"/>
        <w:ind w:left="0" w:firstLine="420"/>
        <w:jc w:val="both"/>
        <w:rPr>
          <w:rFonts w:eastAsiaTheme="minorHAnsi"/>
          <w:color w:val="000000"/>
          <w:lang w:eastAsia="en-US"/>
        </w:rPr>
      </w:pPr>
      <w:r w:rsidRPr="00F67107">
        <w:rPr>
          <w:rFonts w:eastAsiaTheme="minorHAnsi"/>
          <w:color w:val="000000"/>
          <w:lang w:eastAsia="en-US"/>
        </w:rPr>
        <w:t xml:space="preserve">Постановлением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8A6633" w:rsidRDefault="008A6633" w:rsidP="008A6633">
      <w:pPr>
        <w:pStyle w:val="a5"/>
        <w:autoSpaceDE w:val="0"/>
        <w:autoSpaceDN w:val="0"/>
        <w:adjustRightInd w:val="0"/>
        <w:ind w:left="142"/>
        <w:jc w:val="both"/>
        <w:rPr>
          <w:rFonts w:eastAsiaTheme="minorHAnsi"/>
          <w:i/>
          <w:u w:val="single"/>
          <w:lang w:eastAsia="en-US"/>
        </w:rPr>
      </w:pPr>
    </w:p>
    <w:p w:rsidR="008A6633" w:rsidRPr="002672F9" w:rsidRDefault="008A6633" w:rsidP="008A6633">
      <w:pPr>
        <w:pStyle w:val="a5"/>
        <w:autoSpaceDE w:val="0"/>
        <w:autoSpaceDN w:val="0"/>
        <w:adjustRightInd w:val="0"/>
        <w:ind w:left="142"/>
        <w:jc w:val="both"/>
        <w:rPr>
          <w:rFonts w:eastAsiaTheme="minorHAnsi"/>
          <w:i/>
          <w:u w:val="single"/>
          <w:lang w:eastAsia="en-US"/>
        </w:rPr>
      </w:pPr>
      <w:r w:rsidRPr="002672F9">
        <w:rPr>
          <w:rFonts w:eastAsiaTheme="minorHAnsi"/>
          <w:i/>
          <w:u w:val="single"/>
          <w:lang w:eastAsia="en-US"/>
        </w:rPr>
        <w:t xml:space="preserve">Регионального уровня: </w:t>
      </w:r>
    </w:p>
    <w:p w:rsidR="008A6633" w:rsidRPr="009A6758" w:rsidRDefault="008A6633" w:rsidP="008A6633">
      <w:pPr>
        <w:pStyle w:val="31"/>
        <w:numPr>
          <w:ilvl w:val="0"/>
          <w:numId w:val="2"/>
        </w:numPr>
        <w:shd w:val="clear" w:color="auto" w:fill="auto"/>
        <w:tabs>
          <w:tab w:val="left" w:pos="350"/>
        </w:tabs>
        <w:spacing w:after="0" w:line="322" w:lineRule="exact"/>
        <w:ind w:left="142" w:right="20" w:hanging="142"/>
        <w:jc w:val="both"/>
        <w:rPr>
          <w:sz w:val="24"/>
          <w:szCs w:val="24"/>
        </w:rPr>
      </w:pPr>
      <w:r w:rsidRPr="009A6758">
        <w:rPr>
          <w:sz w:val="24"/>
          <w:szCs w:val="24"/>
        </w:rPr>
        <w:t>Приказом Департамента образования и молодежной политики Ханты- Мансийского автономного округа - Югры от 23 мая 2017 г. №845 «О реализации шахматного образования в Ханты-Мансийском автономном округе Югре»;</w:t>
      </w:r>
    </w:p>
    <w:p w:rsidR="008A6633" w:rsidRPr="009A6758" w:rsidRDefault="008A6633" w:rsidP="008A6633">
      <w:pPr>
        <w:pStyle w:val="31"/>
        <w:numPr>
          <w:ilvl w:val="0"/>
          <w:numId w:val="2"/>
        </w:numPr>
        <w:shd w:val="clear" w:color="auto" w:fill="auto"/>
        <w:tabs>
          <w:tab w:val="left" w:pos="350"/>
        </w:tabs>
        <w:spacing w:after="0" w:line="322" w:lineRule="exact"/>
        <w:ind w:left="142" w:right="20" w:hanging="142"/>
        <w:jc w:val="both"/>
        <w:rPr>
          <w:sz w:val="24"/>
          <w:szCs w:val="24"/>
        </w:rPr>
      </w:pPr>
      <w:r w:rsidRPr="009A6758">
        <w:rPr>
          <w:sz w:val="24"/>
          <w:szCs w:val="24"/>
        </w:rPr>
        <w:t>Приказом Департамента образования и молодежной политики Ханты-Мансийского автономного округа - Югры от 24.07.2017 №11651 «Об утверждении плана мероприятий (дорожная карта) по организации пятидневного режима работы в общеобразовательных организациях Ханты-Мансийского автономного округа - Югры»</w:t>
      </w:r>
    </w:p>
    <w:p w:rsidR="008A6633" w:rsidRDefault="008A6633" w:rsidP="008A6633">
      <w:pPr>
        <w:pStyle w:val="a5"/>
        <w:numPr>
          <w:ilvl w:val="0"/>
          <w:numId w:val="2"/>
        </w:numPr>
        <w:autoSpaceDE w:val="0"/>
        <w:autoSpaceDN w:val="0"/>
        <w:adjustRightInd w:val="0"/>
        <w:ind w:left="142" w:hanging="142"/>
        <w:rPr>
          <w:rFonts w:eastAsiaTheme="minorHAnsi"/>
          <w:lang w:eastAsia="en-US"/>
        </w:rPr>
      </w:pPr>
      <w:r w:rsidRPr="009A6758">
        <w:rPr>
          <w:rFonts w:eastAsiaTheme="minorHAnsi"/>
          <w:lang w:eastAsia="en-US"/>
        </w:rPr>
        <w:t>Приказом Департамента образования и молодежной политики Ханты-Мансийского автономного округа – Югры от 18 июля 2017 г. №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w:t>
      </w:r>
    </w:p>
    <w:p w:rsidR="00B61C31" w:rsidRDefault="00B61C31" w:rsidP="008A6633">
      <w:pPr>
        <w:pStyle w:val="a5"/>
        <w:numPr>
          <w:ilvl w:val="0"/>
          <w:numId w:val="2"/>
        </w:numPr>
        <w:autoSpaceDE w:val="0"/>
        <w:autoSpaceDN w:val="0"/>
        <w:adjustRightInd w:val="0"/>
        <w:ind w:left="142" w:hanging="142"/>
        <w:rPr>
          <w:rFonts w:eastAsiaTheme="minorHAnsi"/>
          <w:lang w:eastAsia="en-US"/>
        </w:rPr>
      </w:pPr>
      <w:r>
        <w:lastRenderedPageBreak/>
        <w:t>Постановление Правительства ХМАО – Югры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от 9 августа 2013 г. № 303-п (в ред. постановления Правительства ХМАО – Югры от 09.09.2016 N 346-п; от 22.01.2021 №8-п);</w:t>
      </w:r>
    </w:p>
    <w:p w:rsidR="008A6633" w:rsidRDefault="008A6633" w:rsidP="008A6633">
      <w:pPr>
        <w:pStyle w:val="31"/>
        <w:numPr>
          <w:ilvl w:val="0"/>
          <w:numId w:val="2"/>
        </w:numPr>
        <w:shd w:val="clear" w:color="auto" w:fill="auto"/>
        <w:tabs>
          <w:tab w:val="left" w:pos="426"/>
        </w:tabs>
        <w:spacing w:after="0" w:line="317" w:lineRule="exact"/>
        <w:ind w:left="142" w:right="20" w:hanging="142"/>
        <w:rPr>
          <w:sz w:val="24"/>
          <w:szCs w:val="24"/>
        </w:rPr>
      </w:pPr>
      <w:r w:rsidRPr="009A6758">
        <w:rPr>
          <w:sz w:val="24"/>
          <w:szCs w:val="24"/>
        </w:rPr>
        <w:t>Инструктивно-методическим письмом об организации образовательной деятельности в общеобразовательных организациях Ханты-Мансийского автономного округа - Югры в 20</w:t>
      </w:r>
      <w:r>
        <w:rPr>
          <w:sz w:val="24"/>
          <w:szCs w:val="24"/>
        </w:rPr>
        <w:t>2</w:t>
      </w:r>
      <w:r w:rsidR="00B61C31">
        <w:rPr>
          <w:sz w:val="24"/>
          <w:szCs w:val="24"/>
        </w:rPr>
        <w:t>2</w:t>
      </w:r>
      <w:r w:rsidRPr="009A6758">
        <w:rPr>
          <w:sz w:val="24"/>
          <w:szCs w:val="24"/>
        </w:rPr>
        <w:t>-202</w:t>
      </w:r>
      <w:r w:rsidR="00B61C31">
        <w:rPr>
          <w:sz w:val="24"/>
          <w:szCs w:val="24"/>
        </w:rPr>
        <w:t>3</w:t>
      </w:r>
      <w:r w:rsidRPr="009A6758">
        <w:rPr>
          <w:sz w:val="24"/>
          <w:szCs w:val="24"/>
        </w:rPr>
        <w:t xml:space="preserve"> учебном году.</w:t>
      </w:r>
    </w:p>
    <w:p w:rsidR="008A6633" w:rsidRPr="009A6758" w:rsidRDefault="008A6633" w:rsidP="008A6633">
      <w:pPr>
        <w:pStyle w:val="31"/>
        <w:shd w:val="clear" w:color="auto" w:fill="auto"/>
        <w:tabs>
          <w:tab w:val="left" w:pos="426"/>
        </w:tabs>
        <w:spacing w:after="0" w:line="317" w:lineRule="exact"/>
        <w:ind w:left="426" w:right="20" w:firstLine="0"/>
        <w:rPr>
          <w:sz w:val="24"/>
          <w:szCs w:val="24"/>
        </w:rPr>
      </w:pPr>
    </w:p>
    <w:p w:rsidR="008A6633" w:rsidRDefault="008A6633" w:rsidP="008A6633">
      <w:pPr>
        <w:pStyle w:val="31"/>
        <w:numPr>
          <w:ilvl w:val="0"/>
          <w:numId w:val="1"/>
        </w:numPr>
        <w:shd w:val="clear" w:color="auto" w:fill="auto"/>
        <w:tabs>
          <w:tab w:val="left" w:pos="674"/>
        </w:tabs>
        <w:spacing w:after="0" w:line="317" w:lineRule="exact"/>
        <w:ind w:left="420" w:right="20" w:hanging="380"/>
        <w:jc w:val="both"/>
        <w:rPr>
          <w:sz w:val="24"/>
          <w:szCs w:val="24"/>
        </w:rPr>
      </w:pPr>
      <w:r w:rsidRPr="009A6758">
        <w:rPr>
          <w:sz w:val="24"/>
          <w:szCs w:val="24"/>
        </w:rPr>
        <w:t>Учебный план в соответствии с нормативными документами предусматривает 5-летний срок освоения образовательных программ основного общего образования для 5-9 классов. Продолжительность учебного года в 5</w:t>
      </w:r>
      <w:r w:rsidR="007172AA">
        <w:rPr>
          <w:sz w:val="24"/>
          <w:szCs w:val="24"/>
        </w:rPr>
        <w:t xml:space="preserve"> классах составляет 35 недель.</w:t>
      </w:r>
      <w:r w:rsidRPr="009A6758">
        <w:rPr>
          <w:sz w:val="24"/>
          <w:szCs w:val="24"/>
        </w:rPr>
        <w:t xml:space="preserve"> Продолжительность учебной недели в соответствии в соответствии с Уставом учреждения составляет 5 дней</w:t>
      </w:r>
      <w:r w:rsidR="007172AA">
        <w:rPr>
          <w:sz w:val="24"/>
          <w:szCs w:val="24"/>
        </w:rPr>
        <w:t xml:space="preserve">. </w:t>
      </w:r>
      <w:r w:rsidRPr="009A6758">
        <w:rPr>
          <w:sz w:val="24"/>
          <w:szCs w:val="24"/>
        </w:rPr>
        <w:t xml:space="preserve">Аудиторная нагрузка обучающихся в учебном плане не превышает максимальную аудиторную нагрузку (основание: санитарно-эпидемиологические правила СанПиН 2.4.2.2821-10 от 24.11.2015 № </w:t>
      </w:r>
      <w:r w:rsidR="007172AA" w:rsidRPr="009A6758">
        <w:rPr>
          <w:sz w:val="24"/>
          <w:szCs w:val="24"/>
        </w:rPr>
        <w:t>81</w:t>
      </w:r>
      <w:r w:rsidR="007172AA">
        <w:rPr>
          <w:sz w:val="24"/>
          <w:szCs w:val="24"/>
        </w:rPr>
        <w:t>;</w:t>
      </w:r>
      <w:r w:rsidR="007172AA" w:rsidRPr="0093699B">
        <w:rPr>
          <w:rFonts w:eastAsiaTheme="minorHAnsi"/>
          <w:color w:val="000000"/>
        </w:rPr>
        <w:t xml:space="preserve"> СанПиН</w:t>
      </w:r>
      <w:r w:rsidRPr="0093699B">
        <w:rPr>
          <w:rFonts w:eastAsiaTheme="minorHAnsi"/>
          <w:color w:val="000000"/>
        </w:rPr>
        <w:t xml:space="preserve"> 2.4.2.2821–10 от 24.11.2015 № 81</w:t>
      </w:r>
      <w:r>
        <w:rPr>
          <w:rFonts w:eastAsiaTheme="minorHAnsi"/>
          <w:color w:val="000000"/>
        </w:rPr>
        <w:t>,</w:t>
      </w:r>
      <w:r w:rsidRPr="007E77A3">
        <w:rPr>
          <w:rFonts w:eastAsiaTheme="minorHAnsi"/>
          <w:color w:val="000000"/>
        </w:rPr>
        <w:t xml:space="preserve"> </w:t>
      </w:r>
      <w:r w:rsidRPr="00F67107">
        <w:rPr>
          <w:rFonts w:eastAsiaTheme="minorHAnsi"/>
          <w:color w:val="000000"/>
        </w:rPr>
        <w:t>от 28 января 2021 г. № 2</w:t>
      </w:r>
      <w:r>
        <w:rPr>
          <w:rFonts w:eastAsiaTheme="minorHAnsi"/>
          <w:color w:val="000000"/>
        </w:rPr>
        <w:t xml:space="preserve">   2.4.3648-20</w:t>
      </w:r>
      <w:r w:rsidR="007172AA">
        <w:rPr>
          <w:rFonts w:eastAsiaTheme="minorHAnsi"/>
          <w:color w:val="000000"/>
        </w:rPr>
        <w:t>)</w:t>
      </w:r>
      <w:r w:rsidR="007172AA" w:rsidRPr="0093699B">
        <w:rPr>
          <w:rFonts w:eastAsiaTheme="minorHAnsi"/>
          <w:color w:val="000000"/>
        </w:rPr>
        <w:t xml:space="preserve"> </w:t>
      </w:r>
      <w:r w:rsidR="007172AA" w:rsidRPr="009A6758">
        <w:rPr>
          <w:sz w:val="24"/>
          <w:szCs w:val="24"/>
        </w:rPr>
        <w:t>и</w:t>
      </w:r>
      <w:r w:rsidRPr="009A6758">
        <w:rPr>
          <w:sz w:val="24"/>
          <w:szCs w:val="24"/>
        </w:rPr>
        <w:t xml:space="preserve"> составляет при пятидневной учебной </w:t>
      </w:r>
      <w:r w:rsidR="007172AA" w:rsidRPr="009A6758">
        <w:rPr>
          <w:sz w:val="24"/>
          <w:szCs w:val="24"/>
        </w:rPr>
        <w:t>недел</w:t>
      </w:r>
      <w:r w:rsidR="007172AA">
        <w:rPr>
          <w:sz w:val="24"/>
          <w:szCs w:val="24"/>
        </w:rPr>
        <w:t>е</w:t>
      </w:r>
      <w:r w:rsidRPr="009A6758">
        <w:rPr>
          <w:sz w:val="24"/>
          <w:szCs w:val="24"/>
        </w:rPr>
        <w:t xml:space="preserve"> в 5 -ых классах - 29 часов</w:t>
      </w:r>
      <w:r w:rsidR="007172AA">
        <w:rPr>
          <w:sz w:val="24"/>
          <w:szCs w:val="24"/>
        </w:rPr>
        <w:t>.</w:t>
      </w:r>
    </w:p>
    <w:p w:rsidR="008A6633" w:rsidRDefault="008A6633" w:rsidP="008A6633">
      <w:pPr>
        <w:pStyle w:val="a5"/>
        <w:numPr>
          <w:ilvl w:val="0"/>
          <w:numId w:val="1"/>
        </w:numPr>
        <w:autoSpaceDE w:val="0"/>
        <w:autoSpaceDN w:val="0"/>
        <w:adjustRightInd w:val="0"/>
        <w:ind w:left="0" w:firstLine="142"/>
        <w:jc w:val="both"/>
      </w:pPr>
      <w:r>
        <w:t>Продолжительность урока-</w:t>
      </w:r>
      <w:r w:rsidR="007172AA">
        <w:t xml:space="preserve"> </w:t>
      </w:r>
      <w:r>
        <w:t>40 минут. Учебный год начинается 1.09.202</w:t>
      </w:r>
      <w:r w:rsidR="007172AA">
        <w:t>2</w:t>
      </w:r>
      <w:r>
        <w:t>.</w:t>
      </w:r>
    </w:p>
    <w:p w:rsidR="008A6633" w:rsidRPr="009A6758" w:rsidRDefault="008A6633" w:rsidP="008A6633">
      <w:pPr>
        <w:pStyle w:val="31"/>
        <w:shd w:val="clear" w:color="auto" w:fill="auto"/>
        <w:spacing w:after="0" w:line="317" w:lineRule="exact"/>
        <w:ind w:left="420" w:right="20" w:hanging="278"/>
        <w:jc w:val="both"/>
        <w:rPr>
          <w:sz w:val="24"/>
          <w:szCs w:val="24"/>
        </w:rPr>
      </w:pPr>
      <w:r>
        <w:rPr>
          <w:sz w:val="24"/>
          <w:szCs w:val="24"/>
        </w:rPr>
        <w:t xml:space="preserve">1.9.  </w:t>
      </w:r>
      <w:r w:rsidRPr="009A6758">
        <w:rPr>
          <w:sz w:val="24"/>
          <w:szCs w:val="24"/>
        </w:rPr>
        <w:t>В соответствии с частью 3 статьи 44 ФЗ-273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язык, языки образования, элективные учебные предметы, курсы, дисциплины (модули) из перечня, предлагаемого образовательной организацией.</w:t>
      </w:r>
    </w:p>
    <w:p w:rsidR="008A6633" w:rsidRPr="009A6758" w:rsidRDefault="008A6633" w:rsidP="008A6633">
      <w:pPr>
        <w:pStyle w:val="31"/>
        <w:shd w:val="clear" w:color="auto" w:fill="auto"/>
        <w:spacing w:after="0" w:line="317" w:lineRule="exact"/>
        <w:ind w:left="420" w:right="20" w:hanging="136"/>
        <w:jc w:val="both"/>
        <w:rPr>
          <w:sz w:val="24"/>
          <w:szCs w:val="24"/>
        </w:rPr>
      </w:pPr>
      <w:r w:rsidRPr="009A6758">
        <w:rPr>
          <w:sz w:val="24"/>
          <w:szCs w:val="24"/>
        </w:rPr>
        <w:t>Преподавание и изучение родного языка из числа языков народов Российской Федерации обеспечивается на добровольной основе по заявлению родителей (законных представителей).</w:t>
      </w:r>
    </w:p>
    <w:p w:rsidR="008A6633" w:rsidRDefault="008A6633" w:rsidP="008A6633">
      <w:pPr>
        <w:rPr>
          <w:rFonts w:ascii="Times New Roman" w:hAnsi="Times New Roman" w:cs="Times New Roman"/>
        </w:rPr>
      </w:pPr>
      <w:r>
        <w:rPr>
          <w:rFonts w:ascii="Times New Roman" w:hAnsi="Times New Roman" w:cs="Times New Roman"/>
          <w:lang w:val="ru-RU"/>
        </w:rPr>
        <w:t xml:space="preserve">     1.10. </w:t>
      </w:r>
      <w:r w:rsidRPr="009A6758">
        <w:rPr>
          <w:rFonts w:ascii="Times New Roman" w:hAnsi="Times New Roman" w:cs="Times New Roman"/>
        </w:rPr>
        <w:t xml:space="preserve">Освоение образовательной программы, в том числе отдельной части или всего объема </w:t>
      </w:r>
      <w:r>
        <w:rPr>
          <w:rFonts w:ascii="Times New Roman" w:hAnsi="Times New Roman" w:cs="Times New Roman"/>
          <w:lang w:val="ru-RU"/>
        </w:rPr>
        <w:t xml:space="preserve">  </w:t>
      </w:r>
      <w:r w:rsidRPr="009A6758">
        <w:rPr>
          <w:rFonts w:ascii="Times New Roman" w:hAnsi="Times New Roman" w:cs="Times New Roman"/>
        </w:rPr>
        <w:t xml:space="preserve">учебного предмета, курса, дисциплины (модуля) образовательной программы, сопровождается промежуточной аттестацией. </w:t>
      </w:r>
      <w:r>
        <w:rPr>
          <w:rFonts w:ascii="Times New Roman" w:hAnsi="Times New Roman" w:cs="Times New Roman"/>
          <w:lang w:val="ru-RU"/>
        </w:rPr>
        <w:t xml:space="preserve"> </w:t>
      </w:r>
      <w:r w:rsidRPr="009A6758">
        <w:rPr>
          <w:rFonts w:ascii="Times New Roman" w:hAnsi="Times New Roman" w:cs="Times New Roman"/>
        </w:rPr>
        <w:t xml:space="preserve">Промежуточная аттестация может быть проведена в формах: тестирование, контрольная работа, защита проекта, творческая работа, техника чтения и сдача нормативов физической подготовленности. </w:t>
      </w:r>
    </w:p>
    <w:p w:rsidR="008A6633" w:rsidRPr="007172AA" w:rsidRDefault="008A6633" w:rsidP="007172AA">
      <w:pPr>
        <w:jc w:val="both"/>
        <w:rPr>
          <w:rFonts w:ascii="Times New Roman" w:hAnsi="Times New Roman" w:cs="Times New Roman"/>
        </w:rPr>
      </w:pPr>
      <w:r>
        <w:rPr>
          <w:rFonts w:ascii="Times New Roman" w:hAnsi="Times New Roman" w:cs="Times New Roman"/>
          <w:lang w:val="ru-RU"/>
        </w:rPr>
        <w:t xml:space="preserve">            П</w:t>
      </w:r>
      <w:r w:rsidR="007172AA" w:rsidRPr="009A6758">
        <w:rPr>
          <w:rFonts w:ascii="Times New Roman" w:hAnsi="Times New Roman" w:cs="Times New Roman"/>
        </w:rPr>
        <w:t>ромежуточная</w:t>
      </w:r>
      <w:r>
        <w:rPr>
          <w:rFonts w:ascii="Times New Roman" w:hAnsi="Times New Roman" w:cs="Times New Roman"/>
          <w:lang w:val="ru-RU"/>
        </w:rPr>
        <w:t xml:space="preserve"> </w:t>
      </w:r>
      <w:r w:rsidR="007172AA" w:rsidRPr="009A6758">
        <w:rPr>
          <w:rFonts w:ascii="Times New Roman" w:hAnsi="Times New Roman" w:cs="Times New Roman"/>
        </w:rPr>
        <w:t xml:space="preserve">аттестация </w:t>
      </w:r>
      <w:r w:rsidR="007172AA">
        <w:rPr>
          <w:rFonts w:ascii="Times New Roman" w:hAnsi="Times New Roman" w:cs="Times New Roman"/>
          <w:lang w:val="ru-RU"/>
        </w:rPr>
        <w:t xml:space="preserve">в 5 классах </w:t>
      </w:r>
      <w:r w:rsidRPr="009A6758">
        <w:rPr>
          <w:rFonts w:ascii="Times New Roman" w:hAnsi="Times New Roman" w:cs="Times New Roman"/>
        </w:rPr>
        <w:t>проводится по всем предметам учебного плана</w:t>
      </w:r>
      <w:r w:rsidR="007172AA">
        <w:rPr>
          <w:rFonts w:ascii="Times New Roman" w:hAnsi="Times New Roman" w:cs="Times New Roman"/>
          <w:lang w:val="ru-RU"/>
        </w:rPr>
        <w:t xml:space="preserve"> с 5.05.2023 по 25.05.2023. </w:t>
      </w:r>
      <w:r w:rsidR="007172AA" w:rsidRPr="007172AA">
        <w:rPr>
          <w:rFonts w:ascii="Times New Roman" w:hAnsi="Times New Roman" w:cs="Times New Roman"/>
          <w:lang w:val="ru-RU"/>
        </w:rPr>
        <w:t>П</w:t>
      </w:r>
      <w:r w:rsidRPr="007172AA">
        <w:rPr>
          <w:rFonts w:ascii="Times New Roman" w:hAnsi="Times New Roman" w:cs="Times New Roman"/>
        </w:rPr>
        <w:t>редусмотрена традиционная пятибалльная система оценивания.</w:t>
      </w:r>
    </w:p>
    <w:p w:rsidR="008A6633" w:rsidRPr="009A6758" w:rsidRDefault="008A6633" w:rsidP="008A6633">
      <w:pPr>
        <w:pStyle w:val="31"/>
        <w:shd w:val="clear" w:color="auto" w:fill="auto"/>
        <w:spacing w:after="0" w:line="317" w:lineRule="exact"/>
        <w:ind w:right="20" w:firstLine="0"/>
        <w:jc w:val="both"/>
        <w:rPr>
          <w:sz w:val="24"/>
          <w:szCs w:val="24"/>
        </w:rPr>
      </w:pPr>
      <w:r>
        <w:rPr>
          <w:sz w:val="24"/>
          <w:szCs w:val="24"/>
        </w:rPr>
        <w:t>1.11.</w:t>
      </w:r>
      <w:r w:rsidRPr="009A6758">
        <w:rPr>
          <w:sz w:val="24"/>
          <w:szCs w:val="24"/>
        </w:rPr>
        <w:t xml:space="preserve"> При проведении учебных занятий по английскому языку, информатике и ИКТ, технологии предусмотрено деление на группы.</w:t>
      </w:r>
    </w:p>
    <w:p w:rsidR="008A6633" w:rsidRPr="009A6758" w:rsidRDefault="008A6633" w:rsidP="008A6633">
      <w:pPr>
        <w:pStyle w:val="31"/>
        <w:numPr>
          <w:ilvl w:val="1"/>
          <w:numId w:val="7"/>
        </w:numPr>
        <w:shd w:val="clear" w:color="auto" w:fill="auto"/>
        <w:tabs>
          <w:tab w:val="left" w:pos="709"/>
        </w:tabs>
        <w:spacing w:after="0" w:line="317" w:lineRule="exact"/>
        <w:ind w:left="284" w:right="20" w:hanging="142"/>
        <w:jc w:val="both"/>
        <w:rPr>
          <w:sz w:val="24"/>
          <w:szCs w:val="24"/>
        </w:rPr>
      </w:pPr>
      <w:r w:rsidRPr="009A6758">
        <w:rPr>
          <w:sz w:val="24"/>
          <w:szCs w:val="24"/>
        </w:rPr>
        <w:t>Цели общего образования в рамках ФГОС ООО представляются в виде системы ключевых задач, отражающих основные направления:</w:t>
      </w:r>
    </w:p>
    <w:p w:rsidR="008A6633" w:rsidRPr="009A6758" w:rsidRDefault="008A6633" w:rsidP="008A6633">
      <w:pPr>
        <w:pStyle w:val="31"/>
        <w:numPr>
          <w:ilvl w:val="0"/>
          <w:numId w:val="2"/>
        </w:numPr>
        <w:shd w:val="clear" w:color="auto" w:fill="auto"/>
        <w:tabs>
          <w:tab w:val="left" w:pos="426"/>
        </w:tabs>
        <w:spacing w:after="0" w:line="317" w:lineRule="exact"/>
        <w:ind w:left="20" w:right="20" w:firstLine="0"/>
        <w:jc w:val="both"/>
        <w:rPr>
          <w:sz w:val="24"/>
          <w:szCs w:val="24"/>
        </w:rPr>
      </w:pPr>
      <w:r w:rsidRPr="009A6758">
        <w:rPr>
          <w:sz w:val="24"/>
          <w:szCs w:val="24"/>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 регуляции;</w:t>
      </w:r>
    </w:p>
    <w:p w:rsidR="008A6633" w:rsidRPr="009A6758" w:rsidRDefault="008A6633" w:rsidP="008A6633">
      <w:pPr>
        <w:pStyle w:val="31"/>
        <w:numPr>
          <w:ilvl w:val="0"/>
          <w:numId w:val="4"/>
        </w:numPr>
        <w:shd w:val="clear" w:color="auto" w:fill="auto"/>
        <w:tabs>
          <w:tab w:val="left" w:pos="265"/>
        </w:tabs>
        <w:spacing w:after="0" w:line="317" w:lineRule="exact"/>
        <w:ind w:left="426" w:right="20"/>
        <w:jc w:val="both"/>
        <w:rPr>
          <w:sz w:val="24"/>
          <w:szCs w:val="24"/>
        </w:rPr>
      </w:pPr>
      <w:r w:rsidRPr="009A6758">
        <w:rPr>
          <w:sz w:val="24"/>
          <w:szCs w:val="24"/>
        </w:rPr>
        <w:t xml:space="preserve">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w:t>
      </w:r>
      <w:r w:rsidRPr="009A6758">
        <w:rPr>
          <w:sz w:val="24"/>
          <w:szCs w:val="24"/>
        </w:rPr>
        <w:lastRenderedPageBreak/>
        <w:t>принимать ответственные решения, делать осознанный выбор, сотрудничать и свободно общаться на русском, родном и иностранных языках;</w:t>
      </w:r>
    </w:p>
    <w:p w:rsidR="008A6633" w:rsidRPr="009A6758" w:rsidRDefault="008A6633" w:rsidP="008A6633">
      <w:pPr>
        <w:pStyle w:val="31"/>
        <w:numPr>
          <w:ilvl w:val="0"/>
          <w:numId w:val="4"/>
        </w:numPr>
        <w:shd w:val="clear" w:color="auto" w:fill="auto"/>
        <w:tabs>
          <w:tab w:val="left" w:pos="279"/>
        </w:tabs>
        <w:spacing w:after="0" w:line="317" w:lineRule="exact"/>
        <w:ind w:left="709" w:right="20" w:hanging="567"/>
        <w:jc w:val="both"/>
        <w:rPr>
          <w:sz w:val="24"/>
          <w:szCs w:val="24"/>
        </w:rPr>
      </w:pPr>
      <w:r w:rsidRPr="009A6758">
        <w:rPr>
          <w:sz w:val="24"/>
          <w:szCs w:val="24"/>
        </w:rPr>
        <w:t>общекультурное развитие - освоение основ наук, основ отечественной и мировой культуры.</w:t>
      </w:r>
    </w:p>
    <w:p w:rsidR="008A6633" w:rsidRDefault="008A6633" w:rsidP="008A6633">
      <w:pPr>
        <w:pStyle w:val="31"/>
        <w:shd w:val="clear" w:color="auto" w:fill="auto"/>
        <w:spacing w:after="0" w:line="317" w:lineRule="exact"/>
        <w:ind w:left="20" w:right="940" w:firstLine="700"/>
        <w:rPr>
          <w:rStyle w:val="a4"/>
        </w:rPr>
      </w:pPr>
    </w:p>
    <w:p w:rsidR="008A6633" w:rsidRPr="009A6758" w:rsidRDefault="008A6633" w:rsidP="008A6633">
      <w:pPr>
        <w:pStyle w:val="31"/>
        <w:shd w:val="clear" w:color="auto" w:fill="auto"/>
        <w:spacing w:after="0" w:line="317" w:lineRule="exact"/>
        <w:ind w:left="20" w:right="940" w:firstLine="700"/>
        <w:rPr>
          <w:rStyle w:val="a4"/>
        </w:rPr>
      </w:pPr>
      <w:r w:rsidRPr="009A6758">
        <w:rPr>
          <w:rStyle w:val="a4"/>
        </w:rPr>
        <w:t xml:space="preserve">2. Особенности учебного плана </w:t>
      </w:r>
    </w:p>
    <w:p w:rsidR="008A6633" w:rsidRPr="009A6758" w:rsidRDefault="008A6633" w:rsidP="008A6633">
      <w:pPr>
        <w:pStyle w:val="31"/>
        <w:shd w:val="clear" w:color="auto" w:fill="auto"/>
        <w:spacing w:after="0" w:line="317" w:lineRule="exact"/>
        <w:ind w:left="20" w:right="940" w:firstLine="700"/>
        <w:rPr>
          <w:sz w:val="24"/>
          <w:szCs w:val="24"/>
        </w:rPr>
      </w:pPr>
      <w:r w:rsidRPr="009A6758">
        <w:rPr>
          <w:sz w:val="24"/>
          <w:szCs w:val="24"/>
        </w:rPr>
        <w:t>За основу взят вариант базисного учебного плана, который предназначен для общеобразовательных учреждений, в которых обучение ведётся на русском языке.</w:t>
      </w:r>
    </w:p>
    <w:p w:rsidR="008A6633" w:rsidRPr="009A6758" w:rsidRDefault="008A6633" w:rsidP="008A6633">
      <w:pPr>
        <w:pStyle w:val="31"/>
        <w:shd w:val="clear" w:color="auto" w:fill="auto"/>
        <w:spacing w:after="0" w:line="317" w:lineRule="exact"/>
        <w:ind w:left="20" w:right="20" w:firstLine="320"/>
        <w:rPr>
          <w:sz w:val="24"/>
          <w:szCs w:val="24"/>
        </w:rPr>
      </w:pPr>
      <w:r w:rsidRPr="009A6758">
        <w:rPr>
          <w:sz w:val="24"/>
          <w:szCs w:val="24"/>
        </w:rPr>
        <w:t>Учебный план в соответствии с</w:t>
      </w:r>
      <w:r w:rsidR="007172AA">
        <w:rPr>
          <w:sz w:val="24"/>
          <w:szCs w:val="24"/>
        </w:rPr>
        <w:t xml:space="preserve"> новыми </w:t>
      </w:r>
      <w:r w:rsidR="007172AA" w:rsidRPr="009A6758">
        <w:rPr>
          <w:sz w:val="24"/>
          <w:szCs w:val="24"/>
        </w:rPr>
        <w:t>ФГОС</w:t>
      </w:r>
      <w:r w:rsidRPr="009A6758">
        <w:rPr>
          <w:sz w:val="24"/>
          <w:szCs w:val="24"/>
        </w:rPr>
        <w:t xml:space="preserve"> ООО состоит из обязательной части и части, формируемой участниками образовательн</w:t>
      </w:r>
      <w:r>
        <w:rPr>
          <w:sz w:val="24"/>
          <w:szCs w:val="24"/>
        </w:rPr>
        <w:t>ых отношений</w:t>
      </w:r>
      <w:r w:rsidRPr="009A6758">
        <w:rPr>
          <w:sz w:val="24"/>
          <w:szCs w:val="24"/>
        </w:rPr>
        <w:t>. Количество часов, выделенное на изучение каждого предмета, не ниже обязательного минимума.</w:t>
      </w:r>
    </w:p>
    <w:p w:rsidR="008A6633" w:rsidRPr="00973208" w:rsidRDefault="008A6633" w:rsidP="008A6633">
      <w:pPr>
        <w:pStyle w:val="31"/>
        <w:shd w:val="clear" w:color="auto" w:fill="auto"/>
        <w:spacing w:after="0" w:line="317" w:lineRule="exact"/>
        <w:ind w:left="20" w:right="20" w:firstLine="320"/>
        <w:jc w:val="both"/>
      </w:pPr>
      <w:r w:rsidRPr="00993E2E">
        <w:rPr>
          <w:rStyle w:val="a4"/>
          <w:b w:val="0"/>
          <w:sz w:val="24"/>
          <w:szCs w:val="24"/>
          <w:u w:val="single"/>
        </w:rPr>
        <w:t>Обязательная часть</w:t>
      </w:r>
      <w:r w:rsidRPr="009A6758">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r w:rsidRPr="00973208">
        <w:t xml:space="preserve">           Наполняемость обязательной части определена составом учебных предметов обязательных предметных областей:</w:t>
      </w:r>
    </w:p>
    <w:p w:rsidR="008A6633" w:rsidRDefault="00417D77" w:rsidP="008A6633">
      <w:pPr>
        <w:numPr>
          <w:ilvl w:val="0"/>
          <w:numId w:val="3"/>
        </w:numPr>
        <w:jc w:val="both"/>
        <w:rPr>
          <w:rFonts w:ascii="Times New Roman" w:hAnsi="Times New Roman" w:cs="Times New Roman"/>
        </w:rPr>
      </w:pPr>
      <w:r>
        <w:rPr>
          <w:rFonts w:ascii="Times New Roman" w:hAnsi="Times New Roman" w:cs="Times New Roman"/>
          <w:lang w:val="ru-RU"/>
        </w:rPr>
        <w:t xml:space="preserve">русский язык и литература </w:t>
      </w:r>
      <w:r w:rsidRPr="008C2EF7">
        <w:rPr>
          <w:rFonts w:ascii="Times New Roman" w:hAnsi="Times New Roman" w:cs="Times New Roman"/>
        </w:rPr>
        <w:t>(</w:t>
      </w:r>
      <w:r w:rsidR="008A6633" w:rsidRPr="008C2EF7">
        <w:rPr>
          <w:rFonts w:ascii="Times New Roman" w:hAnsi="Times New Roman" w:cs="Times New Roman"/>
        </w:rPr>
        <w:t xml:space="preserve">русский </w:t>
      </w:r>
      <w:r>
        <w:rPr>
          <w:rFonts w:ascii="Times New Roman" w:hAnsi="Times New Roman" w:cs="Times New Roman"/>
        </w:rPr>
        <w:t>язык, литература</w:t>
      </w:r>
      <w:r w:rsidR="008A6633" w:rsidRPr="008C2EF7">
        <w:rPr>
          <w:rFonts w:ascii="Times New Roman" w:hAnsi="Times New Roman" w:cs="Times New Roman"/>
        </w:rPr>
        <w:t>);</w:t>
      </w:r>
    </w:p>
    <w:p w:rsidR="00417D77" w:rsidRPr="008C2EF7" w:rsidRDefault="00417D77" w:rsidP="008A6633">
      <w:pPr>
        <w:numPr>
          <w:ilvl w:val="0"/>
          <w:numId w:val="3"/>
        </w:numPr>
        <w:jc w:val="both"/>
        <w:rPr>
          <w:rFonts w:ascii="Times New Roman" w:hAnsi="Times New Roman" w:cs="Times New Roman"/>
        </w:rPr>
      </w:pPr>
      <w:r>
        <w:rPr>
          <w:rFonts w:ascii="Times New Roman" w:hAnsi="Times New Roman" w:cs="Times New Roman"/>
          <w:lang w:val="ru-RU"/>
        </w:rPr>
        <w:t>иностранные языки (иностранный язык- английский)</w:t>
      </w:r>
    </w:p>
    <w:p w:rsidR="008A6633" w:rsidRDefault="008A6633" w:rsidP="008A6633">
      <w:pPr>
        <w:numPr>
          <w:ilvl w:val="0"/>
          <w:numId w:val="3"/>
        </w:numPr>
        <w:jc w:val="both"/>
        <w:rPr>
          <w:rFonts w:ascii="Times New Roman" w:hAnsi="Times New Roman" w:cs="Times New Roman"/>
        </w:rPr>
      </w:pPr>
      <w:r w:rsidRPr="008C2EF7">
        <w:rPr>
          <w:rFonts w:ascii="Times New Roman" w:hAnsi="Times New Roman" w:cs="Times New Roman"/>
        </w:rPr>
        <w:t>математика и информатика (математика)</w:t>
      </w:r>
    </w:p>
    <w:p w:rsidR="008A6633" w:rsidRPr="008C2EF7" w:rsidRDefault="008A6633" w:rsidP="008A6633">
      <w:pPr>
        <w:numPr>
          <w:ilvl w:val="0"/>
          <w:numId w:val="3"/>
        </w:numPr>
        <w:jc w:val="both"/>
        <w:rPr>
          <w:rFonts w:ascii="Times New Roman" w:hAnsi="Times New Roman" w:cs="Times New Roman"/>
        </w:rPr>
      </w:pPr>
      <w:r w:rsidRPr="008C2EF7">
        <w:rPr>
          <w:rFonts w:ascii="Times New Roman" w:hAnsi="Times New Roman" w:cs="Times New Roman"/>
        </w:rPr>
        <w:t>общественно-научные предметы (история, география);</w:t>
      </w:r>
    </w:p>
    <w:p w:rsidR="008A6633" w:rsidRPr="008C2EF7" w:rsidRDefault="008A6633" w:rsidP="008A6633">
      <w:pPr>
        <w:numPr>
          <w:ilvl w:val="0"/>
          <w:numId w:val="3"/>
        </w:numPr>
        <w:jc w:val="both"/>
        <w:rPr>
          <w:rFonts w:ascii="Times New Roman" w:hAnsi="Times New Roman" w:cs="Times New Roman"/>
        </w:rPr>
      </w:pPr>
      <w:r w:rsidRPr="008C2EF7">
        <w:rPr>
          <w:rFonts w:ascii="Times New Roman" w:hAnsi="Times New Roman" w:cs="Times New Roman"/>
        </w:rPr>
        <w:t xml:space="preserve">естественно-научные </w:t>
      </w:r>
      <w:r w:rsidR="00417D77">
        <w:rPr>
          <w:rFonts w:ascii="Times New Roman" w:hAnsi="Times New Roman" w:cs="Times New Roman"/>
        </w:rPr>
        <w:t>предметы (биология</w:t>
      </w:r>
      <w:r w:rsidR="00417D77">
        <w:rPr>
          <w:rFonts w:ascii="Times New Roman" w:hAnsi="Times New Roman" w:cs="Times New Roman"/>
          <w:lang w:val="ru-RU"/>
        </w:rPr>
        <w:t>)</w:t>
      </w:r>
    </w:p>
    <w:p w:rsidR="008A6633" w:rsidRPr="008C2EF7" w:rsidRDefault="008A6633" w:rsidP="008A6633">
      <w:pPr>
        <w:numPr>
          <w:ilvl w:val="0"/>
          <w:numId w:val="3"/>
        </w:numPr>
        <w:jc w:val="both"/>
        <w:rPr>
          <w:rFonts w:ascii="Times New Roman" w:hAnsi="Times New Roman" w:cs="Times New Roman"/>
        </w:rPr>
      </w:pPr>
      <w:r w:rsidRPr="008C2EF7">
        <w:rPr>
          <w:rFonts w:ascii="Times New Roman" w:hAnsi="Times New Roman" w:cs="Times New Roman"/>
        </w:rPr>
        <w:t xml:space="preserve">искусство (музыка, изобразительное искусство); </w:t>
      </w:r>
    </w:p>
    <w:p w:rsidR="008A6633" w:rsidRPr="008C2EF7" w:rsidRDefault="008A6633" w:rsidP="008A6633">
      <w:pPr>
        <w:numPr>
          <w:ilvl w:val="0"/>
          <w:numId w:val="3"/>
        </w:numPr>
        <w:jc w:val="both"/>
        <w:rPr>
          <w:rFonts w:ascii="Times New Roman" w:hAnsi="Times New Roman" w:cs="Times New Roman"/>
        </w:rPr>
      </w:pPr>
      <w:r w:rsidRPr="008C2EF7">
        <w:rPr>
          <w:rFonts w:ascii="Times New Roman" w:hAnsi="Times New Roman" w:cs="Times New Roman"/>
        </w:rPr>
        <w:t>физическая культура и основы безопасности жизнедеятельности (физическая культура</w:t>
      </w:r>
      <w:r w:rsidR="00417D77">
        <w:rPr>
          <w:rFonts w:ascii="Times New Roman" w:hAnsi="Times New Roman" w:cs="Times New Roman"/>
          <w:lang w:val="ru-RU"/>
        </w:rPr>
        <w:t>)</w:t>
      </w:r>
    </w:p>
    <w:p w:rsidR="008A6633" w:rsidRDefault="008A6633" w:rsidP="008A6633">
      <w:pPr>
        <w:numPr>
          <w:ilvl w:val="0"/>
          <w:numId w:val="3"/>
        </w:numPr>
        <w:jc w:val="both"/>
        <w:rPr>
          <w:rFonts w:ascii="Times New Roman" w:hAnsi="Times New Roman" w:cs="Times New Roman"/>
        </w:rPr>
      </w:pPr>
      <w:r w:rsidRPr="008C2EF7">
        <w:rPr>
          <w:rFonts w:ascii="Times New Roman" w:hAnsi="Times New Roman" w:cs="Times New Roman"/>
        </w:rPr>
        <w:t>технология (технология).</w:t>
      </w:r>
    </w:p>
    <w:p w:rsidR="00417D77" w:rsidRPr="008C2EF7" w:rsidRDefault="00417D77" w:rsidP="008A6633">
      <w:pPr>
        <w:numPr>
          <w:ilvl w:val="0"/>
          <w:numId w:val="3"/>
        </w:numPr>
        <w:jc w:val="both"/>
        <w:rPr>
          <w:rFonts w:ascii="Times New Roman" w:hAnsi="Times New Roman" w:cs="Times New Roman"/>
        </w:rPr>
      </w:pPr>
      <w:r>
        <w:rPr>
          <w:rFonts w:ascii="Times New Roman" w:hAnsi="Times New Roman" w:cs="Times New Roman"/>
          <w:lang w:val="ru-RU"/>
        </w:rPr>
        <w:t>ОДНКНР</w:t>
      </w:r>
    </w:p>
    <w:p w:rsidR="008A6633" w:rsidRPr="009A6758" w:rsidRDefault="008A6633" w:rsidP="008A6633">
      <w:pPr>
        <w:pStyle w:val="31"/>
        <w:shd w:val="clear" w:color="auto" w:fill="auto"/>
        <w:spacing w:after="0" w:line="317" w:lineRule="exact"/>
        <w:ind w:left="20" w:right="20" w:firstLine="320"/>
        <w:jc w:val="both"/>
        <w:rPr>
          <w:sz w:val="24"/>
          <w:szCs w:val="24"/>
        </w:rPr>
      </w:pPr>
      <w:r w:rsidRPr="00993E2E">
        <w:rPr>
          <w:sz w:val="24"/>
          <w:szCs w:val="24"/>
          <w:u w:val="single"/>
        </w:rPr>
        <w:t>Часть учебного плана,</w:t>
      </w:r>
      <w:r w:rsidRPr="00993E2E">
        <w:rPr>
          <w:rStyle w:val="a4"/>
          <w:u w:val="single"/>
        </w:rPr>
        <w:t xml:space="preserve"> </w:t>
      </w:r>
      <w:r w:rsidRPr="00993E2E">
        <w:rPr>
          <w:rStyle w:val="a4"/>
          <w:b w:val="0"/>
          <w:sz w:val="24"/>
          <w:szCs w:val="24"/>
          <w:u w:val="single"/>
        </w:rPr>
        <w:t>формируемая участниками образовательн</w:t>
      </w:r>
      <w:r>
        <w:rPr>
          <w:rStyle w:val="a4"/>
          <w:b w:val="0"/>
          <w:sz w:val="24"/>
          <w:szCs w:val="24"/>
          <w:u w:val="single"/>
        </w:rPr>
        <w:t>ых</w:t>
      </w:r>
      <w:r w:rsidRPr="00993E2E">
        <w:rPr>
          <w:rStyle w:val="a4"/>
          <w:b w:val="0"/>
          <w:sz w:val="24"/>
          <w:szCs w:val="24"/>
          <w:u w:val="single"/>
        </w:rPr>
        <w:t xml:space="preserve"> </w:t>
      </w:r>
      <w:r>
        <w:rPr>
          <w:rStyle w:val="a4"/>
          <w:b w:val="0"/>
          <w:sz w:val="24"/>
          <w:szCs w:val="24"/>
          <w:u w:val="single"/>
        </w:rPr>
        <w:t>отношений</w:t>
      </w:r>
      <w:r>
        <w:rPr>
          <w:rStyle w:val="a4"/>
          <w:sz w:val="24"/>
          <w:szCs w:val="24"/>
        </w:rPr>
        <w:t xml:space="preserve"> </w:t>
      </w:r>
      <w:r w:rsidRPr="009A6758">
        <w:rPr>
          <w:sz w:val="24"/>
          <w:szCs w:val="24"/>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Выбор курсов внеурочной деятельности в части учебного плана, формируемого участниками образовательных отношений, осуществляется согласно Положению о внеурочной деятельности и обучающиеся имеют возможность свободного перехода с одного курса на другой в течение учебного года при желании ученика и родителей.</w:t>
      </w:r>
    </w:p>
    <w:p w:rsidR="008A6633" w:rsidRPr="009A6758" w:rsidRDefault="008A6633" w:rsidP="008A6633">
      <w:pPr>
        <w:pStyle w:val="31"/>
        <w:shd w:val="clear" w:color="auto" w:fill="auto"/>
        <w:spacing w:after="0" w:line="317" w:lineRule="exact"/>
        <w:ind w:left="20" w:right="20" w:firstLine="320"/>
        <w:jc w:val="both"/>
        <w:rPr>
          <w:sz w:val="24"/>
          <w:szCs w:val="24"/>
        </w:rPr>
      </w:pPr>
      <w:r w:rsidRPr="009A6758">
        <w:rPr>
          <w:sz w:val="24"/>
          <w:szCs w:val="24"/>
        </w:rPr>
        <w:t>Время, отводимое на данную часть учебного плана, используется на введение учебных предметов и курсов, обеспечивающих интересы и потребности участников образовательных отношений, на увеличение учебных часов, предусмотренных на изучение отдельных учебных предметов обязательной части.</w:t>
      </w:r>
    </w:p>
    <w:p w:rsidR="008A6633" w:rsidRPr="009A6758" w:rsidRDefault="008A6633" w:rsidP="008A6633">
      <w:pPr>
        <w:pStyle w:val="a5"/>
        <w:tabs>
          <w:tab w:val="left" w:pos="4500"/>
          <w:tab w:val="left" w:pos="9180"/>
          <w:tab w:val="left" w:pos="9360"/>
        </w:tabs>
        <w:ind w:left="0"/>
        <w:jc w:val="both"/>
      </w:pPr>
      <w:r w:rsidRPr="009A6758">
        <w:t>Для формирования части учебного плана, формируемая участниками образовательных отношений, в конце 20</w:t>
      </w:r>
      <w:r>
        <w:t>2</w:t>
      </w:r>
      <w:r w:rsidR="00417D77">
        <w:t>1</w:t>
      </w:r>
      <w:r w:rsidRPr="009A6758">
        <w:t>-20</w:t>
      </w:r>
      <w:r>
        <w:t>2</w:t>
      </w:r>
      <w:r w:rsidR="00417D77">
        <w:t>2 учебного</w:t>
      </w:r>
      <w:r w:rsidRPr="009A6758">
        <w:t xml:space="preserve"> года было проведено </w:t>
      </w:r>
      <w:r>
        <w:t xml:space="preserve">анкетирование родителей и обучающихся по классам.  </w:t>
      </w:r>
    </w:p>
    <w:p w:rsidR="008A6633" w:rsidRPr="009A6758" w:rsidRDefault="008A6633" w:rsidP="008A6633">
      <w:pPr>
        <w:jc w:val="both"/>
        <w:rPr>
          <w:rFonts w:ascii="Times New Roman" w:hAnsi="Times New Roman" w:cs="Times New Roman"/>
        </w:rPr>
      </w:pPr>
      <w:r w:rsidRPr="009A6758">
        <w:rPr>
          <w:rFonts w:ascii="Times New Roman" w:hAnsi="Times New Roman" w:cs="Times New Roman"/>
        </w:rPr>
        <w:t>Часть учебного плана, формируемая участниками образовательных отношений, предусматривает:</w:t>
      </w:r>
    </w:p>
    <w:p w:rsidR="008A6633" w:rsidRPr="009A6758" w:rsidRDefault="008A6633" w:rsidP="008A6633">
      <w:pPr>
        <w:pStyle w:val="a5"/>
        <w:numPr>
          <w:ilvl w:val="0"/>
          <w:numId w:val="3"/>
        </w:numPr>
        <w:tabs>
          <w:tab w:val="left" w:pos="4500"/>
          <w:tab w:val="left" w:pos="9180"/>
          <w:tab w:val="left" w:pos="9360"/>
        </w:tabs>
        <w:jc w:val="both"/>
      </w:pPr>
      <w:r w:rsidRPr="00993E2E">
        <w:rPr>
          <w:rStyle w:val="a7"/>
          <w:b w:val="0"/>
          <w:i/>
        </w:rPr>
        <w:t>введение учебных предметов для</w:t>
      </w:r>
      <w:r w:rsidRPr="009A6758">
        <w:t xml:space="preserve">    формирования у учащихся готовности к использованию методов информатики и средств ИКТ в учебной деятельности, развитие творческих и познавательных способностей школьников, адаптация учащихся к современным условиям жизни</w:t>
      </w:r>
    </w:p>
    <w:p w:rsidR="008A6633" w:rsidRPr="00417D77" w:rsidRDefault="008A6633" w:rsidP="008A6633">
      <w:pPr>
        <w:pStyle w:val="a5"/>
        <w:tabs>
          <w:tab w:val="left" w:pos="4500"/>
          <w:tab w:val="left" w:pos="9180"/>
          <w:tab w:val="left" w:pos="9360"/>
        </w:tabs>
        <w:ind w:left="1069"/>
        <w:jc w:val="both"/>
        <w:rPr>
          <w:i/>
        </w:rPr>
      </w:pPr>
      <w:r w:rsidRPr="00417D77">
        <w:rPr>
          <w:i/>
        </w:rPr>
        <w:t>в 5 классах- информатика, ОБЖ</w:t>
      </w:r>
      <w:r w:rsidR="00417D77" w:rsidRPr="00417D77">
        <w:rPr>
          <w:i/>
        </w:rPr>
        <w:t xml:space="preserve">, </w:t>
      </w:r>
      <w:r w:rsidR="004D5D87">
        <w:rPr>
          <w:i/>
        </w:rPr>
        <w:t>основы финансовой грамотности</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lastRenderedPageBreak/>
        <w:t>Предметная область «Основы духовно-нравственной культуры народов России» (далее - предметная область ОДНКНР) в соответствии с вводимым федеральным государственным образовательным стандартом основного общего образования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является логическим продолжением предметной области (учебного предмета) ОРКСЭ начальной школы.</w:t>
      </w:r>
    </w:p>
    <w:p w:rsidR="008A6633" w:rsidRPr="009A6758" w:rsidRDefault="008A6633" w:rsidP="008A6633">
      <w:pPr>
        <w:pStyle w:val="31"/>
        <w:shd w:val="clear" w:color="auto" w:fill="auto"/>
        <w:spacing w:after="0" w:line="317" w:lineRule="exact"/>
        <w:ind w:left="20" w:right="20" w:firstLine="300"/>
        <w:rPr>
          <w:sz w:val="24"/>
          <w:szCs w:val="24"/>
        </w:rPr>
      </w:pPr>
      <w:r w:rsidRPr="009A6758">
        <w:rPr>
          <w:sz w:val="24"/>
          <w:szCs w:val="24"/>
        </w:rPr>
        <w:t>Предметная область ОДНКНР реализуется через</w:t>
      </w:r>
      <w:r>
        <w:rPr>
          <w:sz w:val="24"/>
          <w:szCs w:val="24"/>
        </w:rPr>
        <w:t xml:space="preserve"> внеурочную деятельность.</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t>Изучение предметной области ОДНКНР обеспечивает достижение следующих результатов:</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9A6758">
        <w:rPr>
          <w:sz w:val="24"/>
          <w:szCs w:val="24"/>
        </w:rPr>
        <w:t>потребительстве</w:t>
      </w:r>
      <w:proofErr w:type="spellEnd"/>
      <w:r w:rsidRPr="009A6758">
        <w:rPr>
          <w:sz w:val="24"/>
          <w:szCs w:val="24"/>
        </w:rPr>
        <w:t>;</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t>понимание значения нравственности, веры и религии в жизни человека, семьи и общества;</w:t>
      </w:r>
    </w:p>
    <w:p w:rsidR="008A6633" w:rsidRDefault="008A6633" w:rsidP="008A6633">
      <w:pPr>
        <w:pStyle w:val="31"/>
        <w:shd w:val="clear" w:color="auto" w:fill="auto"/>
        <w:spacing w:after="0" w:line="317" w:lineRule="exact"/>
        <w:ind w:left="20" w:right="20" w:firstLine="300"/>
        <w:jc w:val="both"/>
        <w:rPr>
          <w:sz w:val="24"/>
          <w:szCs w:val="24"/>
        </w:rPr>
      </w:pPr>
      <w:r w:rsidRPr="009A6758">
        <w:rPr>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A6633" w:rsidRDefault="008A6633" w:rsidP="008A6633">
      <w:pPr>
        <w:pStyle w:val="31"/>
        <w:shd w:val="clear" w:color="auto" w:fill="auto"/>
        <w:spacing w:after="0" w:line="317" w:lineRule="exact"/>
        <w:ind w:left="20" w:right="20" w:firstLine="300"/>
        <w:jc w:val="both"/>
        <w:rPr>
          <w:sz w:val="24"/>
          <w:szCs w:val="24"/>
        </w:rPr>
      </w:pPr>
      <w:r>
        <w:rPr>
          <w:sz w:val="24"/>
          <w:szCs w:val="24"/>
        </w:rPr>
        <w:t>Курс «Основы финансовой грамотности» реализуется в рамках образовательной программы основного общего образования в интеграции с предметом обществознание.</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t xml:space="preserve">Учет национальных, региональных особенностей Ханты-Мансийского автономного округа - Югры </w:t>
      </w:r>
      <w:r>
        <w:rPr>
          <w:sz w:val="24"/>
          <w:szCs w:val="24"/>
        </w:rPr>
        <w:t>осуществляется в рамках предметов</w:t>
      </w:r>
      <w:r w:rsidRPr="009A6758">
        <w:rPr>
          <w:sz w:val="24"/>
          <w:szCs w:val="24"/>
        </w:rPr>
        <w:t xml:space="preserve"> – ИЗО, технология, </w:t>
      </w:r>
      <w:r>
        <w:rPr>
          <w:sz w:val="24"/>
          <w:szCs w:val="24"/>
        </w:rPr>
        <w:t>география, история.</w:t>
      </w:r>
    </w:p>
    <w:p w:rsidR="008A6633" w:rsidRPr="009A6758" w:rsidRDefault="008A6633" w:rsidP="008A6633">
      <w:pPr>
        <w:pStyle w:val="31"/>
        <w:shd w:val="clear" w:color="auto" w:fill="auto"/>
        <w:spacing w:after="0" w:line="317" w:lineRule="exact"/>
        <w:ind w:left="20" w:right="20" w:firstLine="320"/>
        <w:jc w:val="both"/>
        <w:rPr>
          <w:sz w:val="24"/>
          <w:szCs w:val="24"/>
        </w:rPr>
      </w:pPr>
      <w:r>
        <w:t>Шахматное обучение проводится в рамках часов внеурочной деятельности.</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t>Для организации внеурочной деятельности, ориентированной на индивидуализацию образования, используется вторая половина дня и нелинейное расписание.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ежегодно. Под внеурочной деятельностью в рамках реализации ФГОС ООО в школе понимается образовательная деятельность, осуществляемая в формах, отличных от классно-урочной деятельности.</w:t>
      </w:r>
    </w:p>
    <w:p w:rsidR="008A6633" w:rsidRPr="009A6758" w:rsidRDefault="008A6633" w:rsidP="008A6633">
      <w:pPr>
        <w:pStyle w:val="31"/>
        <w:shd w:val="clear" w:color="auto" w:fill="auto"/>
        <w:spacing w:after="0" w:line="317" w:lineRule="exact"/>
        <w:ind w:left="20" w:right="20" w:firstLine="300"/>
        <w:jc w:val="both"/>
        <w:rPr>
          <w:sz w:val="24"/>
          <w:szCs w:val="24"/>
        </w:rPr>
      </w:pPr>
      <w:r w:rsidRPr="009A6758">
        <w:rPr>
          <w:sz w:val="24"/>
          <w:szCs w:val="24"/>
        </w:rPr>
        <w:t>План внеурочной деятельности формируется участниками образовательного процесса и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Выбор курсов внеурочной деятельности осуществляется обучающимися, их родителями (законными представителями) согласно Положению о внеурочной деятельности</w:t>
      </w:r>
      <w:r>
        <w:rPr>
          <w:sz w:val="24"/>
          <w:szCs w:val="24"/>
        </w:rPr>
        <w:t>.</w:t>
      </w:r>
      <w:r w:rsidRPr="009A6758">
        <w:rPr>
          <w:sz w:val="24"/>
          <w:szCs w:val="24"/>
        </w:rPr>
        <w:t xml:space="preserve"> </w:t>
      </w:r>
    </w:p>
    <w:p w:rsidR="008A6633" w:rsidRPr="009A6758" w:rsidRDefault="008A6633" w:rsidP="008A6633">
      <w:pPr>
        <w:jc w:val="both"/>
        <w:rPr>
          <w:rFonts w:ascii="Times New Roman" w:eastAsia="Calibri" w:hAnsi="Times New Roman" w:cs="Times New Roman"/>
        </w:rPr>
      </w:pPr>
      <w:r w:rsidRPr="009A6758">
        <w:rPr>
          <w:rFonts w:ascii="Times New Roman" w:eastAsia="Calibri" w:hAnsi="Times New Roman" w:cs="Times New Roman"/>
        </w:rPr>
        <w:t>При составлении учебного плана на 20</w:t>
      </w:r>
      <w:r>
        <w:rPr>
          <w:rFonts w:ascii="Times New Roman" w:eastAsia="Calibri" w:hAnsi="Times New Roman" w:cs="Times New Roman"/>
          <w:lang w:val="ru-RU"/>
        </w:rPr>
        <w:t>2</w:t>
      </w:r>
      <w:r w:rsidR="00417D77">
        <w:rPr>
          <w:rFonts w:ascii="Times New Roman" w:eastAsia="Calibri" w:hAnsi="Times New Roman" w:cs="Times New Roman"/>
          <w:lang w:val="ru-RU"/>
        </w:rPr>
        <w:t>2</w:t>
      </w:r>
      <w:r w:rsidRPr="009A6758">
        <w:rPr>
          <w:rFonts w:ascii="Times New Roman" w:eastAsia="Calibri" w:hAnsi="Times New Roman" w:cs="Times New Roman"/>
        </w:rPr>
        <w:t>-202</w:t>
      </w:r>
      <w:r w:rsidR="00417D77">
        <w:rPr>
          <w:rFonts w:ascii="Times New Roman" w:eastAsia="Calibri" w:hAnsi="Times New Roman" w:cs="Times New Roman"/>
          <w:lang w:val="ru-RU"/>
        </w:rPr>
        <w:t>3</w:t>
      </w:r>
      <w:r>
        <w:rPr>
          <w:rFonts w:ascii="Times New Roman" w:eastAsia="Calibri" w:hAnsi="Times New Roman" w:cs="Times New Roman"/>
          <w:lang w:val="ru-RU"/>
        </w:rPr>
        <w:t xml:space="preserve"> </w:t>
      </w:r>
      <w:r w:rsidRPr="009A6758">
        <w:rPr>
          <w:rFonts w:ascii="Times New Roman" w:eastAsia="Calibri" w:hAnsi="Times New Roman" w:cs="Times New Roman"/>
        </w:rPr>
        <w:t>учебный год учитывались образовательные потребности обучающихся и их родителей (законных представителей), материально – техническая база школы, прохождение курсовой подготовки учителями, а также необходимость развития индивиду</w:t>
      </w:r>
      <w:r w:rsidR="00417D77">
        <w:rPr>
          <w:rFonts w:ascii="Times New Roman" w:eastAsia="Calibri" w:hAnsi="Times New Roman" w:cs="Times New Roman"/>
        </w:rPr>
        <w:t>альных способностей обучающихся.</w:t>
      </w:r>
      <w:r w:rsidRPr="009A6758">
        <w:rPr>
          <w:rFonts w:ascii="Times New Roman" w:eastAsia="Calibri" w:hAnsi="Times New Roman" w:cs="Times New Roman"/>
        </w:rPr>
        <w:t xml:space="preserve"> </w:t>
      </w:r>
    </w:p>
    <w:p w:rsidR="008A6633" w:rsidRPr="009A6758" w:rsidRDefault="008A6633" w:rsidP="008A6633">
      <w:pPr>
        <w:pStyle w:val="31"/>
        <w:shd w:val="clear" w:color="auto" w:fill="auto"/>
        <w:spacing w:after="0" w:line="317" w:lineRule="exact"/>
        <w:ind w:firstLine="560"/>
        <w:jc w:val="both"/>
        <w:rPr>
          <w:sz w:val="24"/>
          <w:szCs w:val="24"/>
        </w:rPr>
      </w:pPr>
      <w:r w:rsidRPr="009A6758">
        <w:rPr>
          <w:sz w:val="24"/>
          <w:szCs w:val="24"/>
        </w:rPr>
        <w:lastRenderedPageBreak/>
        <w:t xml:space="preserve">Структура учебного плана соответствует рекомендациям Министерства </w:t>
      </w:r>
      <w:r>
        <w:rPr>
          <w:sz w:val="24"/>
          <w:szCs w:val="24"/>
        </w:rPr>
        <w:t xml:space="preserve">Просвещения </w:t>
      </w:r>
      <w:r w:rsidRPr="009A6758">
        <w:rPr>
          <w:sz w:val="24"/>
          <w:szCs w:val="24"/>
        </w:rPr>
        <w:t>РФ и Департамента образования и молодёжной политики ХМАО - Югры:</w:t>
      </w:r>
    </w:p>
    <w:p w:rsidR="008A6633" w:rsidRPr="009A6758" w:rsidRDefault="008A6633" w:rsidP="008A6633">
      <w:pPr>
        <w:jc w:val="both"/>
        <w:rPr>
          <w:rFonts w:ascii="Times New Roman" w:hAnsi="Times New Roman" w:cs="Times New Roman"/>
        </w:rPr>
      </w:pPr>
    </w:p>
    <w:p w:rsidR="008A6633" w:rsidRPr="009A6758" w:rsidRDefault="008A6633" w:rsidP="008A6633">
      <w:pPr>
        <w:jc w:val="both"/>
        <w:rPr>
          <w:rFonts w:ascii="Times New Roman" w:hAnsi="Times New Roman" w:cs="Times New Roman"/>
        </w:rPr>
      </w:pPr>
      <w:r w:rsidRPr="009A6758">
        <w:rPr>
          <w:rFonts w:ascii="Times New Roman" w:hAnsi="Times New Roman" w:cs="Times New Roman"/>
          <w:b/>
        </w:rPr>
        <w:t xml:space="preserve">                </w:t>
      </w:r>
      <w:r w:rsidRPr="009A6758">
        <w:rPr>
          <w:rFonts w:ascii="Times New Roman" w:hAnsi="Times New Roman" w:cs="Times New Roman"/>
        </w:rPr>
        <w:t>Данный учебный план позволит обучающимся:</w:t>
      </w:r>
    </w:p>
    <w:p w:rsidR="008A6633" w:rsidRPr="009A6758" w:rsidRDefault="008A6633" w:rsidP="008A6633">
      <w:pPr>
        <w:numPr>
          <w:ilvl w:val="0"/>
          <w:numId w:val="3"/>
        </w:numPr>
        <w:jc w:val="both"/>
        <w:rPr>
          <w:rFonts w:ascii="Times New Roman" w:hAnsi="Times New Roman" w:cs="Times New Roman"/>
        </w:rPr>
      </w:pPr>
      <w:r w:rsidRPr="009A6758">
        <w:rPr>
          <w:rFonts w:ascii="Times New Roman" w:hAnsi="Times New Roman" w:cs="Times New Roman"/>
        </w:rPr>
        <w:t xml:space="preserve">создать условия для образования в соответствии с интересами и   дальнейшим образованием   </w:t>
      </w:r>
    </w:p>
    <w:p w:rsidR="008A6633" w:rsidRPr="009A6758" w:rsidRDefault="008A6633" w:rsidP="008A6633">
      <w:pPr>
        <w:numPr>
          <w:ilvl w:val="0"/>
          <w:numId w:val="3"/>
        </w:numPr>
        <w:jc w:val="both"/>
        <w:rPr>
          <w:rFonts w:ascii="Times New Roman" w:hAnsi="Times New Roman" w:cs="Times New Roman"/>
        </w:rPr>
      </w:pPr>
      <w:r w:rsidRPr="009A6758">
        <w:rPr>
          <w:rFonts w:ascii="Times New Roman" w:hAnsi="Times New Roman" w:cs="Times New Roman"/>
        </w:rPr>
        <w:t>расширить возможности социализации</w:t>
      </w:r>
    </w:p>
    <w:p w:rsidR="008A6633" w:rsidRPr="009A6758" w:rsidRDefault="008A6633" w:rsidP="008A6633">
      <w:pPr>
        <w:numPr>
          <w:ilvl w:val="0"/>
          <w:numId w:val="3"/>
        </w:numPr>
        <w:jc w:val="both"/>
        <w:rPr>
          <w:rFonts w:ascii="Times New Roman" w:hAnsi="Times New Roman" w:cs="Times New Roman"/>
        </w:rPr>
      </w:pPr>
      <w:r w:rsidRPr="009A6758">
        <w:rPr>
          <w:rFonts w:ascii="Times New Roman" w:hAnsi="Times New Roman" w:cs="Times New Roman"/>
        </w:rPr>
        <w:t xml:space="preserve">приобретение навыков самостоятельной образовательной деятельности   </w:t>
      </w:r>
    </w:p>
    <w:p w:rsidR="008A6633" w:rsidRPr="009A6758" w:rsidRDefault="008A6633" w:rsidP="008A6633">
      <w:pPr>
        <w:numPr>
          <w:ilvl w:val="0"/>
          <w:numId w:val="3"/>
        </w:numPr>
        <w:tabs>
          <w:tab w:val="left" w:pos="0"/>
        </w:tabs>
        <w:jc w:val="both"/>
        <w:rPr>
          <w:rFonts w:ascii="Times New Roman" w:hAnsi="Times New Roman" w:cs="Times New Roman"/>
        </w:rPr>
      </w:pPr>
      <w:r w:rsidRPr="009A6758">
        <w:rPr>
          <w:rFonts w:ascii="Times New Roman" w:hAnsi="Times New Roman" w:cs="Times New Roman"/>
        </w:rPr>
        <w:t>повышение качества образования</w:t>
      </w:r>
    </w:p>
    <w:p w:rsidR="008A6633" w:rsidRPr="009B597E" w:rsidRDefault="008A6633" w:rsidP="008A6633">
      <w:pPr>
        <w:numPr>
          <w:ilvl w:val="0"/>
          <w:numId w:val="3"/>
        </w:numPr>
        <w:tabs>
          <w:tab w:val="left" w:pos="0"/>
        </w:tabs>
        <w:jc w:val="both"/>
        <w:rPr>
          <w:rStyle w:val="a8"/>
          <w:rFonts w:ascii="Times New Roman" w:hAnsi="Times New Roman" w:cs="Times New Roman"/>
          <w:i w:val="0"/>
        </w:rPr>
      </w:pPr>
      <w:r w:rsidRPr="009B597E">
        <w:rPr>
          <w:rStyle w:val="a8"/>
          <w:rFonts w:ascii="Times New Roman" w:hAnsi="Times New Roman" w:cs="Times New Roman"/>
          <w:i w:val="0"/>
        </w:rPr>
        <w:t>удовлетворение образовательных   потребностей обучающихся и их родителей</w:t>
      </w:r>
    </w:p>
    <w:p w:rsidR="008A6633" w:rsidRDefault="008A6633" w:rsidP="008A6633">
      <w:pPr>
        <w:numPr>
          <w:ilvl w:val="0"/>
          <w:numId w:val="3"/>
        </w:numPr>
        <w:tabs>
          <w:tab w:val="left" w:pos="0"/>
        </w:tabs>
        <w:jc w:val="both"/>
        <w:rPr>
          <w:rStyle w:val="a8"/>
          <w:rFonts w:ascii="Times New Roman" w:hAnsi="Times New Roman" w:cs="Times New Roman"/>
          <w:i w:val="0"/>
        </w:rPr>
      </w:pPr>
      <w:r w:rsidRPr="009B597E">
        <w:rPr>
          <w:rStyle w:val="a8"/>
          <w:rFonts w:ascii="Times New Roman" w:hAnsi="Times New Roman" w:cs="Times New Roman"/>
          <w:i w:val="0"/>
        </w:rPr>
        <w:t xml:space="preserve">формирование целостной естественно- научной картины мира  </w:t>
      </w:r>
    </w:p>
    <w:p w:rsidR="004D5D87" w:rsidRPr="009B597E" w:rsidRDefault="004D5D87" w:rsidP="008A6633">
      <w:pPr>
        <w:numPr>
          <w:ilvl w:val="0"/>
          <w:numId w:val="3"/>
        </w:numPr>
        <w:tabs>
          <w:tab w:val="left" w:pos="0"/>
        </w:tabs>
        <w:jc w:val="both"/>
        <w:rPr>
          <w:rStyle w:val="a8"/>
          <w:rFonts w:ascii="Times New Roman" w:hAnsi="Times New Roman" w:cs="Times New Roman"/>
          <w:i w:val="0"/>
        </w:rPr>
      </w:pPr>
      <w:r>
        <w:rPr>
          <w:rStyle w:val="a8"/>
          <w:rFonts w:ascii="Times New Roman" w:hAnsi="Times New Roman" w:cs="Times New Roman"/>
          <w:i w:val="0"/>
          <w:lang w:val="ru-RU"/>
        </w:rPr>
        <w:t>быть компетентными в вопросах финансовой грамотности</w:t>
      </w:r>
    </w:p>
    <w:p w:rsidR="008A6633" w:rsidRPr="009B597E" w:rsidRDefault="008A6633" w:rsidP="008A6633">
      <w:pPr>
        <w:jc w:val="center"/>
        <w:rPr>
          <w:rFonts w:ascii="Times New Roman" w:hAnsi="Times New Roman" w:cs="Times New Roman"/>
          <w:b/>
        </w:rPr>
      </w:pPr>
    </w:p>
    <w:p w:rsidR="008A6633" w:rsidRPr="009B597E" w:rsidRDefault="008A6633" w:rsidP="008A6633">
      <w:pPr>
        <w:pStyle w:val="31"/>
        <w:shd w:val="clear" w:color="auto" w:fill="auto"/>
        <w:spacing w:after="0" w:line="317" w:lineRule="exact"/>
        <w:ind w:left="20" w:right="20" w:firstLine="320"/>
        <w:jc w:val="both"/>
        <w:rPr>
          <w:sz w:val="24"/>
          <w:szCs w:val="24"/>
        </w:rPr>
      </w:pPr>
    </w:p>
    <w:p w:rsidR="008A6633" w:rsidRPr="009A6758" w:rsidRDefault="008A6633" w:rsidP="008A6633">
      <w:pPr>
        <w:pStyle w:val="31"/>
        <w:shd w:val="clear" w:color="auto" w:fill="auto"/>
        <w:spacing w:after="0" w:line="317" w:lineRule="exact"/>
        <w:ind w:left="20" w:right="20" w:firstLine="300"/>
        <w:jc w:val="both"/>
        <w:rPr>
          <w:sz w:val="24"/>
          <w:szCs w:val="24"/>
        </w:rPr>
      </w:pPr>
    </w:p>
    <w:p w:rsidR="008A6633" w:rsidRDefault="008A6633"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Pr="006930A8" w:rsidRDefault="00E213D6" w:rsidP="00E213D6">
      <w:pPr>
        <w:tabs>
          <w:tab w:val="left" w:pos="5546"/>
          <w:tab w:val="center" w:pos="7371"/>
          <w:tab w:val="left" w:pos="7655"/>
          <w:tab w:val="left" w:pos="15593"/>
        </w:tabs>
        <w:jc w:val="center"/>
        <w:rPr>
          <w:rFonts w:ascii="Times New Roman" w:hAnsi="Times New Roman" w:cs="Times New Roman"/>
          <w:b/>
          <w:i/>
        </w:rPr>
      </w:pPr>
      <w:r w:rsidRPr="006930A8">
        <w:rPr>
          <w:rFonts w:ascii="Times New Roman" w:hAnsi="Times New Roman" w:cs="Times New Roman"/>
          <w:b/>
          <w:i/>
        </w:rPr>
        <w:lastRenderedPageBreak/>
        <w:t>Недельный учебный план основного общего образования (5классы</w:t>
      </w:r>
      <w:r>
        <w:rPr>
          <w:rFonts w:ascii="Times New Roman" w:hAnsi="Times New Roman" w:cs="Times New Roman"/>
          <w:b/>
          <w:i/>
          <w:lang w:val="ru-RU"/>
        </w:rPr>
        <w:t xml:space="preserve"> новые</w:t>
      </w:r>
      <w:r w:rsidRPr="006930A8">
        <w:rPr>
          <w:rFonts w:ascii="Times New Roman" w:hAnsi="Times New Roman" w:cs="Times New Roman"/>
          <w:b/>
          <w:i/>
        </w:rPr>
        <w:t xml:space="preserve"> ФГОС ООО)</w:t>
      </w:r>
    </w:p>
    <w:p w:rsidR="00E213D6" w:rsidRDefault="00E213D6" w:rsidP="00E213D6">
      <w:pPr>
        <w:tabs>
          <w:tab w:val="left" w:pos="5546"/>
          <w:tab w:val="center" w:pos="7371"/>
          <w:tab w:val="left" w:pos="7655"/>
          <w:tab w:val="left" w:pos="15593"/>
        </w:tabs>
        <w:jc w:val="center"/>
        <w:rPr>
          <w:rFonts w:ascii="Times New Roman" w:hAnsi="Times New Roman" w:cs="Times New Roman"/>
          <w:b/>
          <w:i/>
          <w:lang w:val="ru-RU"/>
        </w:rPr>
      </w:pPr>
      <w:r w:rsidRPr="006930A8">
        <w:rPr>
          <w:rFonts w:ascii="Times New Roman" w:hAnsi="Times New Roman" w:cs="Times New Roman"/>
          <w:b/>
          <w:i/>
        </w:rPr>
        <w:t xml:space="preserve">ЛГ МАОУ «СОШ№1» </w:t>
      </w:r>
      <w:r>
        <w:rPr>
          <w:rFonts w:ascii="Times New Roman" w:hAnsi="Times New Roman" w:cs="Times New Roman"/>
          <w:b/>
          <w:i/>
          <w:lang w:val="ru-RU"/>
        </w:rPr>
        <w:t>на 2022-2023 учебный год</w:t>
      </w:r>
    </w:p>
    <w:p w:rsidR="00E213D6" w:rsidRPr="00F85A7C" w:rsidRDefault="00E213D6" w:rsidP="00E213D6">
      <w:pPr>
        <w:tabs>
          <w:tab w:val="left" w:pos="5546"/>
          <w:tab w:val="center" w:pos="7371"/>
          <w:tab w:val="left" w:pos="7655"/>
          <w:tab w:val="left" w:pos="15593"/>
        </w:tabs>
        <w:jc w:val="center"/>
        <w:rPr>
          <w:rFonts w:ascii="Times New Roman" w:hAnsi="Times New Roman" w:cs="Times New Roman"/>
          <w:b/>
          <w:i/>
          <w:lang w:val="ru-RU"/>
        </w:rPr>
      </w:pPr>
      <w:r>
        <w:rPr>
          <w:rFonts w:ascii="Times New Roman" w:hAnsi="Times New Roman" w:cs="Times New Roman"/>
          <w:b/>
          <w:i/>
          <w:lang w:val="ru-RU"/>
        </w:rPr>
        <w:t>Обязательная часть</w:t>
      </w:r>
    </w:p>
    <w:tbl>
      <w:tblPr>
        <w:tblW w:w="10915" w:type="dxa"/>
        <w:tblInd w:w="-1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80" w:firstRow="0" w:lastRow="0" w:firstColumn="1" w:lastColumn="0" w:noHBand="0" w:noVBand="0"/>
      </w:tblPr>
      <w:tblGrid>
        <w:gridCol w:w="1702"/>
        <w:gridCol w:w="426"/>
        <w:gridCol w:w="1842"/>
        <w:gridCol w:w="1559"/>
        <w:gridCol w:w="1276"/>
        <w:gridCol w:w="1559"/>
        <w:gridCol w:w="2551"/>
      </w:tblGrid>
      <w:tr w:rsidR="00E213D6" w:rsidRPr="007528A3" w:rsidTr="0007217D">
        <w:trPr>
          <w:cantSplit/>
          <w:trHeight w:val="715"/>
        </w:trPr>
        <w:tc>
          <w:tcPr>
            <w:tcW w:w="1702" w:type="dxa"/>
            <w:vMerge w:val="restart"/>
            <w:tcBorders>
              <w:top w:val="single" w:sz="4" w:space="0" w:color="auto"/>
              <w:left w:val="single" w:sz="4" w:space="0" w:color="auto"/>
              <w:right w:val="single" w:sz="4" w:space="0" w:color="auto"/>
            </w:tcBorders>
          </w:tcPr>
          <w:p w:rsidR="00E213D6" w:rsidRPr="006930A8" w:rsidRDefault="00E213D6" w:rsidP="0007217D">
            <w:pPr>
              <w:jc w:val="center"/>
              <w:rPr>
                <w:rFonts w:ascii="Times New Roman" w:hAnsi="Times New Roman" w:cs="Times New Roman"/>
                <w:b/>
                <w:snapToGrid w:val="0"/>
              </w:rPr>
            </w:pPr>
          </w:p>
          <w:p w:rsidR="00E213D6" w:rsidRPr="006930A8" w:rsidRDefault="00E213D6" w:rsidP="0007217D">
            <w:pPr>
              <w:tabs>
                <w:tab w:val="left" w:pos="332"/>
                <w:tab w:val="center" w:pos="1858"/>
              </w:tabs>
              <w:jc w:val="center"/>
              <w:rPr>
                <w:rFonts w:ascii="Times New Roman" w:hAnsi="Times New Roman" w:cs="Times New Roman"/>
                <w:b/>
                <w:snapToGrid w:val="0"/>
              </w:rPr>
            </w:pPr>
            <w:r w:rsidRPr="006930A8">
              <w:rPr>
                <w:rFonts w:ascii="Times New Roman" w:hAnsi="Times New Roman" w:cs="Times New Roman"/>
                <w:b/>
                <w:snapToGrid w:val="0"/>
              </w:rPr>
              <w:t>Предметные области</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b/>
                <w:i/>
                <w:snapToGrid w:val="0"/>
              </w:rPr>
            </w:pPr>
            <w:r w:rsidRPr="006930A8">
              <w:rPr>
                <w:rFonts w:ascii="Times New Roman" w:hAnsi="Times New Roman" w:cs="Times New Roman"/>
                <w:b/>
                <w:i/>
                <w:snapToGrid w:val="0"/>
              </w:rPr>
              <w:t xml:space="preserve">            Классы             </w:t>
            </w:r>
          </w:p>
          <w:p w:rsidR="00E213D6" w:rsidRPr="006930A8" w:rsidRDefault="00E213D6" w:rsidP="0007217D">
            <w:pPr>
              <w:rPr>
                <w:rFonts w:ascii="Times New Roman" w:hAnsi="Times New Roman" w:cs="Times New Roman"/>
                <w:b/>
                <w:i/>
                <w:snapToGrid w:val="0"/>
              </w:rPr>
            </w:pPr>
            <w:r w:rsidRPr="006930A8">
              <w:rPr>
                <w:rFonts w:ascii="Times New Roman" w:hAnsi="Times New Roman" w:cs="Times New Roman"/>
                <w:b/>
                <w:i/>
                <w:snapToGrid w:val="0"/>
              </w:rPr>
              <w:t xml:space="preserve">Учебные </w:t>
            </w:r>
          </w:p>
          <w:p w:rsidR="00E213D6" w:rsidRPr="006930A8" w:rsidRDefault="00E213D6" w:rsidP="0007217D">
            <w:pPr>
              <w:rPr>
                <w:rFonts w:ascii="Times New Roman" w:hAnsi="Times New Roman" w:cs="Times New Roman"/>
                <w:b/>
                <w:snapToGrid w:val="0"/>
              </w:rPr>
            </w:pPr>
            <w:r w:rsidRPr="006930A8">
              <w:rPr>
                <w:rFonts w:ascii="Times New Roman" w:hAnsi="Times New Roman" w:cs="Times New Roman"/>
                <w:b/>
                <w:i/>
                <w:snapToGrid w:val="0"/>
              </w:rPr>
              <w:t xml:space="preserve">предметы      </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rPr>
            </w:pPr>
            <w:r w:rsidRPr="006532E9">
              <w:rPr>
                <w:rFonts w:ascii="Times New Roman" w:hAnsi="Times New Roman" w:cs="Times New Roman"/>
                <w:b/>
              </w:rPr>
              <w:t>5а</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rPr>
            </w:pPr>
            <w:r w:rsidRPr="006532E9">
              <w:rPr>
                <w:rFonts w:ascii="Times New Roman" w:hAnsi="Times New Roman" w:cs="Times New Roman"/>
                <w:b/>
              </w:rPr>
              <w:t>5б</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rPr>
            </w:pPr>
            <w:r w:rsidRPr="006532E9">
              <w:rPr>
                <w:rFonts w:ascii="Times New Roman" w:hAnsi="Times New Roman" w:cs="Times New Roman"/>
                <w:b/>
              </w:rPr>
              <w:t>5в</w:t>
            </w:r>
          </w:p>
        </w:tc>
        <w:tc>
          <w:tcPr>
            <w:tcW w:w="2551" w:type="dxa"/>
            <w:tcBorders>
              <w:top w:val="single" w:sz="4" w:space="0" w:color="auto"/>
              <w:bottom w:val="single" w:sz="4" w:space="0" w:color="auto"/>
              <w:right w:val="single" w:sz="4" w:space="0" w:color="auto"/>
            </w:tcBorders>
            <w:shd w:val="clear" w:color="auto" w:fill="auto"/>
          </w:tcPr>
          <w:p w:rsidR="00E213D6" w:rsidRPr="007528A3" w:rsidRDefault="00E213D6" w:rsidP="0007217D">
            <w:pPr>
              <w:spacing w:after="160" w:line="259" w:lineRule="auto"/>
              <w:jc w:val="center"/>
              <w:rPr>
                <w:rFonts w:ascii="Times New Roman" w:hAnsi="Times New Roman" w:cs="Times New Roman"/>
                <w:b/>
                <w:lang w:val="ru-RU"/>
              </w:rPr>
            </w:pPr>
            <w:r w:rsidRPr="007528A3">
              <w:rPr>
                <w:rFonts w:ascii="Times New Roman" w:hAnsi="Times New Roman" w:cs="Times New Roman"/>
                <w:b/>
                <w:lang w:val="ru-RU"/>
              </w:rPr>
              <w:t>Форма промежуточной аттестации</w:t>
            </w:r>
          </w:p>
        </w:tc>
      </w:tr>
      <w:tr w:rsidR="00E213D6" w:rsidRPr="007528A3" w:rsidTr="0007217D">
        <w:trPr>
          <w:gridAfter w:val="5"/>
          <w:wAfter w:w="8787" w:type="dxa"/>
          <w:cantSplit/>
          <w:trHeight w:val="418"/>
        </w:trPr>
        <w:tc>
          <w:tcPr>
            <w:tcW w:w="1702" w:type="dxa"/>
            <w:vMerge/>
            <w:tcBorders>
              <w:top w:val="nil"/>
              <w:left w:val="single" w:sz="4" w:space="0" w:color="auto"/>
              <w:bottom w:val="single" w:sz="4" w:space="0" w:color="auto"/>
              <w:right w:val="single" w:sz="4" w:space="0" w:color="auto"/>
            </w:tcBorders>
          </w:tcPr>
          <w:p w:rsidR="00E213D6" w:rsidRPr="006930A8" w:rsidRDefault="00E213D6" w:rsidP="0007217D">
            <w:pPr>
              <w:tabs>
                <w:tab w:val="left" w:pos="332"/>
                <w:tab w:val="center" w:pos="1858"/>
              </w:tabs>
              <w:jc w:val="center"/>
              <w:rPr>
                <w:rFonts w:ascii="Times New Roman" w:hAnsi="Times New Roman" w:cs="Times New Roman"/>
                <w:b/>
                <w:snapToGrid w:val="0"/>
              </w:rPr>
            </w:pPr>
          </w:p>
        </w:tc>
        <w:tc>
          <w:tcPr>
            <w:tcW w:w="426" w:type="dxa"/>
            <w:tcBorders>
              <w:top w:val="nil"/>
              <w:left w:val="single" w:sz="4" w:space="0" w:color="auto"/>
              <w:bottom w:val="single" w:sz="4" w:space="0" w:color="auto"/>
              <w:right w:val="nil"/>
            </w:tcBorders>
          </w:tcPr>
          <w:p w:rsidR="00E213D6" w:rsidRPr="006930A8" w:rsidRDefault="00E213D6" w:rsidP="0007217D">
            <w:pPr>
              <w:tabs>
                <w:tab w:val="left" w:pos="332"/>
                <w:tab w:val="center" w:pos="1858"/>
              </w:tabs>
              <w:jc w:val="center"/>
              <w:rPr>
                <w:rFonts w:ascii="Times New Roman" w:hAnsi="Times New Roman" w:cs="Times New Roman"/>
                <w:b/>
                <w:snapToGrid w:val="0"/>
              </w:rPr>
            </w:pPr>
          </w:p>
        </w:tc>
      </w:tr>
      <w:tr w:rsidR="00E213D6" w:rsidRPr="007528A3" w:rsidTr="0007217D">
        <w:trPr>
          <w:cantSplit/>
          <w:trHeight w:val="217"/>
        </w:trPr>
        <w:tc>
          <w:tcPr>
            <w:tcW w:w="1702" w:type="dxa"/>
            <w:vMerge w:val="restart"/>
            <w:tcBorders>
              <w:top w:val="single" w:sz="4" w:space="0" w:color="auto"/>
              <w:left w:val="single" w:sz="4" w:space="0" w:color="auto"/>
              <w:right w:val="single" w:sz="4" w:space="0" w:color="auto"/>
            </w:tcBorders>
          </w:tcPr>
          <w:p w:rsidR="00E213D6" w:rsidRPr="002F07F4" w:rsidRDefault="00E213D6" w:rsidP="0007217D">
            <w:pPr>
              <w:rPr>
                <w:rFonts w:ascii="Times New Roman" w:hAnsi="Times New Roman" w:cs="Times New Roman"/>
                <w:b/>
              </w:rPr>
            </w:pPr>
            <w:r w:rsidRPr="002F07F4">
              <w:rPr>
                <w:rFonts w:ascii="Times New Roman" w:hAnsi="Times New Roman" w:cs="Times New Roman"/>
                <w:b/>
              </w:rPr>
              <w:t>Русский язык и литература</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pStyle w:val="4"/>
              <w:rPr>
                <w:i w:val="0"/>
                <w:szCs w:val="24"/>
              </w:rPr>
            </w:pPr>
            <w:r w:rsidRPr="006930A8">
              <w:rPr>
                <w:i w:val="0"/>
                <w:szCs w:val="24"/>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5</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5</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5</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368"/>
        </w:trPr>
        <w:tc>
          <w:tcPr>
            <w:tcW w:w="1702" w:type="dxa"/>
            <w:vMerge/>
            <w:tcBorders>
              <w:left w:val="single" w:sz="4" w:space="0" w:color="auto"/>
              <w:bottom w:val="single" w:sz="2" w:space="0" w:color="auto"/>
              <w:right w:val="single" w:sz="4" w:space="0" w:color="auto"/>
            </w:tcBorders>
          </w:tcPr>
          <w:p w:rsidR="00E213D6" w:rsidRPr="002F07F4" w:rsidRDefault="00E213D6" w:rsidP="0007217D">
            <w:pPr>
              <w:jc w:val="center"/>
              <w:rPr>
                <w:rFonts w:ascii="Times New Roman" w:hAnsi="Times New Roman" w:cs="Times New Roman"/>
                <w:b/>
                <w:snapToGrid w:val="0"/>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Литература</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3</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3</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3</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lang w:val="ru-RU"/>
              </w:rPr>
              <w:t>т</w:t>
            </w:r>
            <w:proofErr w:type="spellStart"/>
            <w:r w:rsidRPr="007528A3">
              <w:rPr>
                <w:rFonts w:ascii="Times New Roman" w:hAnsi="Times New Roman" w:cs="Times New Roman"/>
                <w:snapToGrid w:val="0"/>
              </w:rPr>
              <w:t>естирование</w:t>
            </w:r>
            <w:proofErr w:type="spellEnd"/>
          </w:p>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 xml:space="preserve"> (5 </w:t>
            </w:r>
            <w:proofErr w:type="spellStart"/>
            <w:r w:rsidRPr="007528A3">
              <w:rPr>
                <w:rFonts w:ascii="Times New Roman" w:hAnsi="Times New Roman" w:cs="Times New Roman"/>
                <w:snapToGrid w:val="0"/>
              </w:rPr>
              <w:t>кл</w:t>
            </w:r>
            <w:proofErr w:type="spellEnd"/>
            <w:r w:rsidRPr="007528A3">
              <w:rPr>
                <w:rFonts w:ascii="Times New Roman" w:hAnsi="Times New Roman" w:cs="Times New Roman"/>
                <w:snapToGrid w:val="0"/>
              </w:rPr>
              <w:t>. техника чтения)</w:t>
            </w:r>
          </w:p>
        </w:tc>
      </w:tr>
      <w:tr w:rsidR="00E213D6" w:rsidRPr="007528A3" w:rsidTr="0007217D">
        <w:trPr>
          <w:cantSplit/>
          <w:trHeight w:val="476"/>
        </w:trPr>
        <w:tc>
          <w:tcPr>
            <w:tcW w:w="1702" w:type="dxa"/>
            <w:vMerge w:val="restart"/>
            <w:tcBorders>
              <w:top w:val="single" w:sz="2" w:space="0" w:color="auto"/>
              <w:left w:val="single" w:sz="4" w:space="0" w:color="auto"/>
              <w:right w:val="single" w:sz="4" w:space="0" w:color="auto"/>
            </w:tcBorders>
          </w:tcPr>
          <w:p w:rsidR="00E213D6" w:rsidRPr="002F07F4" w:rsidRDefault="00E213D6" w:rsidP="0007217D">
            <w:pPr>
              <w:rPr>
                <w:rFonts w:ascii="Times New Roman" w:hAnsi="Times New Roman" w:cs="Times New Roman"/>
                <w:b/>
                <w:snapToGrid w:val="0"/>
              </w:rPr>
            </w:pPr>
            <w:r w:rsidRPr="002F07F4">
              <w:rPr>
                <w:rFonts w:ascii="Times New Roman" w:hAnsi="Times New Roman" w:cs="Times New Roman"/>
                <w:b/>
                <w:snapToGrid w:val="0"/>
              </w:rPr>
              <w:t>Родной язык и родная литература</w:t>
            </w:r>
          </w:p>
        </w:tc>
        <w:tc>
          <w:tcPr>
            <w:tcW w:w="2268" w:type="dxa"/>
            <w:gridSpan w:val="2"/>
            <w:tcBorders>
              <w:top w:val="single" w:sz="4" w:space="0" w:color="auto"/>
              <w:left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Родной язык</w:t>
            </w:r>
          </w:p>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(русский)</w:t>
            </w:r>
          </w:p>
        </w:tc>
        <w:tc>
          <w:tcPr>
            <w:tcW w:w="1559" w:type="dxa"/>
            <w:tcBorders>
              <w:top w:val="single" w:sz="4" w:space="0" w:color="auto"/>
              <w:left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1276" w:type="dxa"/>
            <w:tcBorders>
              <w:top w:val="single" w:sz="4" w:space="0" w:color="auto"/>
              <w:left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1559" w:type="dxa"/>
            <w:tcBorders>
              <w:top w:val="single" w:sz="4" w:space="0" w:color="auto"/>
              <w:left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368"/>
        </w:trPr>
        <w:tc>
          <w:tcPr>
            <w:tcW w:w="1702" w:type="dxa"/>
            <w:vMerge/>
            <w:tcBorders>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Родная литература</w:t>
            </w:r>
          </w:p>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(русская)</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486"/>
        </w:trPr>
        <w:tc>
          <w:tcPr>
            <w:tcW w:w="1702" w:type="dxa"/>
            <w:vMerge w:val="restart"/>
            <w:tcBorders>
              <w:top w:val="single" w:sz="4" w:space="0" w:color="auto"/>
              <w:left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r w:rsidRPr="002F07F4">
              <w:rPr>
                <w:rFonts w:ascii="Times New Roman" w:hAnsi="Times New Roman" w:cs="Times New Roman"/>
                <w:b/>
                <w:snapToGrid w:val="0"/>
              </w:rPr>
              <w:t>Иностранные языки</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Иностранный язык</w:t>
            </w:r>
          </w:p>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(английский)</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3</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3</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3</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486"/>
        </w:trPr>
        <w:tc>
          <w:tcPr>
            <w:tcW w:w="1702" w:type="dxa"/>
            <w:vMerge/>
            <w:tcBorders>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Второй иностранный язык</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2551" w:type="dxa"/>
          </w:tcPr>
          <w:p w:rsidR="00E213D6" w:rsidRPr="007528A3" w:rsidRDefault="00E213D6" w:rsidP="0007217D">
            <w:pPr>
              <w:jc w:val="center"/>
              <w:rPr>
                <w:rFonts w:ascii="Times New Roman" w:hAnsi="Times New Roman" w:cs="Times New Roman"/>
                <w:snapToGrid w:val="0"/>
              </w:rPr>
            </w:pPr>
          </w:p>
        </w:tc>
      </w:tr>
      <w:tr w:rsidR="00E213D6" w:rsidRPr="007528A3" w:rsidTr="0007217D">
        <w:trPr>
          <w:cantSplit/>
          <w:trHeight w:val="217"/>
        </w:trPr>
        <w:tc>
          <w:tcPr>
            <w:tcW w:w="1702" w:type="dxa"/>
            <w:vMerge w:val="restart"/>
            <w:tcBorders>
              <w:top w:val="single" w:sz="4" w:space="0" w:color="auto"/>
              <w:left w:val="single" w:sz="4" w:space="0" w:color="auto"/>
              <w:right w:val="single" w:sz="4" w:space="0" w:color="auto"/>
            </w:tcBorders>
          </w:tcPr>
          <w:p w:rsidR="00E213D6" w:rsidRPr="002F07F4" w:rsidRDefault="00E213D6" w:rsidP="0007217D">
            <w:pPr>
              <w:pStyle w:val="3"/>
              <w:rPr>
                <w:szCs w:val="24"/>
              </w:rPr>
            </w:pPr>
          </w:p>
          <w:p w:rsidR="00E213D6" w:rsidRPr="002F07F4" w:rsidRDefault="00E213D6" w:rsidP="0007217D">
            <w:pPr>
              <w:pStyle w:val="3"/>
              <w:rPr>
                <w:szCs w:val="24"/>
              </w:rPr>
            </w:pPr>
            <w:r w:rsidRPr="002F07F4">
              <w:rPr>
                <w:szCs w:val="24"/>
              </w:rPr>
              <w:t>Математика и информатика</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Математика</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5</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5</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5</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17"/>
        </w:trPr>
        <w:tc>
          <w:tcPr>
            <w:tcW w:w="1702" w:type="dxa"/>
            <w:vMerge/>
            <w:tcBorders>
              <w:left w:val="single" w:sz="4" w:space="0" w:color="auto"/>
              <w:right w:val="single" w:sz="4" w:space="0" w:color="auto"/>
            </w:tcBorders>
          </w:tcPr>
          <w:p w:rsidR="00E213D6" w:rsidRPr="002F07F4" w:rsidRDefault="00E213D6" w:rsidP="0007217D">
            <w:pPr>
              <w:pStyle w:val="3"/>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Алгебра</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17"/>
        </w:trPr>
        <w:tc>
          <w:tcPr>
            <w:tcW w:w="1702" w:type="dxa"/>
            <w:vMerge/>
            <w:tcBorders>
              <w:left w:val="single" w:sz="4" w:space="0" w:color="auto"/>
              <w:right w:val="single" w:sz="4" w:space="0" w:color="auto"/>
            </w:tcBorders>
          </w:tcPr>
          <w:p w:rsidR="00E213D6" w:rsidRPr="002F07F4" w:rsidRDefault="00E213D6" w:rsidP="0007217D">
            <w:pPr>
              <w:pStyle w:val="3"/>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Геометрия</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17"/>
        </w:trPr>
        <w:tc>
          <w:tcPr>
            <w:tcW w:w="1702" w:type="dxa"/>
            <w:vMerge/>
            <w:tcBorders>
              <w:left w:val="single" w:sz="4" w:space="0" w:color="auto"/>
              <w:right w:val="single" w:sz="4" w:space="0" w:color="auto"/>
            </w:tcBorders>
          </w:tcPr>
          <w:p w:rsidR="00E213D6" w:rsidRPr="002F07F4" w:rsidRDefault="00E213D6" w:rsidP="0007217D">
            <w:pPr>
              <w:pStyle w:val="3"/>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lang w:val="ru-RU"/>
              </w:rPr>
            </w:pPr>
            <w:r w:rsidRPr="006930A8">
              <w:rPr>
                <w:rFonts w:ascii="Times New Roman" w:hAnsi="Times New Roman" w:cs="Times New Roman"/>
                <w:snapToGrid w:val="0"/>
                <w:lang w:val="ru-RU"/>
              </w:rPr>
              <w:t>Вероятность и статистика</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lang w:val="ru-RU"/>
              </w:rPr>
              <w:t>-</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17"/>
        </w:trPr>
        <w:tc>
          <w:tcPr>
            <w:tcW w:w="1702" w:type="dxa"/>
            <w:vMerge/>
            <w:tcBorders>
              <w:left w:val="single" w:sz="4" w:space="0" w:color="auto"/>
              <w:right w:val="single" w:sz="4" w:space="0" w:color="auto"/>
            </w:tcBorders>
          </w:tcPr>
          <w:p w:rsidR="00E213D6" w:rsidRPr="002F07F4" w:rsidRDefault="00E213D6" w:rsidP="0007217D">
            <w:pPr>
              <w:pStyle w:val="3"/>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Информатика</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2551" w:type="dxa"/>
          </w:tcPr>
          <w:p w:rsidR="00E213D6" w:rsidRPr="007528A3" w:rsidRDefault="00E213D6" w:rsidP="0007217D">
            <w:pPr>
              <w:jc w:val="center"/>
              <w:rPr>
                <w:rFonts w:ascii="Times New Roman" w:hAnsi="Times New Roman" w:cs="Times New Roman"/>
                <w:snapToGrid w:val="0"/>
                <w:lang w:val="ru-RU"/>
              </w:rPr>
            </w:pPr>
            <w:r w:rsidRPr="007528A3">
              <w:rPr>
                <w:rFonts w:ascii="Times New Roman" w:hAnsi="Times New Roman" w:cs="Times New Roman"/>
                <w:snapToGrid w:val="0"/>
                <w:lang w:val="ru-RU"/>
              </w:rPr>
              <w:t>-</w:t>
            </w:r>
          </w:p>
        </w:tc>
      </w:tr>
      <w:tr w:rsidR="00E213D6" w:rsidRPr="007528A3" w:rsidTr="0007217D">
        <w:trPr>
          <w:cantSplit/>
          <w:trHeight w:val="217"/>
        </w:trPr>
        <w:tc>
          <w:tcPr>
            <w:tcW w:w="1702" w:type="dxa"/>
            <w:vMerge w:val="restart"/>
            <w:tcBorders>
              <w:top w:val="single" w:sz="4" w:space="0" w:color="auto"/>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r w:rsidRPr="002F07F4">
              <w:rPr>
                <w:rFonts w:ascii="Times New Roman" w:hAnsi="Times New Roman" w:cs="Times New Roman"/>
                <w:b/>
                <w:snapToGrid w:val="0"/>
              </w:rPr>
              <w:t>Общественно-научные</w:t>
            </w:r>
          </w:p>
          <w:p w:rsidR="00E213D6" w:rsidRPr="002F07F4" w:rsidRDefault="00E213D6" w:rsidP="0007217D">
            <w:pPr>
              <w:jc w:val="center"/>
              <w:rPr>
                <w:rFonts w:ascii="Times New Roman" w:hAnsi="Times New Roman" w:cs="Times New Roman"/>
                <w:b/>
              </w:rPr>
            </w:pPr>
            <w:r w:rsidRPr="002F07F4">
              <w:rPr>
                <w:rFonts w:ascii="Times New Roman" w:hAnsi="Times New Roman" w:cs="Times New Roman"/>
                <w:b/>
              </w:rPr>
              <w:t>предметы</w:t>
            </w:r>
          </w:p>
          <w:p w:rsidR="00E213D6" w:rsidRPr="002F07F4" w:rsidRDefault="00E213D6" w:rsidP="0007217D">
            <w:pPr>
              <w:ind w:hanging="361"/>
              <w:rPr>
                <w:rFonts w:ascii="Times New Roman" w:hAnsi="Times New Roman"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532E9" w:rsidRDefault="00E213D6" w:rsidP="0007217D">
            <w:pPr>
              <w:rPr>
                <w:rFonts w:ascii="Times New Roman" w:hAnsi="Times New Roman" w:cs="Times New Roman"/>
                <w:snapToGrid w:val="0"/>
                <w:lang w:val="ru-RU"/>
              </w:rPr>
            </w:pPr>
            <w:r w:rsidRPr="006930A8">
              <w:rPr>
                <w:rFonts w:ascii="Times New Roman" w:hAnsi="Times New Roman" w:cs="Times New Roman"/>
                <w:snapToGrid w:val="0"/>
              </w:rPr>
              <w:t xml:space="preserve">История </w:t>
            </w:r>
            <w:r>
              <w:rPr>
                <w:rFonts w:ascii="Times New Roman" w:hAnsi="Times New Roman" w:cs="Times New Roman"/>
                <w:snapToGrid w:val="0"/>
                <w:lang w:val="ru-RU"/>
              </w:rPr>
              <w:t xml:space="preserve"> </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2</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2</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2</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17"/>
        </w:trPr>
        <w:tc>
          <w:tcPr>
            <w:tcW w:w="1702" w:type="dxa"/>
            <w:vMerge/>
            <w:tcBorders>
              <w:top w:val="single" w:sz="4" w:space="0" w:color="auto"/>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30"/>
        </w:trPr>
        <w:tc>
          <w:tcPr>
            <w:tcW w:w="1702" w:type="dxa"/>
            <w:vMerge/>
            <w:tcBorders>
              <w:top w:val="single" w:sz="4" w:space="0" w:color="auto"/>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География</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17"/>
        </w:trPr>
        <w:tc>
          <w:tcPr>
            <w:tcW w:w="1702" w:type="dxa"/>
            <w:vMerge w:val="restart"/>
            <w:tcBorders>
              <w:top w:val="single" w:sz="4" w:space="0" w:color="auto"/>
              <w:left w:val="single" w:sz="4" w:space="0" w:color="auto"/>
              <w:right w:val="single" w:sz="4" w:space="0" w:color="auto"/>
            </w:tcBorders>
          </w:tcPr>
          <w:p w:rsidR="00E213D6" w:rsidRPr="002F07F4" w:rsidRDefault="00E213D6" w:rsidP="0007217D">
            <w:pPr>
              <w:ind w:firstLine="111"/>
              <w:jc w:val="center"/>
              <w:rPr>
                <w:rFonts w:ascii="Times New Roman" w:hAnsi="Times New Roman" w:cs="Times New Roman"/>
                <w:b/>
              </w:rPr>
            </w:pPr>
            <w:r w:rsidRPr="002F07F4">
              <w:rPr>
                <w:rFonts w:ascii="Times New Roman" w:hAnsi="Times New Roman" w:cs="Times New Roman"/>
                <w:b/>
              </w:rPr>
              <w:t>Естественно-научные</w:t>
            </w:r>
          </w:p>
          <w:p w:rsidR="00E213D6" w:rsidRPr="002F07F4" w:rsidRDefault="00E213D6" w:rsidP="0007217D">
            <w:pPr>
              <w:ind w:firstLine="111"/>
              <w:jc w:val="center"/>
              <w:rPr>
                <w:rFonts w:ascii="Times New Roman" w:hAnsi="Times New Roman" w:cs="Times New Roman"/>
                <w:b/>
                <w:snapToGrid w:val="0"/>
              </w:rPr>
            </w:pPr>
            <w:r w:rsidRPr="002F07F4">
              <w:rPr>
                <w:rFonts w:ascii="Times New Roman" w:hAnsi="Times New Roman" w:cs="Times New Roman"/>
                <w:b/>
              </w:rPr>
              <w:t>предметы</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Биология</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17"/>
        </w:trPr>
        <w:tc>
          <w:tcPr>
            <w:tcW w:w="1702" w:type="dxa"/>
            <w:vMerge/>
            <w:tcBorders>
              <w:left w:val="single" w:sz="4" w:space="0" w:color="auto"/>
              <w:right w:val="single" w:sz="4" w:space="0" w:color="auto"/>
            </w:tcBorders>
          </w:tcPr>
          <w:p w:rsidR="00E213D6" w:rsidRPr="002F07F4" w:rsidRDefault="00E213D6" w:rsidP="0007217D">
            <w:pPr>
              <w:ind w:firstLine="111"/>
              <w:jc w:val="center"/>
              <w:rPr>
                <w:rFonts w:ascii="Times New Roman" w:hAnsi="Times New Roman"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Химия</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17"/>
        </w:trPr>
        <w:tc>
          <w:tcPr>
            <w:tcW w:w="1702" w:type="dxa"/>
            <w:vMerge/>
            <w:tcBorders>
              <w:left w:val="single" w:sz="4" w:space="0" w:color="auto"/>
              <w:bottom w:val="single" w:sz="4" w:space="0" w:color="auto"/>
              <w:right w:val="single" w:sz="4" w:space="0" w:color="auto"/>
            </w:tcBorders>
          </w:tcPr>
          <w:p w:rsidR="00E213D6" w:rsidRPr="002F07F4" w:rsidRDefault="00E213D6" w:rsidP="0007217D">
            <w:pPr>
              <w:ind w:firstLine="111"/>
              <w:jc w:val="center"/>
              <w:rPr>
                <w:rFonts w:ascii="Times New Roman" w:hAnsi="Times New Roman"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Физика</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199"/>
        </w:trPr>
        <w:tc>
          <w:tcPr>
            <w:tcW w:w="1702" w:type="dxa"/>
            <w:vMerge w:val="restart"/>
            <w:tcBorders>
              <w:top w:val="single" w:sz="4" w:space="0" w:color="auto"/>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p>
          <w:p w:rsidR="00E213D6" w:rsidRPr="002F07F4" w:rsidRDefault="00E213D6" w:rsidP="0007217D">
            <w:pPr>
              <w:jc w:val="center"/>
              <w:rPr>
                <w:rFonts w:ascii="Times New Roman" w:hAnsi="Times New Roman" w:cs="Times New Roman"/>
                <w:b/>
                <w:snapToGrid w:val="0"/>
              </w:rPr>
            </w:pPr>
            <w:r w:rsidRPr="002F07F4">
              <w:rPr>
                <w:rFonts w:ascii="Times New Roman" w:hAnsi="Times New Roman" w:cs="Times New Roman"/>
                <w:b/>
                <w:snapToGrid w:val="0"/>
              </w:rPr>
              <w:t>Искусство</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Музыка</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7528A3" w:rsidTr="0007217D">
        <w:trPr>
          <w:cantSplit/>
          <w:trHeight w:val="278"/>
        </w:trPr>
        <w:tc>
          <w:tcPr>
            <w:tcW w:w="1702" w:type="dxa"/>
            <w:vMerge/>
            <w:tcBorders>
              <w:top w:val="single" w:sz="4" w:space="0" w:color="auto"/>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ИЗО</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1</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творческая работа</w:t>
            </w:r>
          </w:p>
        </w:tc>
      </w:tr>
      <w:tr w:rsidR="00E213D6" w:rsidRPr="007528A3" w:rsidTr="0007217D">
        <w:trPr>
          <w:cantSplit/>
          <w:trHeight w:val="389"/>
        </w:trPr>
        <w:tc>
          <w:tcPr>
            <w:tcW w:w="1702" w:type="dxa"/>
            <w:tcBorders>
              <w:top w:val="single" w:sz="4" w:space="0" w:color="auto"/>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r w:rsidRPr="002F07F4">
              <w:rPr>
                <w:rFonts w:ascii="Times New Roman" w:hAnsi="Times New Roman" w:cs="Times New Roman"/>
                <w:b/>
                <w:snapToGrid w:val="0"/>
              </w:rPr>
              <w:t>Технология</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Технология</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2</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2</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2</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 (проект)</w:t>
            </w:r>
          </w:p>
        </w:tc>
      </w:tr>
      <w:tr w:rsidR="00E213D6" w:rsidRPr="007528A3" w:rsidTr="0007217D">
        <w:trPr>
          <w:cantSplit/>
          <w:trHeight w:val="389"/>
        </w:trPr>
        <w:tc>
          <w:tcPr>
            <w:tcW w:w="1702" w:type="dxa"/>
            <w:tcBorders>
              <w:top w:val="single" w:sz="4" w:space="0" w:color="auto"/>
              <w:left w:val="single" w:sz="4" w:space="0" w:color="auto"/>
              <w:bottom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r w:rsidRPr="002F07F4">
              <w:rPr>
                <w:rFonts w:ascii="Times New Roman" w:hAnsi="Times New Roman" w:cs="Times New Roman"/>
                <w:b/>
                <w:snapToGrid w:val="0"/>
              </w:rPr>
              <w:t>ОДНКНР</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ОДНКНР</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r w:rsidRPr="006532E9">
              <w:rPr>
                <w:rFonts w:ascii="Times New Roman" w:hAnsi="Times New Roman" w:cs="Times New Roman"/>
                <w:b/>
                <w:snapToGrid w:val="0"/>
              </w:rPr>
              <w:t>*</w:t>
            </w:r>
          </w:p>
        </w:tc>
        <w:tc>
          <w:tcPr>
            <w:tcW w:w="2551" w:type="dxa"/>
          </w:tcPr>
          <w:p w:rsidR="00E213D6" w:rsidRPr="007528A3" w:rsidRDefault="00E213D6" w:rsidP="0007217D">
            <w:pPr>
              <w:jc w:val="center"/>
              <w:rPr>
                <w:rFonts w:ascii="Times New Roman" w:hAnsi="Times New Roman" w:cs="Times New Roman"/>
                <w:snapToGrid w:val="0"/>
                <w:lang w:val="ru-RU"/>
              </w:rPr>
            </w:pPr>
            <w:r w:rsidRPr="007528A3">
              <w:rPr>
                <w:rFonts w:ascii="Times New Roman" w:hAnsi="Times New Roman" w:cs="Times New Roman"/>
                <w:snapToGrid w:val="0"/>
                <w:lang w:val="ru-RU"/>
              </w:rPr>
              <w:t>тестирование</w:t>
            </w:r>
          </w:p>
        </w:tc>
      </w:tr>
      <w:tr w:rsidR="00E213D6" w:rsidRPr="007528A3" w:rsidTr="0007217D">
        <w:trPr>
          <w:cantSplit/>
          <w:trHeight w:val="777"/>
        </w:trPr>
        <w:tc>
          <w:tcPr>
            <w:tcW w:w="1702" w:type="dxa"/>
            <w:vMerge w:val="restart"/>
            <w:tcBorders>
              <w:left w:val="single" w:sz="4" w:space="0" w:color="auto"/>
              <w:right w:val="single" w:sz="4" w:space="0" w:color="auto"/>
            </w:tcBorders>
          </w:tcPr>
          <w:p w:rsidR="00E213D6" w:rsidRPr="002F07F4" w:rsidRDefault="00E213D6" w:rsidP="0007217D">
            <w:pPr>
              <w:jc w:val="center"/>
              <w:rPr>
                <w:rFonts w:ascii="Times New Roman" w:hAnsi="Times New Roman" w:cs="Times New Roman"/>
                <w:b/>
                <w:snapToGrid w:val="0"/>
              </w:rPr>
            </w:pPr>
            <w:r w:rsidRPr="002F07F4">
              <w:rPr>
                <w:rFonts w:ascii="Times New Roman" w:hAnsi="Times New Roman" w:cs="Times New Roman"/>
                <w:b/>
                <w:snapToGrid w:val="0"/>
              </w:rPr>
              <w:t>Физическая культура и основы безопасности жизнедеятельности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Физическая культура</w:t>
            </w:r>
          </w:p>
          <w:p w:rsidR="00E213D6" w:rsidRPr="006930A8" w:rsidRDefault="00E213D6" w:rsidP="0007217D">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213D6" w:rsidRPr="00EB2737"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rPr>
              <w:t>2*</w:t>
            </w:r>
            <w:r>
              <w:rPr>
                <w:rFonts w:ascii="Times New Roman" w:hAnsi="Times New Roman" w:cs="Times New Roman"/>
                <w:b/>
                <w:snapToGrid w:val="0"/>
                <w:lang w:val="ru-RU"/>
              </w:rPr>
              <w:t>*</w:t>
            </w:r>
          </w:p>
        </w:tc>
        <w:tc>
          <w:tcPr>
            <w:tcW w:w="1276" w:type="dxa"/>
            <w:tcBorders>
              <w:top w:val="single" w:sz="4" w:space="0" w:color="auto"/>
              <w:left w:val="single" w:sz="4" w:space="0" w:color="auto"/>
              <w:bottom w:val="single" w:sz="4" w:space="0" w:color="auto"/>
              <w:right w:val="single" w:sz="4" w:space="0" w:color="auto"/>
            </w:tcBorders>
          </w:tcPr>
          <w:p w:rsidR="00E213D6" w:rsidRPr="00EB2737"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rPr>
              <w:t>2*</w:t>
            </w:r>
            <w:r>
              <w:rPr>
                <w:rFonts w:ascii="Times New Roman" w:hAnsi="Times New Roman" w:cs="Times New Roman"/>
                <w:b/>
                <w:snapToGrid w:val="0"/>
                <w:lang w:val="ru-RU"/>
              </w:rPr>
              <w:t>*</w:t>
            </w:r>
          </w:p>
        </w:tc>
        <w:tc>
          <w:tcPr>
            <w:tcW w:w="1559" w:type="dxa"/>
            <w:tcBorders>
              <w:top w:val="single" w:sz="4" w:space="0" w:color="auto"/>
              <w:left w:val="single" w:sz="4" w:space="0" w:color="auto"/>
              <w:bottom w:val="single" w:sz="4" w:space="0" w:color="auto"/>
              <w:right w:val="single" w:sz="4" w:space="0" w:color="auto"/>
            </w:tcBorders>
          </w:tcPr>
          <w:p w:rsidR="00E213D6" w:rsidRPr="00EB2737"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rPr>
              <w:t>2*</w:t>
            </w:r>
            <w:r>
              <w:rPr>
                <w:rFonts w:ascii="Times New Roman" w:hAnsi="Times New Roman" w:cs="Times New Roman"/>
                <w:b/>
                <w:snapToGrid w:val="0"/>
                <w:lang w:val="ru-RU"/>
              </w:rPr>
              <w:t>*</w:t>
            </w: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 (сдача нормативов)</w:t>
            </w:r>
          </w:p>
        </w:tc>
      </w:tr>
      <w:tr w:rsidR="00E213D6" w:rsidRPr="007528A3" w:rsidTr="0007217D">
        <w:trPr>
          <w:cantSplit/>
          <w:trHeight w:val="434"/>
        </w:trPr>
        <w:tc>
          <w:tcPr>
            <w:tcW w:w="1702" w:type="dxa"/>
            <w:vMerge/>
            <w:tcBorders>
              <w:left w:val="single" w:sz="4" w:space="0" w:color="auto"/>
              <w:bottom w:val="single" w:sz="4" w:space="0" w:color="auto"/>
              <w:right w:val="single" w:sz="4" w:space="0" w:color="auto"/>
            </w:tcBorders>
          </w:tcPr>
          <w:p w:rsidR="00E213D6" w:rsidRPr="006930A8" w:rsidRDefault="00E213D6" w:rsidP="0007217D">
            <w:pPr>
              <w:jc w:val="center"/>
              <w:rPr>
                <w:rFonts w:ascii="Times New Roman" w:hAnsi="Times New Roman" w:cs="Times New Roman"/>
                <w:b/>
                <w:snapToGrid w:val="0"/>
              </w:rPr>
            </w:pPr>
          </w:p>
        </w:tc>
        <w:tc>
          <w:tcPr>
            <w:tcW w:w="2268" w:type="dxa"/>
            <w:gridSpan w:val="2"/>
            <w:tcBorders>
              <w:top w:val="single" w:sz="4" w:space="0" w:color="auto"/>
              <w:left w:val="single" w:sz="4" w:space="0" w:color="auto"/>
              <w:bottom w:val="single" w:sz="4" w:space="0" w:color="auto"/>
              <w:right w:val="single" w:sz="4" w:space="0" w:color="auto"/>
            </w:tcBorders>
          </w:tcPr>
          <w:p w:rsidR="00E213D6" w:rsidRPr="006930A8" w:rsidRDefault="00E213D6" w:rsidP="0007217D">
            <w:pPr>
              <w:rPr>
                <w:rFonts w:ascii="Times New Roman" w:hAnsi="Times New Roman" w:cs="Times New Roman"/>
                <w:snapToGrid w:val="0"/>
              </w:rPr>
            </w:pPr>
            <w:r w:rsidRPr="006930A8">
              <w:rPr>
                <w:rFonts w:ascii="Times New Roman" w:hAnsi="Times New Roman" w:cs="Times New Roman"/>
                <w:snapToGrid w:val="0"/>
              </w:rPr>
              <w:t>ОБЖ</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rPr>
            </w:pPr>
          </w:p>
        </w:tc>
        <w:tc>
          <w:tcPr>
            <w:tcW w:w="2551" w:type="dxa"/>
          </w:tcPr>
          <w:p w:rsidR="00E213D6" w:rsidRPr="007528A3" w:rsidRDefault="00E213D6" w:rsidP="0007217D">
            <w:pPr>
              <w:jc w:val="center"/>
              <w:rPr>
                <w:rFonts w:ascii="Times New Roman" w:hAnsi="Times New Roman" w:cs="Times New Roman"/>
                <w:snapToGrid w:val="0"/>
              </w:rPr>
            </w:pPr>
            <w:r w:rsidRPr="007528A3">
              <w:rPr>
                <w:rFonts w:ascii="Times New Roman" w:hAnsi="Times New Roman" w:cs="Times New Roman"/>
                <w:snapToGrid w:val="0"/>
              </w:rPr>
              <w:t>тестирование</w:t>
            </w:r>
          </w:p>
        </w:tc>
      </w:tr>
      <w:tr w:rsidR="00E213D6" w:rsidRPr="006930A8" w:rsidTr="0007217D">
        <w:trPr>
          <w:gridAfter w:val="1"/>
          <w:wAfter w:w="2551" w:type="dxa"/>
          <w:cantSplit/>
          <w:trHeight w:val="499"/>
        </w:trPr>
        <w:tc>
          <w:tcPr>
            <w:tcW w:w="3970" w:type="dxa"/>
            <w:gridSpan w:val="3"/>
            <w:tcBorders>
              <w:top w:val="single" w:sz="4" w:space="0" w:color="auto"/>
              <w:left w:val="single" w:sz="4" w:space="0" w:color="auto"/>
              <w:bottom w:val="single" w:sz="4" w:space="0" w:color="auto"/>
              <w:right w:val="single" w:sz="4" w:space="0" w:color="auto"/>
            </w:tcBorders>
            <w:vAlign w:val="center"/>
          </w:tcPr>
          <w:p w:rsidR="00E213D6" w:rsidRPr="006930A8" w:rsidRDefault="00E213D6" w:rsidP="0007217D">
            <w:pPr>
              <w:pStyle w:val="2"/>
              <w:jc w:val="center"/>
              <w:rPr>
                <w:i/>
                <w:color w:val="auto"/>
                <w:szCs w:val="24"/>
              </w:rPr>
            </w:pPr>
            <w:r w:rsidRPr="006930A8">
              <w:rPr>
                <w:i/>
                <w:color w:val="auto"/>
                <w:szCs w:val="24"/>
              </w:rPr>
              <w:t xml:space="preserve">                          Итого</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rPr>
              <w:t>2</w:t>
            </w:r>
            <w:r w:rsidRPr="006532E9">
              <w:rPr>
                <w:rFonts w:ascii="Times New Roman" w:hAnsi="Times New Roman" w:cs="Times New Roman"/>
                <w:b/>
                <w:snapToGrid w:val="0"/>
                <w:lang w:val="ru-RU"/>
              </w:rPr>
              <w:t>6</w:t>
            </w:r>
          </w:p>
        </w:tc>
        <w:tc>
          <w:tcPr>
            <w:tcW w:w="1276"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rPr>
              <w:t>2</w:t>
            </w:r>
            <w:r w:rsidRPr="006532E9">
              <w:rPr>
                <w:rFonts w:ascii="Times New Roman" w:hAnsi="Times New Roman" w:cs="Times New Roman"/>
                <w:b/>
                <w:snapToGrid w:val="0"/>
                <w:lang w:val="ru-RU"/>
              </w:rPr>
              <w:t>6</w:t>
            </w:r>
          </w:p>
        </w:tc>
        <w:tc>
          <w:tcPr>
            <w:tcW w:w="1559" w:type="dxa"/>
            <w:tcBorders>
              <w:top w:val="single" w:sz="4" w:space="0" w:color="auto"/>
              <w:left w:val="single" w:sz="4" w:space="0" w:color="auto"/>
              <w:bottom w:val="single" w:sz="4" w:space="0" w:color="auto"/>
              <w:right w:val="single" w:sz="4" w:space="0" w:color="auto"/>
            </w:tcBorders>
          </w:tcPr>
          <w:p w:rsidR="00E213D6" w:rsidRPr="006532E9" w:rsidRDefault="00E213D6" w:rsidP="0007217D">
            <w:pPr>
              <w:jc w:val="center"/>
              <w:rPr>
                <w:rFonts w:ascii="Times New Roman" w:hAnsi="Times New Roman" w:cs="Times New Roman"/>
                <w:b/>
                <w:snapToGrid w:val="0"/>
                <w:lang w:val="ru-RU"/>
              </w:rPr>
            </w:pPr>
            <w:r w:rsidRPr="006532E9">
              <w:rPr>
                <w:rFonts w:ascii="Times New Roman" w:hAnsi="Times New Roman" w:cs="Times New Roman"/>
                <w:b/>
                <w:snapToGrid w:val="0"/>
              </w:rPr>
              <w:t>2</w:t>
            </w:r>
            <w:r w:rsidRPr="006532E9">
              <w:rPr>
                <w:rFonts w:ascii="Times New Roman" w:hAnsi="Times New Roman" w:cs="Times New Roman"/>
                <w:b/>
                <w:snapToGrid w:val="0"/>
                <w:lang w:val="ru-RU"/>
              </w:rPr>
              <w:t>6</w:t>
            </w:r>
          </w:p>
        </w:tc>
      </w:tr>
    </w:tbl>
    <w:p w:rsidR="00E213D6" w:rsidRDefault="00E213D6" w:rsidP="00E213D6">
      <w:pPr>
        <w:ind w:left="-709" w:hanging="709"/>
        <w:jc w:val="both"/>
        <w:rPr>
          <w:rFonts w:ascii="Times New Roman" w:hAnsi="Times New Roman" w:cs="Times New Roman"/>
          <w:b/>
          <w:i/>
        </w:rPr>
      </w:pPr>
      <w:r w:rsidRPr="006930A8">
        <w:rPr>
          <w:rFonts w:ascii="Times New Roman" w:hAnsi="Times New Roman" w:cs="Times New Roman"/>
          <w:b/>
          <w:i/>
        </w:rPr>
        <w:t xml:space="preserve">       </w:t>
      </w:r>
    </w:p>
    <w:p w:rsidR="00E213D6" w:rsidRDefault="00E213D6" w:rsidP="00E213D6">
      <w:pPr>
        <w:ind w:left="-709" w:hanging="709"/>
        <w:jc w:val="both"/>
        <w:rPr>
          <w:rFonts w:ascii="Times New Roman" w:hAnsi="Times New Roman" w:cs="Times New Roman"/>
          <w:b/>
          <w:i/>
        </w:rPr>
      </w:pPr>
    </w:p>
    <w:p w:rsidR="00E213D6" w:rsidRDefault="00E213D6" w:rsidP="00E213D6">
      <w:pPr>
        <w:ind w:left="-709" w:hanging="709"/>
        <w:jc w:val="both"/>
        <w:rPr>
          <w:rFonts w:ascii="Times New Roman" w:hAnsi="Times New Roman" w:cs="Times New Roman"/>
          <w:b/>
          <w:i/>
        </w:rPr>
      </w:pPr>
    </w:p>
    <w:p w:rsidR="00E213D6" w:rsidRDefault="00E213D6" w:rsidP="00E213D6">
      <w:pPr>
        <w:ind w:left="-709" w:hanging="709"/>
        <w:jc w:val="both"/>
        <w:rPr>
          <w:rFonts w:ascii="Times New Roman" w:hAnsi="Times New Roman" w:cs="Times New Roman"/>
          <w:b/>
          <w:i/>
        </w:rPr>
      </w:pPr>
    </w:p>
    <w:p w:rsidR="00E213D6" w:rsidRDefault="00E213D6" w:rsidP="00E213D6">
      <w:pPr>
        <w:ind w:left="-709" w:hanging="709"/>
        <w:jc w:val="both"/>
        <w:rPr>
          <w:rFonts w:ascii="Times New Roman" w:hAnsi="Times New Roman" w:cs="Times New Roman"/>
          <w:b/>
          <w:i/>
        </w:rPr>
      </w:pPr>
    </w:p>
    <w:p w:rsidR="00E213D6" w:rsidRDefault="00E213D6" w:rsidP="00E213D6">
      <w:pPr>
        <w:ind w:left="-709" w:hanging="709"/>
        <w:jc w:val="both"/>
        <w:rPr>
          <w:rFonts w:ascii="Times New Roman" w:hAnsi="Times New Roman" w:cs="Times New Roman"/>
          <w:b/>
          <w:i/>
        </w:rPr>
      </w:pPr>
    </w:p>
    <w:p w:rsidR="00E213D6" w:rsidRDefault="00E213D6" w:rsidP="00E213D6">
      <w:pPr>
        <w:ind w:left="-709" w:hanging="709"/>
        <w:jc w:val="both"/>
        <w:rPr>
          <w:rFonts w:ascii="Times New Roman" w:hAnsi="Times New Roman" w:cs="Times New Roman"/>
          <w:b/>
          <w:i/>
        </w:rPr>
      </w:pPr>
    </w:p>
    <w:p w:rsidR="00E213D6" w:rsidRDefault="00E213D6" w:rsidP="00E213D6">
      <w:pPr>
        <w:ind w:left="-709" w:hanging="709"/>
        <w:jc w:val="both"/>
        <w:rPr>
          <w:rFonts w:ascii="Times New Roman" w:hAnsi="Times New Roman" w:cs="Times New Roman"/>
          <w:b/>
          <w:i/>
        </w:rPr>
      </w:pPr>
    </w:p>
    <w:p w:rsidR="00E213D6" w:rsidRDefault="00E213D6" w:rsidP="00E213D6">
      <w:pPr>
        <w:ind w:left="-709" w:hanging="709"/>
        <w:jc w:val="both"/>
        <w:rPr>
          <w:rFonts w:ascii="Times New Roman" w:hAnsi="Times New Roman" w:cs="Times New Roman"/>
          <w:b/>
          <w:i/>
        </w:rPr>
      </w:pPr>
    </w:p>
    <w:p w:rsidR="00E213D6" w:rsidRDefault="00E213D6" w:rsidP="00E213D6">
      <w:pPr>
        <w:ind w:left="-709" w:hanging="709"/>
        <w:jc w:val="both"/>
        <w:rPr>
          <w:rFonts w:ascii="Times New Roman" w:hAnsi="Times New Roman" w:cs="Times New Roman"/>
          <w:b/>
          <w:i/>
        </w:rPr>
      </w:pPr>
    </w:p>
    <w:p w:rsidR="00E213D6" w:rsidRPr="006930A8" w:rsidRDefault="00E213D6" w:rsidP="00E213D6">
      <w:pPr>
        <w:ind w:left="-709" w:hanging="709"/>
        <w:jc w:val="both"/>
        <w:rPr>
          <w:rFonts w:ascii="Times New Roman" w:hAnsi="Times New Roman" w:cs="Times New Roman"/>
          <w:b/>
          <w:i/>
        </w:rPr>
      </w:pPr>
      <w:r w:rsidRPr="006930A8">
        <w:rPr>
          <w:rFonts w:ascii="Times New Roman" w:hAnsi="Times New Roman" w:cs="Times New Roman"/>
          <w:b/>
          <w:i/>
        </w:rPr>
        <w:t xml:space="preserve"> Часть, формируемая участниками образовательных отношений при пятидневной учебной неделе</w:t>
      </w:r>
    </w:p>
    <w:tbl>
      <w:tblPr>
        <w:tblW w:w="10677" w:type="dxa"/>
        <w:tblInd w:w="-1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80" w:firstRow="0" w:lastRow="0" w:firstColumn="1" w:lastColumn="0" w:noHBand="0" w:noVBand="0"/>
      </w:tblPr>
      <w:tblGrid>
        <w:gridCol w:w="1747"/>
        <w:gridCol w:w="2976"/>
        <w:gridCol w:w="1134"/>
        <w:gridCol w:w="1134"/>
        <w:gridCol w:w="1134"/>
        <w:gridCol w:w="2552"/>
      </w:tblGrid>
      <w:tr w:rsidR="00E213D6" w:rsidRPr="007528A3" w:rsidTr="0007217D">
        <w:trPr>
          <w:cantSplit/>
          <w:trHeight w:val="1289"/>
        </w:trPr>
        <w:tc>
          <w:tcPr>
            <w:tcW w:w="1747" w:type="dxa"/>
            <w:vMerge w:val="restart"/>
            <w:tcBorders>
              <w:top w:val="single" w:sz="4" w:space="0" w:color="auto"/>
              <w:left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p w:rsidR="00E213D6" w:rsidRPr="007528A3" w:rsidRDefault="00E213D6" w:rsidP="0007217D">
            <w:pPr>
              <w:tabs>
                <w:tab w:val="left" w:pos="332"/>
                <w:tab w:val="center" w:pos="1858"/>
              </w:tabs>
              <w:jc w:val="center"/>
              <w:rPr>
                <w:rFonts w:ascii="Times New Roman" w:hAnsi="Times New Roman" w:cs="Times New Roman"/>
                <w:b/>
                <w:snapToGrid w:val="0"/>
              </w:rPr>
            </w:pPr>
            <w:r w:rsidRPr="007528A3">
              <w:rPr>
                <w:rFonts w:ascii="Times New Roman" w:hAnsi="Times New Roman" w:cs="Times New Roman"/>
                <w:b/>
                <w:snapToGrid w:val="0"/>
              </w:rPr>
              <w:t>Предметные области</w:t>
            </w:r>
          </w:p>
        </w:tc>
        <w:tc>
          <w:tcPr>
            <w:tcW w:w="2976"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rPr>
                <w:rFonts w:ascii="Times New Roman" w:hAnsi="Times New Roman" w:cs="Times New Roman"/>
                <w:b/>
                <w:snapToGrid w:val="0"/>
                <w:lang w:val="ru-RU"/>
              </w:rPr>
            </w:pPr>
            <w:r w:rsidRPr="007528A3">
              <w:rPr>
                <w:rFonts w:ascii="Times New Roman" w:hAnsi="Times New Roman" w:cs="Times New Roman"/>
                <w:b/>
                <w:snapToGrid w:val="0"/>
                <w:lang w:val="ru-RU"/>
              </w:rPr>
              <w:t>Классы</w:t>
            </w:r>
          </w:p>
          <w:p w:rsidR="00E213D6" w:rsidRPr="007528A3" w:rsidRDefault="00E213D6" w:rsidP="0007217D">
            <w:pPr>
              <w:rPr>
                <w:rFonts w:ascii="Times New Roman" w:hAnsi="Times New Roman" w:cs="Times New Roman"/>
                <w:b/>
                <w:snapToGrid w:val="0"/>
                <w:lang w:val="ru-RU"/>
              </w:rPr>
            </w:pPr>
          </w:p>
          <w:p w:rsidR="00E213D6" w:rsidRPr="007528A3" w:rsidRDefault="00E213D6" w:rsidP="0007217D">
            <w:pPr>
              <w:rPr>
                <w:rFonts w:ascii="Times New Roman" w:hAnsi="Times New Roman" w:cs="Times New Roman"/>
                <w:b/>
                <w:snapToGrid w:val="0"/>
                <w:lang w:val="ru-RU"/>
              </w:rPr>
            </w:pPr>
          </w:p>
          <w:p w:rsidR="00E213D6" w:rsidRPr="007528A3" w:rsidRDefault="00E213D6" w:rsidP="0007217D">
            <w:pPr>
              <w:rPr>
                <w:rFonts w:ascii="Times New Roman" w:hAnsi="Times New Roman" w:cs="Times New Roman"/>
                <w:b/>
                <w:snapToGrid w:val="0"/>
                <w:lang w:val="ru-RU"/>
              </w:rPr>
            </w:pPr>
            <w:r w:rsidRPr="007528A3">
              <w:rPr>
                <w:rFonts w:ascii="Times New Roman" w:hAnsi="Times New Roman" w:cs="Times New Roman"/>
                <w:b/>
                <w:snapToGrid w:val="0"/>
                <w:lang w:val="ru-RU"/>
              </w:rPr>
              <w:t>Учебные предметы</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rPr>
            </w:pPr>
            <w:r w:rsidRPr="007528A3">
              <w:rPr>
                <w:rFonts w:ascii="Times New Roman" w:hAnsi="Times New Roman" w:cs="Times New Roman"/>
                <w:b/>
              </w:rPr>
              <w:t>5а</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rPr>
            </w:pPr>
            <w:r w:rsidRPr="007528A3">
              <w:rPr>
                <w:rFonts w:ascii="Times New Roman" w:hAnsi="Times New Roman" w:cs="Times New Roman"/>
                <w:b/>
              </w:rPr>
              <w:t>5б</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rPr>
            </w:pPr>
            <w:r w:rsidRPr="007528A3">
              <w:rPr>
                <w:rFonts w:ascii="Times New Roman" w:hAnsi="Times New Roman" w:cs="Times New Roman"/>
                <w:b/>
              </w:rPr>
              <w:t>5в</w:t>
            </w:r>
          </w:p>
        </w:tc>
        <w:tc>
          <w:tcPr>
            <w:tcW w:w="2552" w:type="dxa"/>
          </w:tcPr>
          <w:p w:rsidR="00E213D6" w:rsidRPr="007528A3" w:rsidRDefault="00E213D6" w:rsidP="0007217D">
            <w:pPr>
              <w:jc w:val="center"/>
              <w:rPr>
                <w:rFonts w:ascii="Times New Roman" w:hAnsi="Times New Roman" w:cs="Times New Roman"/>
                <w:b/>
                <w:lang w:val="ru-RU"/>
              </w:rPr>
            </w:pPr>
            <w:r w:rsidRPr="007528A3">
              <w:rPr>
                <w:rFonts w:ascii="Times New Roman" w:hAnsi="Times New Roman" w:cs="Times New Roman"/>
                <w:b/>
                <w:lang w:val="ru-RU"/>
              </w:rPr>
              <w:t>Форма пром</w:t>
            </w:r>
            <w:r>
              <w:rPr>
                <w:rFonts w:ascii="Times New Roman" w:hAnsi="Times New Roman" w:cs="Times New Roman"/>
                <w:b/>
                <w:lang w:val="ru-RU"/>
              </w:rPr>
              <w:t>ежуточной</w:t>
            </w:r>
            <w:r w:rsidRPr="007528A3">
              <w:rPr>
                <w:rFonts w:ascii="Times New Roman" w:hAnsi="Times New Roman" w:cs="Times New Roman"/>
                <w:b/>
                <w:lang w:val="ru-RU"/>
              </w:rPr>
              <w:t xml:space="preserve"> аттестации</w:t>
            </w:r>
          </w:p>
        </w:tc>
      </w:tr>
      <w:tr w:rsidR="00E213D6" w:rsidRPr="007528A3" w:rsidTr="0007217D">
        <w:trPr>
          <w:gridAfter w:val="5"/>
          <w:wAfter w:w="8930" w:type="dxa"/>
          <w:cantSplit/>
          <w:trHeight w:val="276"/>
        </w:trPr>
        <w:tc>
          <w:tcPr>
            <w:tcW w:w="1747" w:type="dxa"/>
            <w:vMerge/>
            <w:tcBorders>
              <w:top w:val="nil"/>
              <w:left w:val="single" w:sz="4" w:space="0" w:color="auto"/>
              <w:bottom w:val="single" w:sz="4" w:space="0" w:color="auto"/>
              <w:right w:val="single" w:sz="4" w:space="0" w:color="auto"/>
            </w:tcBorders>
          </w:tcPr>
          <w:p w:rsidR="00E213D6" w:rsidRPr="007528A3" w:rsidRDefault="00E213D6" w:rsidP="0007217D">
            <w:pPr>
              <w:tabs>
                <w:tab w:val="left" w:pos="332"/>
                <w:tab w:val="center" w:pos="1858"/>
              </w:tabs>
              <w:jc w:val="center"/>
              <w:rPr>
                <w:rFonts w:ascii="Times New Roman" w:hAnsi="Times New Roman" w:cs="Times New Roman"/>
                <w:b/>
                <w:snapToGrid w:val="0"/>
              </w:rPr>
            </w:pPr>
          </w:p>
        </w:tc>
      </w:tr>
      <w:tr w:rsidR="00E213D6" w:rsidRPr="007528A3" w:rsidTr="0007217D">
        <w:trPr>
          <w:cantSplit/>
          <w:trHeight w:val="210"/>
        </w:trPr>
        <w:tc>
          <w:tcPr>
            <w:tcW w:w="1747" w:type="dxa"/>
            <w:vMerge w:val="restart"/>
            <w:tcBorders>
              <w:top w:val="single" w:sz="4" w:space="0" w:color="auto"/>
              <w:left w:val="single" w:sz="4" w:space="0" w:color="auto"/>
              <w:right w:val="single" w:sz="4" w:space="0" w:color="auto"/>
            </w:tcBorders>
          </w:tcPr>
          <w:p w:rsidR="00E213D6" w:rsidRPr="007528A3" w:rsidRDefault="00E213D6" w:rsidP="0007217D">
            <w:pPr>
              <w:jc w:val="center"/>
              <w:rPr>
                <w:rFonts w:ascii="Times New Roman" w:hAnsi="Times New Roman" w:cs="Times New Roman"/>
                <w:b/>
              </w:rPr>
            </w:pPr>
            <w:r w:rsidRPr="007528A3">
              <w:rPr>
                <w:rFonts w:ascii="Times New Roman" w:hAnsi="Times New Roman" w:cs="Times New Roman"/>
                <w:b/>
              </w:rPr>
              <w:t>Математика и информатика</w:t>
            </w:r>
          </w:p>
        </w:tc>
        <w:tc>
          <w:tcPr>
            <w:tcW w:w="2976"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rPr>
                <w:rFonts w:ascii="Times New Roman" w:hAnsi="Times New Roman" w:cs="Times New Roman"/>
                <w:snapToGrid w:val="0"/>
              </w:rPr>
            </w:pPr>
            <w:r w:rsidRPr="007528A3">
              <w:rPr>
                <w:rFonts w:ascii="Times New Roman" w:hAnsi="Times New Roman" w:cs="Times New Roman"/>
                <w:snapToGrid w:val="0"/>
              </w:rPr>
              <w:t>Информатика</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1</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1</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1</w:t>
            </w:r>
          </w:p>
        </w:tc>
        <w:tc>
          <w:tcPr>
            <w:tcW w:w="2552" w:type="dxa"/>
            <w:tcBorders>
              <w:bottom w:val="single" w:sz="4" w:space="0" w:color="auto"/>
            </w:tcBorders>
          </w:tcPr>
          <w:p w:rsidR="00E213D6" w:rsidRPr="007528A3" w:rsidRDefault="00E213D6" w:rsidP="0007217D">
            <w:pPr>
              <w:jc w:val="center"/>
              <w:rPr>
                <w:rFonts w:ascii="Times New Roman" w:hAnsi="Times New Roman" w:cs="Times New Roman"/>
                <w:snapToGrid w:val="0"/>
                <w:lang w:val="ru-RU"/>
              </w:rPr>
            </w:pPr>
            <w:r w:rsidRPr="007528A3">
              <w:rPr>
                <w:rFonts w:ascii="Times New Roman" w:hAnsi="Times New Roman" w:cs="Times New Roman"/>
                <w:snapToGrid w:val="0"/>
                <w:lang w:val="ru-RU"/>
              </w:rPr>
              <w:t>тестирование</w:t>
            </w:r>
          </w:p>
        </w:tc>
      </w:tr>
      <w:tr w:rsidR="00E213D6" w:rsidRPr="007528A3" w:rsidTr="0007217D">
        <w:trPr>
          <w:cantSplit/>
          <w:trHeight w:val="330"/>
        </w:trPr>
        <w:tc>
          <w:tcPr>
            <w:tcW w:w="1747" w:type="dxa"/>
            <w:vMerge/>
            <w:tcBorders>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rPr>
                <w:rFonts w:ascii="Times New Roman" w:hAnsi="Times New Roman" w:cs="Times New Roman"/>
                <w:snapToGrid w:val="0"/>
              </w:rPr>
            </w:pPr>
            <w:r w:rsidRPr="007528A3">
              <w:rPr>
                <w:rFonts w:ascii="Times New Roman" w:hAnsi="Times New Roman" w:cs="Times New Roman"/>
                <w:snapToGrid w:val="0"/>
              </w:rPr>
              <w:t>Геометрия</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tc>
        <w:tc>
          <w:tcPr>
            <w:tcW w:w="2552" w:type="dxa"/>
            <w:tcBorders>
              <w:top w:val="single" w:sz="4" w:space="0" w:color="auto"/>
            </w:tcBorders>
          </w:tcPr>
          <w:p w:rsidR="00E213D6" w:rsidRPr="007528A3" w:rsidRDefault="00E213D6" w:rsidP="0007217D">
            <w:pPr>
              <w:jc w:val="center"/>
              <w:rPr>
                <w:rFonts w:ascii="Times New Roman" w:hAnsi="Times New Roman" w:cs="Times New Roman"/>
                <w:snapToGrid w:val="0"/>
              </w:rPr>
            </w:pPr>
            <w:proofErr w:type="spellStart"/>
            <w:r w:rsidRPr="007528A3">
              <w:rPr>
                <w:rFonts w:ascii="Times New Roman" w:hAnsi="Times New Roman" w:cs="Times New Roman"/>
                <w:snapToGrid w:val="0"/>
                <w:lang w:val="ru-RU"/>
              </w:rPr>
              <w:t>тестировани</w:t>
            </w:r>
            <w:proofErr w:type="spellEnd"/>
          </w:p>
        </w:tc>
      </w:tr>
      <w:tr w:rsidR="00E213D6" w:rsidRPr="007528A3" w:rsidTr="0007217D">
        <w:trPr>
          <w:cantSplit/>
          <w:trHeight w:val="566"/>
        </w:trPr>
        <w:tc>
          <w:tcPr>
            <w:tcW w:w="1747" w:type="dxa"/>
            <w:tcBorders>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Общественно-научные</w:t>
            </w:r>
          </w:p>
          <w:p w:rsidR="00E213D6" w:rsidRPr="007528A3" w:rsidRDefault="00E213D6" w:rsidP="0007217D">
            <w:pPr>
              <w:jc w:val="center"/>
              <w:rPr>
                <w:rFonts w:ascii="Times New Roman" w:hAnsi="Times New Roman" w:cs="Times New Roman"/>
                <w:b/>
              </w:rPr>
            </w:pPr>
            <w:r w:rsidRPr="007528A3">
              <w:rPr>
                <w:rFonts w:ascii="Times New Roman" w:hAnsi="Times New Roman" w:cs="Times New Roman"/>
                <w:b/>
              </w:rPr>
              <w:t>предметы</w:t>
            </w:r>
          </w:p>
          <w:p w:rsidR="00E213D6" w:rsidRPr="007528A3" w:rsidRDefault="00E213D6" w:rsidP="0007217D">
            <w:pPr>
              <w:jc w:val="center"/>
              <w:rPr>
                <w:rFonts w:ascii="Times New Roman" w:hAnsi="Times New Roman" w:cs="Times New Roman"/>
                <w:b/>
                <w:snapToGrid w:val="0"/>
              </w:rPr>
            </w:pPr>
          </w:p>
        </w:tc>
        <w:tc>
          <w:tcPr>
            <w:tcW w:w="2976"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rPr>
                <w:rFonts w:ascii="Times New Roman" w:hAnsi="Times New Roman" w:cs="Times New Roman"/>
                <w:snapToGrid w:val="0"/>
                <w:lang w:val="ru-RU"/>
              </w:rPr>
            </w:pPr>
            <w:r w:rsidRPr="007528A3">
              <w:rPr>
                <w:rFonts w:ascii="Times New Roman" w:hAnsi="Times New Roman" w:cs="Times New Roman"/>
                <w:snapToGrid w:val="0"/>
                <w:lang w:val="ru-RU"/>
              </w:rPr>
              <w:t>Основы финансовой грамотности</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lang w:val="ru-RU"/>
              </w:rPr>
            </w:pPr>
            <w:r w:rsidRPr="007528A3">
              <w:rPr>
                <w:rFonts w:ascii="Times New Roman" w:hAnsi="Times New Roman" w:cs="Times New Roman"/>
                <w:b/>
                <w:snapToGrid w:val="0"/>
                <w:lang w:val="ru-RU"/>
              </w:rPr>
              <w:t>1</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lang w:val="ru-RU"/>
              </w:rPr>
            </w:pPr>
            <w:r w:rsidRPr="007528A3">
              <w:rPr>
                <w:rFonts w:ascii="Times New Roman" w:hAnsi="Times New Roman" w:cs="Times New Roman"/>
                <w:b/>
                <w:snapToGrid w:val="0"/>
                <w:lang w:val="ru-RU"/>
              </w:rPr>
              <w:t>1</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lang w:val="ru-RU"/>
              </w:rPr>
            </w:pPr>
            <w:r w:rsidRPr="007528A3">
              <w:rPr>
                <w:rFonts w:ascii="Times New Roman" w:hAnsi="Times New Roman" w:cs="Times New Roman"/>
                <w:b/>
                <w:snapToGrid w:val="0"/>
                <w:lang w:val="ru-RU"/>
              </w:rPr>
              <w:t>1</w:t>
            </w:r>
          </w:p>
        </w:tc>
        <w:tc>
          <w:tcPr>
            <w:tcW w:w="2552" w:type="dxa"/>
          </w:tcPr>
          <w:p w:rsidR="00E213D6" w:rsidRPr="007528A3" w:rsidRDefault="00E213D6" w:rsidP="0007217D">
            <w:pPr>
              <w:jc w:val="center"/>
              <w:rPr>
                <w:rFonts w:ascii="Times New Roman" w:hAnsi="Times New Roman" w:cs="Times New Roman"/>
                <w:snapToGrid w:val="0"/>
                <w:lang w:val="ru-RU"/>
              </w:rPr>
            </w:pPr>
            <w:r w:rsidRPr="007528A3">
              <w:rPr>
                <w:rFonts w:ascii="Times New Roman" w:hAnsi="Times New Roman" w:cs="Times New Roman"/>
                <w:snapToGrid w:val="0"/>
                <w:lang w:val="ru-RU"/>
              </w:rPr>
              <w:t>тестирование</w:t>
            </w:r>
          </w:p>
        </w:tc>
      </w:tr>
      <w:tr w:rsidR="00E213D6" w:rsidRPr="007528A3" w:rsidTr="0007217D">
        <w:trPr>
          <w:cantSplit/>
          <w:trHeight w:val="566"/>
        </w:trPr>
        <w:tc>
          <w:tcPr>
            <w:tcW w:w="1747" w:type="dxa"/>
            <w:tcBorders>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Естественно-научные предметы</w:t>
            </w:r>
          </w:p>
        </w:tc>
        <w:tc>
          <w:tcPr>
            <w:tcW w:w="2976"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rPr>
                <w:rFonts w:ascii="Times New Roman" w:hAnsi="Times New Roman" w:cs="Times New Roman"/>
                <w:snapToGrid w:val="0"/>
              </w:rPr>
            </w:pPr>
            <w:r w:rsidRPr="007528A3">
              <w:rPr>
                <w:rFonts w:ascii="Times New Roman" w:hAnsi="Times New Roman" w:cs="Times New Roman"/>
                <w:snapToGrid w:val="0"/>
              </w:rPr>
              <w:t>Биология</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tc>
        <w:tc>
          <w:tcPr>
            <w:tcW w:w="2552" w:type="dxa"/>
          </w:tcPr>
          <w:p w:rsidR="00E213D6" w:rsidRPr="007528A3" w:rsidRDefault="00E213D6" w:rsidP="0007217D">
            <w:pPr>
              <w:jc w:val="center"/>
              <w:rPr>
                <w:rFonts w:ascii="Times New Roman" w:hAnsi="Times New Roman" w:cs="Times New Roman"/>
                <w:snapToGrid w:val="0"/>
              </w:rPr>
            </w:pPr>
            <w:proofErr w:type="spellStart"/>
            <w:r w:rsidRPr="007528A3">
              <w:rPr>
                <w:rFonts w:ascii="Times New Roman" w:hAnsi="Times New Roman" w:cs="Times New Roman"/>
                <w:snapToGrid w:val="0"/>
                <w:lang w:val="ru-RU"/>
              </w:rPr>
              <w:t>тестировани</w:t>
            </w:r>
            <w:proofErr w:type="spellEnd"/>
          </w:p>
        </w:tc>
      </w:tr>
      <w:tr w:rsidR="00E213D6" w:rsidRPr="007528A3" w:rsidTr="0007217D">
        <w:trPr>
          <w:cantSplit/>
          <w:trHeight w:val="566"/>
        </w:trPr>
        <w:tc>
          <w:tcPr>
            <w:tcW w:w="1747" w:type="dxa"/>
            <w:tcBorders>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Физическая культура и ОБЖ</w:t>
            </w:r>
          </w:p>
        </w:tc>
        <w:tc>
          <w:tcPr>
            <w:tcW w:w="2976"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rPr>
                <w:rFonts w:ascii="Times New Roman" w:hAnsi="Times New Roman" w:cs="Times New Roman"/>
                <w:snapToGrid w:val="0"/>
              </w:rPr>
            </w:pPr>
            <w:r w:rsidRPr="007528A3">
              <w:rPr>
                <w:rFonts w:ascii="Times New Roman" w:hAnsi="Times New Roman" w:cs="Times New Roman"/>
                <w:snapToGrid w:val="0"/>
              </w:rPr>
              <w:t>ОБЖ</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1</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1</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1</w:t>
            </w:r>
          </w:p>
        </w:tc>
        <w:tc>
          <w:tcPr>
            <w:tcW w:w="2552" w:type="dxa"/>
          </w:tcPr>
          <w:p w:rsidR="00E213D6" w:rsidRPr="007528A3" w:rsidRDefault="00E213D6" w:rsidP="0007217D">
            <w:pPr>
              <w:jc w:val="center"/>
              <w:rPr>
                <w:rFonts w:ascii="Times New Roman" w:hAnsi="Times New Roman" w:cs="Times New Roman"/>
                <w:snapToGrid w:val="0"/>
              </w:rPr>
            </w:pPr>
            <w:proofErr w:type="spellStart"/>
            <w:r w:rsidRPr="007528A3">
              <w:rPr>
                <w:rFonts w:ascii="Times New Roman" w:hAnsi="Times New Roman" w:cs="Times New Roman"/>
                <w:snapToGrid w:val="0"/>
                <w:lang w:val="ru-RU"/>
              </w:rPr>
              <w:t>тестировани</w:t>
            </w:r>
            <w:proofErr w:type="spellEnd"/>
          </w:p>
        </w:tc>
      </w:tr>
      <w:tr w:rsidR="00E213D6" w:rsidRPr="007528A3" w:rsidTr="0007217D">
        <w:trPr>
          <w:cantSplit/>
          <w:trHeight w:val="468"/>
        </w:trPr>
        <w:tc>
          <w:tcPr>
            <w:tcW w:w="1747"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Технология</w:t>
            </w:r>
          </w:p>
        </w:tc>
        <w:tc>
          <w:tcPr>
            <w:tcW w:w="2976"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rPr>
                <w:rFonts w:ascii="Times New Roman" w:hAnsi="Times New Roman" w:cs="Times New Roman"/>
                <w:snapToGrid w:val="0"/>
              </w:rPr>
            </w:pPr>
            <w:r w:rsidRPr="007528A3">
              <w:rPr>
                <w:rFonts w:ascii="Times New Roman" w:hAnsi="Times New Roman" w:cs="Times New Roman"/>
                <w:snapToGrid w:val="0"/>
              </w:rPr>
              <w:t>Технология</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pStyle w:val="2"/>
              <w:rPr>
                <w:szCs w:val="24"/>
              </w:rPr>
            </w:pP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p>
        </w:tc>
        <w:tc>
          <w:tcPr>
            <w:tcW w:w="2552" w:type="dxa"/>
          </w:tcPr>
          <w:p w:rsidR="00E213D6" w:rsidRPr="007528A3" w:rsidRDefault="00E213D6" w:rsidP="0007217D">
            <w:pPr>
              <w:jc w:val="center"/>
              <w:rPr>
                <w:rFonts w:ascii="Times New Roman" w:hAnsi="Times New Roman" w:cs="Times New Roman"/>
                <w:b/>
                <w:snapToGrid w:val="0"/>
              </w:rPr>
            </w:pPr>
            <w:proofErr w:type="spellStart"/>
            <w:r w:rsidRPr="007528A3">
              <w:rPr>
                <w:rFonts w:ascii="Times New Roman" w:hAnsi="Times New Roman" w:cs="Times New Roman"/>
                <w:snapToGrid w:val="0"/>
                <w:lang w:val="ru-RU"/>
              </w:rPr>
              <w:t>Тестировани</w:t>
            </w:r>
            <w:proofErr w:type="spellEnd"/>
            <w:r w:rsidRPr="007528A3">
              <w:rPr>
                <w:rFonts w:ascii="Times New Roman" w:hAnsi="Times New Roman" w:cs="Times New Roman"/>
                <w:snapToGrid w:val="0"/>
                <w:lang w:val="ru-RU"/>
              </w:rPr>
              <w:t xml:space="preserve"> (проект)</w:t>
            </w:r>
          </w:p>
        </w:tc>
      </w:tr>
      <w:tr w:rsidR="00E213D6" w:rsidRPr="007528A3" w:rsidTr="0007217D">
        <w:trPr>
          <w:cantSplit/>
          <w:trHeight w:val="651"/>
        </w:trPr>
        <w:tc>
          <w:tcPr>
            <w:tcW w:w="4723" w:type="dxa"/>
            <w:gridSpan w:val="2"/>
            <w:tcBorders>
              <w:top w:val="single" w:sz="4" w:space="0" w:color="auto"/>
              <w:left w:val="single" w:sz="4" w:space="0" w:color="auto"/>
              <w:bottom w:val="single" w:sz="4" w:space="0" w:color="auto"/>
              <w:right w:val="single" w:sz="4" w:space="0" w:color="auto"/>
            </w:tcBorders>
            <w:vAlign w:val="center"/>
          </w:tcPr>
          <w:p w:rsidR="00E213D6" w:rsidRPr="007528A3" w:rsidRDefault="00E213D6" w:rsidP="0007217D">
            <w:pPr>
              <w:pStyle w:val="2"/>
              <w:jc w:val="center"/>
              <w:rPr>
                <w:i/>
                <w:color w:val="auto"/>
                <w:szCs w:val="24"/>
              </w:rPr>
            </w:pPr>
            <w:r w:rsidRPr="007528A3">
              <w:rPr>
                <w:i/>
                <w:color w:val="auto"/>
                <w:szCs w:val="24"/>
              </w:rPr>
              <w:t>Максимально допустимая недельная нагрузка при 5 дневной учебной неделе</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29</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29</w:t>
            </w:r>
          </w:p>
        </w:tc>
        <w:tc>
          <w:tcPr>
            <w:tcW w:w="1134" w:type="dxa"/>
            <w:tcBorders>
              <w:top w:val="single" w:sz="4" w:space="0" w:color="auto"/>
              <w:left w:val="single" w:sz="4" w:space="0" w:color="auto"/>
              <w:bottom w:val="single" w:sz="4" w:space="0" w:color="auto"/>
              <w:right w:val="single" w:sz="4" w:space="0" w:color="auto"/>
            </w:tcBorders>
          </w:tcPr>
          <w:p w:rsidR="00E213D6" w:rsidRPr="007528A3" w:rsidRDefault="00E213D6" w:rsidP="0007217D">
            <w:pPr>
              <w:jc w:val="center"/>
              <w:rPr>
                <w:rFonts w:ascii="Times New Roman" w:hAnsi="Times New Roman" w:cs="Times New Roman"/>
                <w:b/>
                <w:snapToGrid w:val="0"/>
              </w:rPr>
            </w:pPr>
            <w:r w:rsidRPr="007528A3">
              <w:rPr>
                <w:rFonts w:ascii="Times New Roman" w:hAnsi="Times New Roman" w:cs="Times New Roman"/>
                <w:b/>
                <w:snapToGrid w:val="0"/>
              </w:rPr>
              <w:t>29</w:t>
            </w:r>
          </w:p>
        </w:tc>
        <w:tc>
          <w:tcPr>
            <w:tcW w:w="2552" w:type="dxa"/>
          </w:tcPr>
          <w:p w:rsidR="00E213D6" w:rsidRPr="007528A3" w:rsidRDefault="00E213D6" w:rsidP="0007217D">
            <w:pPr>
              <w:jc w:val="center"/>
              <w:rPr>
                <w:rFonts w:ascii="Times New Roman" w:hAnsi="Times New Roman" w:cs="Times New Roman"/>
                <w:b/>
                <w:snapToGrid w:val="0"/>
              </w:rPr>
            </w:pPr>
          </w:p>
        </w:tc>
      </w:tr>
    </w:tbl>
    <w:p w:rsidR="00E213D6" w:rsidRDefault="00E213D6" w:rsidP="00E213D6">
      <w:pPr>
        <w:pStyle w:val="a5"/>
        <w:ind w:left="-638"/>
        <w:jc w:val="both"/>
        <w:rPr>
          <w:b/>
          <w:i/>
        </w:rPr>
      </w:pPr>
    </w:p>
    <w:p w:rsidR="00E213D6" w:rsidRDefault="00E213D6" w:rsidP="00E213D6">
      <w:pPr>
        <w:pStyle w:val="a5"/>
        <w:ind w:left="-638"/>
        <w:jc w:val="both"/>
        <w:rPr>
          <w:b/>
          <w:i/>
        </w:rPr>
      </w:pPr>
    </w:p>
    <w:p w:rsidR="00E213D6" w:rsidRPr="007528A3" w:rsidRDefault="00E213D6" w:rsidP="00E213D6">
      <w:pPr>
        <w:pStyle w:val="a5"/>
        <w:ind w:left="-638"/>
        <w:jc w:val="both"/>
        <w:rPr>
          <w:b/>
          <w:i/>
        </w:rPr>
      </w:pPr>
      <w:r w:rsidRPr="007528A3">
        <w:rPr>
          <w:b/>
          <w:i/>
        </w:rPr>
        <w:t>**В 5 классах третий час физической культуры реализуется во внеурочной деятельности (спортивные секции)</w:t>
      </w:r>
    </w:p>
    <w:p w:rsidR="00E213D6" w:rsidRPr="007528A3" w:rsidRDefault="00E213D6" w:rsidP="00E213D6">
      <w:pPr>
        <w:ind w:left="-709" w:hanging="709"/>
        <w:jc w:val="both"/>
        <w:rPr>
          <w:rFonts w:ascii="Times New Roman" w:hAnsi="Times New Roman" w:cs="Times New Roman"/>
          <w:i/>
        </w:rPr>
      </w:pPr>
      <w:r w:rsidRPr="007528A3">
        <w:rPr>
          <w:rFonts w:ascii="Times New Roman" w:hAnsi="Times New Roman" w:cs="Times New Roman"/>
          <w:b/>
          <w:i/>
        </w:rPr>
        <w:t xml:space="preserve">              *Область(ОДНКНР) в </w:t>
      </w:r>
      <w:r w:rsidRPr="007528A3">
        <w:rPr>
          <w:rFonts w:ascii="Times New Roman" w:hAnsi="Times New Roman" w:cs="Times New Roman"/>
          <w:b/>
          <w:i/>
          <w:lang w:val="ru-RU"/>
        </w:rPr>
        <w:t xml:space="preserve">5 </w:t>
      </w:r>
      <w:r w:rsidRPr="007528A3">
        <w:rPr>
          <w:rFonts w:ascii="Times New Roman" w:hAnsi="Times New Roman" w:cs="Times New Roman"/>
          <w:b/>
          <w:i/>
        </w:rPr>
        <w:t>классах реализуется за счет часов внеурочной деятельности</w:t>
      </w:r>
    </w:p>
    <w:p w:rsidR="00E213D6" w:rsidRPr="007528A3" w:rsidRDefault="00E213D6" w:rsidP="00E213D6">
      <w:pPr>
        <w:ind w:left="-709" w:hanging="709"/>
        <w:jc w:val="both"/>
        <w:rPr>
          <w:rFonts w:ascii="Times New Roman" w:hAnsi="Times New Roman" w:cs="Times New Roman"/>
          <w:b/>
          <w:i/>
        </w:rPr>
      </w:pPr>
    </w:p>
    <w:p w:rsidR="00E213D6" w:rsidRPr="00F85A7C" w:rsidRDefault="00E213D6" w:rsidP="00E213D6">
      <w:pPr>
        <w:rPr>
          <w:rFonts w:ascii="Times New Roman" w:hAnsi="Times New Roman" w:cs="Times New Roman"/>
          <w:sz w:val="20"/>
          <w:szCs w:val="20"/>
        </w:rPr>
      </w:pPr>
    </w:p>
    <w:p w:rsidR="00E213D6" w:rsidRPr="000B71AA" w:rsidRDefault="00E213D6" w:rsidP="00E213D6">
      <w:pPr>
        <w:rPr>
          <w:rFonts w:ascii="Times New Roman" w:hAnsi="Times New Roman" w:cs="Times New Roman"/>
        </w:rPr>
      </w:pPr>
    </w:p>
    <w:p w:rsidR="00E213D6" w:rsidRPr="000B71AA" w:rsidRDefault="00E213D6" w:rsidP="00E213D6">
      <w:pPr>
        <w:rPr>
          <w:rFonts w:ascii="Times New Roman" w:hAnsi="Times New Roman" w:cs="Times New Roman"/>
        </w:rPr>
      </w:pPr>
    </w:p>
    <w:p w:rsidR="00E213D6" w:rsidRPr="000B71AA" w:rsidRDefault="00E213D6" w:rsidP="00E213D6">
      <w:pPr>
        <w:rPr>
          <w:rFonts w:ascii="Times New Roman" w:hAnsi="Times New Roman" w:cs="Times New Roman"/>
        </w:rPr>
      </w:pPr>
    </w:p>
    <w:p w:rsidR="00E213D6" w:rsidRPr="000B71AA" w:rsidRDefault="00E213D6" w:rsidP="00E213D6"/>
    <w:p w:rsidR="00E213D6" w:rsidRDefault="00E213D6" w:rsidP="00E213D6">
      <w:pPr>
        <w:tabs>
          <w:tab w:val="left" w:pos="5546"/>
          <w:tab w:val="center" w:pos="7371"/>
          <w:tab w:val="left" w:pos="7655"/>
          <w:tab w:val="left" w:pos="15593"/>
        </w:tabs>
        <w:jc w:val="center"/>
        <w:rPr>
          <w:rFonts w:ascii="Times New Roman" w:hAnsi="Times New Roman" w:cs="Times New Roman"/>
          <w:b/>
          <w:i/>
        </w:rPr>
      </w:pPr>
    </w:p>
    <w:p w:rsidR="00E213D6" w:rsidRDefault="00E213D6" w:rsidP="00E213D6">
      <w:pPr>
        <w:tabs>
          <w:tab w:val="left" w:pos="5546"/>
          <w:tab w:val="center" w:pos="7371"/>
          <w:tab w:val="left" w:pos="7655"/>
          <w:tab w:val="left" w:pos="15593"/>
        </w:tabs>
        <w:jc w:val="center"/>
        <w:rPr>
          <w:rFonts w:ascii="Times New Roman" w:hAnsi="Times New Roman" w:cs="Times New Roman"/>
          <w:b/>
          <w:i/>
        </w:rPr>
      </w:pPr>
    </w:p>
    <w:p w:rsidR="00E213D6" w:rsidRDefault="00E213D6" w:rsidP="00E213D6">
      <w:pPr>
        <w:tabs>
          <w:tab w:val="left" w:pos="5546"/>
          <w:tab w:val="center" w:pos="7371"/>
          <w:tab w:val="left" w:pos="7655"/>
          <w:tab w:val="left" w:pos="15593"/>
        </w:tabs>
        <w:jc w:val="center"/>
        <w:rPr>
          <w:rFonts w:ascii="Times New Roman" w:hAnsi="Times New Roman" w:cs="Times New Roman"/>
          <w:b/>
          <w:i/>
        </w:rPr>
      </w:pPr>
    </w:p>
    <w:p w:rsidR="00E213D6" w:rsidRDefault="00E213D6" w:rsidP="00E213D6">
      <w:pPr>
        <w:tabs>
          <w:tab w:val="left" w:pos="5546"/>
          <w:tab w:val="center" w:pos="7371"/>
          <w:tab w:val="left" w:pos="7655"/>
          <w:tab w:val="left" w:pos="15593"/>
        </w:tabs>
        <w:jc w:val="center"/>
        <w:rPr>
          <w:rFonts w:ascii="Times New Roman" w:hAnsi="Times New Roman" w:cs="Times New Roman"/>
          <w:b/>
          <w:i/>
        </w:rPr>
      </w:pPr>
    </w:p>
    <w:p w:rsidR="00E213D6" w:rsidRDefault="00E213D6" w:rsidP="00E213D6">
      <w:pPr>
        <w:tabs>
          <w:tab w:val="left" w:pos="5546"/>
          <w:tab w:val="center" w:pos="7371"/>
          <w:tab w:val="left" w:pos="7655"/>
          <w:tab w:val="left" w:pos="15593"/>
        </w:tabs>
        <w:jc w:val="center"/>
        <w:rPr>
          <w:rFonts w:ascii="Times New Roman" w:hAnsi="Times New Roman" w:cs="Times New Roman"/>
          <w:b/>
          <w:i/>
        </w:rPr>
      </w:pPr>
    </w:p>
    <w:p w:rsidR="00E213D6" w:rsidRDefault="00E213D6" w:rsidP="00E213D6">
      <w:pPr>
        <w:tabs>
          <w:tab w:val="left" w:pos="5546"/>
          <w:tab w:val="center" w:pos="7371"/>
          <w:tab w:val="left" w:pos="7655"/>
          <w:tab w:val="left" w:pos="15593"/>
        </w:tabs>
        <w:jc w:val="center"/>
        <w:rPr>
          <w:rFonts w:ascii="Times New Roman" w:hAnsi="Times New Roman" w:cs="Times New Roman"/>
          <w:b/>
          <w:i/>
        </w:rPr>
      </w:pPr>
    </w:p>
    <w:p w:rsidR="00E213D6" w:rsidRDefault="00E213D6" w:rsidP="00E213D6">
      <w:pPr>
        <w:tabs>
          <w:tab w:val="left" w:pos="5546"/>
          <w:tab w:val="center" w:pos="7371"/>
          <w:tab w:val="left" w:pos="7655"/>
          <w:tab w:val="left" w:pos="15593"/>
        </w:tabs>
        <w:jc w:val="center"/>
        <w:rPr>
          <w:rFonts w:ascii="Times New Roman" w:hAnsi="Times New Roman" w:cs="Times New Roman"/>
          <w:b/>
          <w:i/>
        </w:rPr>
      </w:pPr>
    </w:p>
    <w:p w:rsidR="00E213D6" w:rsidRDefault="00E213D6" w:rsidP="008A6633">
      <w:pPr>
        <w:rPr>
          <w:rFonts w:ascii="Times New Roman" w:hAnsi="Times New Roman" w:cs="Times New Roman"/>
        </w:rPr>
      </w:pPr>
      <w:bookmarkStart w:id="0" w:name="_GoBack"/>
      <w:bookmarkEnd w:id="0"/>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Default="00E213D6" w:rsidP="008A6633">
      <w:pPr>
        <w:rPr>
          <w:rFonts w:ascii="Times New Roman" w:hAnsi="Times New Roman" w:cs="Times New Roman"/>
        </w:rPr>
      </w:pPr>
    </w:p>
    <w:p w:rsidR="00E213D6" w:rsidRPr="009A6758" w:rsidRDefault="00E213D6" w:rsidP="008A6633">
      <w:pPr>
        <w:rPr>
          <w:rFonts w:ascii="Times New Roman" w:hAnsi="Times New Roman" w:cs="Times New Roman"/>
        </w:rPr>
      </w:pPr>
    </w:p>
    <w:p w:rsidR="008A6633" w:rsidRDefault="008A6633" w:rsidP="008A6633">
      <w:pPr>
        <w:rPr>
          <w:rFonts w:ascii="Times New Roman" w:hAnsi="Times New Roman" w:cs="Times New Roman"/>
        </w:rPr>
      </w:pPr>
    </w:p>
    <w:p w:rsidR="008A6633" w:rsidRDefault="008A6633" w:rsidP="008A6633">
      <w:pPr>
        <w:rPr>
          <w:rFonts w:ascii="Times New Roman" w:hAnsi="Times New Roman" w:cs="Times New Roman"/>
        </w:rPr>
      </w:pPr>
    </w:p>
    <w:p w:rsidR="008A6633" w:rsidRDefault="008A6633" w:rsidP="008A6633"/>
    <w:p w:rsidR="007A3E2F" w:rsidRDefault="007A3E2F"/>
    <w:sectPr w:rsidR="007A3E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92" w:rsidRDefault="005A2092" w:rsidP="00E213D6">
      <w:r>
        <w:separator/>
      </w:r>
    </w:p>
  </w:endnote>
  <w:endnote w:type="continuationSeparator" w:id="0">
    <w:p w:rsidR="005A2092" w:rsidRDefault="005A2092" w:rsidP="00E2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92" w:rsidRDefault="005A2092" w:rsidP="00E213D6">
      <w:r>
        <w:separator/>
      </w:r>
    </w:p>
  </w:footnote>
  <w:footnote w:type="continuationSeparator" w:id="0">
    <w:p w:rsidR="005A2092" w:rsidRDefault="005A2092" w:rsidP="00E2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C3DA6"/>
    <w:multiLevelType w:val="hybridMultilevel"/>
    <w:tmpl w:val="6054F74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1B4F625E"/>
    <w:multiLevelType w:val="multilevel"/>
    <w:tmpl w:val="EF8093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C1D53"/>
    <w:multiLevelType w:val="multilevel"/>
    <w:tmpl w:val="6FAA2780"/>
    <w:lvl w:ilvl="0">
      <w:start w:val="1"/>
      <w:numFmt w:val="decimal"/>
      <w:lvlText w:val="%1."/>
      <w:lvlJc w:val="left"/>
      <w:pPr>
        <w:ind w:left="480" w:hanging="480"/>
      </w:pPr>
      <w:rPr>
        <w:rFonts w:hint="default"/>
      </w:rPr>
    </w:lvl>
    <w:lvl w:ilvl="1">
      <w:start w:val="1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261F3CC5"/>
    <w:multiLevelType w:val="hybridMultilevel"/>
    <w:tmpl w:val="7E28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3C2343"/>
    <w:multiLevelType w:val="multilevel"/>
    <w:tmpl w:val="12E8A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4A6CD5"/>
    <w:multiLevelType w:val="hybridMultilevel"/>
    <w:tmpl w:val="DB3C26C4"/>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6">
    <w:nsid w:val="77652FCE"/>
    <w:multiLevelType w:val="hybridMultilevel"/>
    <w:tmpl w:val="13842C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33"/>
    <w:rsid w:val="00075F88"/>
    <w:rsid w:val="0009624E"/>
    <w:rsid w:val="003C089D"/>
    <w:rsid w:val="00417D77"/>
    <w:rsid w:val="004D5D87"/>
    <w:rsid w:val="00570B64"/>
    <w:rsid w:val="005A2092"/>
    <w:rsid w:val="007172AA"/>
    <w:rsid w:val="007A3E2F"/>
    <w:rsid w:val="008A6633"/>
    <w:rsid w:val="00B61C31"/>
    <w:rsid w:val="00C95BF0"/>
    <w:rsid w:val="00DB67C8"/>
    <w:rsid w:val="00E213D6"/>
    <w:rsid w:val="00F0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DAE5-CE61-4023-A541-685444CE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6633"/>
    <w:pPr>
      <w:spacing w:after="0" w:line="240" w:lineRule="auto"/>
    </w:pPr>
    <w:rPr>
      <w:rFonts w:ascii="Arial Unicode MS" w:eastAsia="Arial Unicode MS" w:hAnsi="Arial Unicode MS" w:cs="Arial Unicode MS"/>
      <w:color w:val="000000"/>
      <w:sz w:val="24"/>
      <w:szCs w:val="24"/>
      <w:lang w:val="ru" w:eastAsia="ru-RU"/>
    </w:rPr>
  </w:style>
  <w:style w:type="paragraph" w:styleId="2">
    <w:name w:val="heading 2"/>
    <w:basedOn w:val="a"/>
    <w:next w:val="a"/>
    <w:link w:val="20"/>
    <w:qFormat/>
    <w:rsid w:val="00E213D6"/>
    <w:pPr>
      <w:keepNext/>
      <w:jc w:val="right"/>
      <w:outlineLvl w:val="1"/>
    </w:pPr>
    <w:rPr>
      <w:rFonts w:ascii="Times New Roman" w:eastAsia="Times New Roman" w:hAnsi="Times New Roman" w:cs="Times New Roman"/>
      <w:b/>
      <w:snapToGrid w:val="0"/>
      <w:szCs w:val="20"/>
      <w:lang w:val="ru-RU"/>
    </w:rPr>
  </w:style>
  <w:style w:type="paragraph" w:styleId="3">
    <w:name w:val="heading 3"/>
    <w:basedOn w:val="a"/>
    <w:next w:val="a"/>
    <w:link w:val="30"/>
    <w:qFormat/>
    <w:rsid w:val="00E213D6"/>
    <w:pPr>
      <w:keepNext/>
      <w:jc w:val="center"/>
      <w:outlineLvl w:val="2"/>
    </w:pPr>
    <w:rPr>
      <w:rFonts w:ascii="Times New Roman" w:eastAsia="Times New Roman" w:hAnsi="Times New Roman" w:cs="Times New Roman"/>
      <w:b/>
      <w:snapToGrid w:val="0"/>
      <w:color w:val="auto"/>
      <w:szCs w:val="20"/>
      <w:lang w:val="ru-RU"/>
    </w:rPr>
  </w:style>
  <w:style w:type="paragraph" w:styleId="4">
    <w:name w:val="heading 4"/>
    <w:basedOn w:val="a"/>
    <w:next w:val="a"/>
    <w:link w:val="40"/>
    <w:qFormat/>
    <w:rsid w:val="00E213D6"/>
    <w:pPr>
      <w:keepNext/>
      <w:outlineLvl w:val="3"/>
    </w:pPr>
    <w:rPr>
      <w:rFonts w:ascii="Times New Roman" w:eastAsia="Times New Roman" w:hAnsi="Times New Roman" w:cs="Times New Roman"/>
      <w:i/>
      <w:snapToGrid w:val="0"/>
      <w:color w:val="auto"/>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8A6633"/>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8A6633"/>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8A6633"/>
    <w:rPr>
      <w:rFonts w:ascii="Times New Roman" w:eastAsia="Times New Roman" w:hAnsi="Times New Roman" w:cs="Times New Roman"/>
      <w:b/>
      <w:bCs/>
      <w:sz w:val="23"/>
      <w:szCs w:val="23"/>
      <w:shd w:val="clear" w:color="auto" w:fill="FFFFFF"/>
    </w:rPr>
  </w:style>
  <w:style w:type="paragraph" w:customStyle="1" w:styleId="31">
    <w:name w:val="Основной текст3"/>
    <w:basedOn w:val="a"/>
    <w:link w:val="a3"/>
    <w:rsid w:val="008A6633"/>
    <w:pPr>
      <w:shd w:val="clear" w:color="auto" w:fill="FFFFFF"/>
      <w:spacing w:after="240" w:line="274" w:lineRule="exact"/>
      <w:ind w:hanging="700"/>
    </w:pPr>
    <w:rPr>
      <w:rFonts w:ascii="Times New Roman" w:eastAsia="Times New Roman" w:hAnsi="Times New Roman" w:cs="Times New Roman"/>
      <w:color w:val="auto"/>
      <w:sz w:val="23"/>
      <w:szCs w:val="23"/>
      <w:lang w:val="ru-RU" w:eastAsia="en-US"/>
    </w:rPr>
  </w:style>
  <w:style w:type="paragraph" w:customStyle="1" w:styleId="10">
    <w:name w:val="Заголовок №1"/>
    <w:basedOn w:val="a"/>
    <w:link w:val="1"/>
    <w:rsid w:val="008A6633"/>
    <w:pPr>
      <w:shd w:val="clear" w:color="auto" w:fill="FFFFFF"/>
      <w:spacing w:before="240" w:after="60" w:line="0" w:lineRule="atLeast"/>
      <w:ind w:hanging="360"/>
      <w:outlineLvl w:val="0"/>
    </w:pPr>
    <w:rPr>
      <w:rFonts w:ascii="Times New Roman" w:eastAsia="Times New Roman" w:hAnsi="Times New Roman" w:cs="Times New Roman"/>
      <w:color w:val="auto"/>
      <w:sz w:val="23"/>
      <w:szCs w:val="23"/>
      <w:lang w:val="ru-RU" w:eastAsia="en-US"/>
    </w:rPr>
  </w:style>
  <w:style w:type="paragraph" w:styleId="a5">
    <w:name w:val="List Paragraph"/>
    <w:basedOn w:val="a"/>
    <w:link w:val="a6"/>
    <w:uiPriority w:val="34"/>
    <w:qFormat/>
    <w:rsid w:val="008A6633"/>
    <w:pPr>
      <w:ind w:left="720"/>
      <w:contextualSpacing/>
    </w:pPr>
    <w:rPr>
      <w:rFonts w:ascii="Times New Roman" w:eastAsia="Times New Roman" w:hAnsi="Times New Roman" w:cs="Times New Roman"/>
      <w:color w:val="auto"/>
      <w:lang w:val="ru-RU"/>
    </w:rPr>
  </w:style>
  <w:style w:type="character" w:customStyle="1" w:styleId="a6">
    <w:name w:val="Абзац списка Знак"/>
    <w:link w:val="a5"/>
    <w:uiPriority w:val="34"/>
    <w:locked/>
    <w:rsid w:val="008A6633"/>
    <w:rPr>
      <w:rFonts w:ascii="Times New Roman" w:eastAsia="Times New Roman" w:hAnsi="Times New Roman" w:cs="Times New Roman"/>
      <w:sz w:val="24"/>
      <w:szCs w:val="24"/>
      <w:lang w:eastAsia="ru-RU"/>
    </w:rPr>
  </w:style>
  <w:style w:type="character" w:styleId="a7">
    <w:name w:val="Strong"/>
    <w:qFormat/>
    <w:rsid w:val="008A6633"/>
    <w:rPr>
      <w:b/>
      <w:bCs/>
    </w:rPr>
  </w:style>
  <w:style w:type="character" w:styleId="a8">
    <w:name w:val="Emphasis"/>
    <w:qFormat/>
    <w:rsid w:val="008A6633"/>
    <w:rPr>
      <w:i/>
      <w:iCs/>
    </w:rPr>
  </w:style>
  <w:style w:type="paragraph" w:customStyle="1" w:styleId="Default">
    <w:name w:val="Default"/>
    <w:rsid w:val="008A663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DB67C8"/>
    <w:rPr>
      <w:rFonts w:ascii="Segoe UI" w:hAnsi="Segoe UI" w:cs="Segoe UI"/>
      <w:sz w:val="18"/>
      <w:szCs w:val="18"/>
    </w:rPr>
  </w:style>
  <w:style w:type="character" w:customStyle="1" w:styleId="aa">
    <w:name w:val="Текст выноски Знак"/>
    <w:basedOn w:val="a0"/>
    <w:link w:val="a9"/>
    <w:uiPriority w:val="99"/>
    <w:semiHidden/>
    <w:rsid w:val="00DB67C8"/>
    <w:rPr>
      <w:rFonts w:ascii="Segoe UI" w:eastAsia="Arial Unicode MS" w:hAnsi="Segoe UI" w:cs="Segoe UI"/>
      <w:color w:val="000000"/>
      <w:sz w:val="18"/>
      <w:szCs w:val="18"/>
      <w:lang w:val="ru" w:eastAsia="ru-RU"/>
    </w:rPr>
  </w:style>
  <w:style w:type="paragraph" w:styleId="ab">
    <w:name w:val="header"/>
    <w:basedOn w:val="a"/>
    <w:link w:val="ac"/>
    <w:uiPriority w:val="99"/>
    <w:unhideWhenUsed/>
    <w:rsid w:val="00E213D6"/>
    <w:pPr>
      <w:tabs>
        <w:tab w:val="center" w:pos="4677"/>
        <w:tab w:val="right" w:pos="9355"/>
      </w:tabs>
    </w:pPr>
  </w:style>
  <w:style w:type="character" w:customStyle="1" w:styleId="ac">
    <w:name w:val="Верхний колонтитул Знак"/>
    <w:basedOn w:val="a0"/>
    <w:link w:val="ab"/>
    <w:uiPriority w:val="99"/>
    <w:rsid w:val="00E213D6"/>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E213D6"/>
    <w:pPr>
      <w:tabs>
        <w:tab w:val="center" w:pos="4677"/>
        <w:tab w:val="right" w:pos="9355"/>
      </w:tabs>
    </w:pPr>
  </w:style>
  <w:style w:type="character" w:customStyle="1" w:styleId="ae">
    <w:name w:val="Нижний колонтитул Знак"/>
    <w:basedOn w:val="a0"/>
    <w:link w:val="ad"/>
    <w:uiPriority w:val="99"/>
    <w:rsid w:val="00E213D6"/>
    <w:rPr>
      <w:rFonts w:ascii="Arial Unicode MS" w:eastAsia="Arial Unicode MS" w:hAnsi="Arial Unicode MS" w:cs="Arial Unicode MS"/>
      <w:color w:val="000000"/>
      <w:sz w:val="24"/>
      <w:szCs w:val="24"/>
      <w:lang w:val="ru" w:eastAsia="ru-RU"/>
    </w:rPr>
  </w:style>
  <w:style w:type="character" w:customStyle="1" w:styleId="20">
    <w:name w:val="Заголовок 2 Знак"/>
    <w:basedOn w:val="a0"/>
    <w:link w:val="2"/>
    <w:rsid w:val="00E213D6"/>
    <w:rPr>
      <w:rFonts w:ascii="Times New Roman" w:eastAsia="Times New Roman" w:hAnsi="Times New Roman" w:cs="Times New Roman"/>
      <w:b/>
      <w:snapToGrid w:val="0"/>
      <w:color w:val="000000"/>
      <w:sz w:val="24"/>
      <w:szCs w:val="20"/>
      <w:lang w:eastAsia="ru-RU"/>
    </w:rPr>
  </w:style>
  <w:style w:type="character" w:customStyle="1" w:styleId="30">
    <w:name w:val="Заголовок 3 Знак"/>
    <w:basedOn w:val="a0"/>
    <w:link w:val="3"/>
    <w:rsid w:val="00E213D6"/>
    <w:rPr>
      <w:rFonts w:ascii="Times New Roman" w:eastAsia="Times New Roman" w:hAnsi="Times New Roman" w:cs="Times New Roman"/>
      <w:b/>
      <w:snapToGrid w:val="0"/>
      <w:sz w:val="24"/>
      <w:szCs w:val="20"/>
      <w:lang w:eastAsia="ru-RU"/>
    </w:rPr>
  </w:style>
  <w:style w:type="character" w:customStyle="1" w:styleId="40">
    <w:name w:val="Заголовок 4 Знак"/>
    <w:basedOn w:val="a0"/>
    <w:link w:val="4"/>
    <w:rsid w:val="00E213D6"/>
    <w:rPr>
      <w:rFonts w:ascii="Times New Roman" w:eastAsia="Times New Roman" w:hAnsi="Times New Roman" w:cs="Times New Roman"/>
      <w:i/>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3659</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2022-09-05T08:46:00Z</cp:lastPrinted>
  <dcterms:created xsi:type="dcterms:W3CDTF">2022-09-06T05:46:00Z</dcterms:created>
  <dcterms:modified xsi:type="dcterms:W3CDTF">2022-09-06T05:46:00Z</dcterms:modified>
</cp:coreProperties>
</file>