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95C" w:rsidRPr="003C495C" w:rsidRDefault="003C495C" w:rsidP="003C495C">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 xml:space="preserve">ЛАНГЕПАССКОЕ ГОРОДСКОЕ </w:t>
      </w:r>
    </w:p>
    <w:p w:rsidR="003C495C" w:rsidRPr="003C495C" w:rsidRDefault="003C495C" w:rsidP="003C495C">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 xml:space="preserve">МУНИЦИПАЛЬНОЕ АВТОНОМНОЕ </w:t>
      </w:r>
    </w:p>
    <w:p w:rsidR="003C495C" w:rsidRPr="003C495C" w:rsidRDefault="003C495C" w:rsidP="003C495C">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ОБЩЕОБРАЗОВАТЕЛЬНОЕ УЧРЕЖДЕНИЕ</w:t>
      </w:r>
    </w:p>
    <w:p w:rsidR="003C495C" w:rsidRPr="003C495C" w:rsidRDefault="003C495C" w:rsidP="003C495C">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«СРЕДНЯЯ ОБЩЕОБРАЗОВАТЕЛЬНАЯ ШКОЛА № 1»</w:t>
      </w:r>
    </w:p>
    <w:p w:rsidR="003C495C" w:rsidRPr="003C495C" w:rsidRDefault="003C495C" w:rsidP="003C495C">
      <w:pPr>
        <w:spacing w:line="259" w:lineRule="auto"/>
        <w:jc w:val="center"/>
        <w:rPr>
          <w:rFonts w:eastAsia="Calibri"/>
          <w:color w:val="000000"/>
          <w:sz w:val="24"/>
          <w:szCs w:val="24"/>
          <w:lang w:eastAsia="en-US"/>
        </w:rPr>
      </w:pPr>
    </w:p>
    <w:p w:rsidR="003C495C" w:rsidRPr="003C495C" w:rsidRDefault="003C495C" w:rsidP="003C495C">
      <w:pPr>
        <w:spacing w:line="259" w:lineRule="auto"/>
        <w:jc w:val="center"/>
        <w:rPr>
          <w:rFonts w:eastAsia="Calibri"/>
          <w:color w:val="000000"/>
          <w:sz w:val="24"/>
          <w:szCs w:val="24"/>
          <w:lang w:eastAsia="en-US"/>
        </w:rPr>
      </w:pPr>
    </w:p>
    <w:p w:rsidR="003C495C" w:rsidRPr="003C495C" w:rsidRDefault="003C495C" w:rsidP="003C495C">
      <w:pPr>
        <w:spacing w:line="259" w:lineRule="auto"/>
        <w:jc w:val="center"/>
        <w:rPr>
          <w:rFonts w:eastAsia="Calibri"/>
          <w:color w:val="000000"/>
          <w:sz w:val="24"/>
          <w:szCs w:val="24"/>
          <w:lang w:eastAsia="en-US"/>
        </w:rPr>
      </w:pPr>
    </w:p>
    <w:tbl>
      <w:tblPr>
        <w:tblW w:w="15725" w:type="dxa"/>
        <w:tblLook w:val="04A0" w:firstRow="1" w:lastRow="0" w:firstColumn="1" w:lastColumn="0" w:noHBand="0" w:noVBand="1"/>
      </w:tblPr>
      <w:tblGrid>
        <w:gridCol w:w="6280"/>
        <w:gridCol w:w="3306"/>
        <w:gridCol w:w="6139"/>
      </w:tblGrid>
      <w:tr w:rsidR="00033AE3" w:rsidRPr="003C495C" w:rsidTr="003C495C">
        <w:trPr>
          <w:trHeight w:val="1257"/>
        </w:trPr>
        <w:tc>
          <w:tcPr>
            <w:tcW w:w="6280" w:type="dxa"/>
          </w:tcPr>
          <w:p w:rsidR="00033AE3" w:rsidRDefault="00033AE3" w:rsidP="00033AE3">
            <w:pPr>
              <w:spacing w:line="256" w:lineRule="auto"/>
              <w:rPr>
                <w:rFonts w:eastAsia="Calibri"/>
                <w:color w:val="000000"/>
                <w:sz w:val="24"/>
                <w:szCs w:val="24"/>
                <w:lang w:eastAsia="en-US"/>
              </w:rPr>
            </w:pPr>
            <w:bookmarkStart w:id="0" w:name="_GoBack" w:colFirst="0" w:colLast="2"/>
            <w:r>
              <w:rPr>
                <w:rFonts w:eastAsia="Calibri"/>
                <w:color w:val="000000"/>
                <w:sz w:val="24"/>
                <w:szCs w:val="24"/>
                <w:lang w:eastAsia="en-US"/>
              </w:rPr>
              <w:t>СОГЛАСОВАНО</w:t>
            </w:r>
          </w:p>
          <w:p w:rsidR="00033AE3" w:rsidRDefault="00033AE3" w:rsidP="00033AE3">
            <w:pPr>
              <w:spacing w:line="256" w:lineRule="auto"/>
              <w:rPr>
                <w:rFonts w:eastAsia="Calibri"/>
                <w:color w:val="000000"/>
                <w:sz w:val="24"/>
                <w:szCs w:val="24"/>
                <w:lang w:eastAsia="en-US"/>
              </w:rPr>
            </w:pPr>
            <w:r>
              <w:rPr>
                <w:rFonts w:eastAsia="Calibri"/>
                <w:color w:val="000000"/>
                <w:sz w:val="24"/>
                <w:szCs w:val="24"/>
                <w:lang w:eastAsia="en-US"/>
              </w:rPr>
              <w:t>Заместитель директора УР</w:t>
            </w:r>
          </w:p>
          <w:p w:rsidR="00033AE3" w:rsidRDefault="00033AE3" w:rsidP="00033AE3">
            <w:pPr>
              <w:spacing w:line="256" w:lineRule="auto"/>
              <w:rPr>
                <w:rFonts w:eastAsia="Calibri"/>
                <w:color w:val="000000"/>
                <w:sz w:val="24"/>
                <w:szCs w:val="24"/>
                <w:lang w:eastAsia="en-US"/>
              </w:rPr>
            </w:pPr>
            <w:r>
              <w:rPr>
                <w:rFonts w:eastAsia="Calibri"/>
                <w:color w:val="000000"/>
                <w:sz w:val="24"/>
                <w:szCs w:val="24"/>
                <w:u w:val="single"/>
                <w:lang w:eastAsia="en-US"/>
              </w:rPr>
              <w:t xml:space="preserve">30.08.2024 </w:t>
            </w:r>
          </w:p>
        </w:tc>
        <w:tc>
          <w:tcPr>
            <w:tcW w:w="3306" w:type="dxa"/>
          </w:tcPr>
          <w:p w:rsidR="00033AE3" w:rsidRDefault="00033AE3" w:rsidP="00033AE3">
            <w:pPr>
              <w:spacing w:line="256" w:lineRule="auto"/>
              <w:rPr>
                <w:rFonts w:eastAsia="Calibri"/>
                <w:color w:val="000000"/>
                <w:sz w:val="24"/>
                <w:szCs w:val="24"/>
                <w:lang w:eastAsia="en-US"/>
              </w:rPr>
            </w:pPr>
          </w:p>
        </w:tc>
        <w:tc>
          <w:tcPr>
            <w:tcW w:w="6139" w:type="dxa"/>
          </w:tcPr>
          <w:p w:rsidR="00033AE3" w:rsidRDefault="00033AE3" w:rsidP="00033AE3">
            <w:pPr>
              <w:spacing w:line="256" w:lineRule="auto"/>
              <w:rPr>
                <w:rFonts w:eastAsia="Calibri"/>
                <w:color w:val="000000"/>
                <w:sz w:val="24"/>
                <w:szCs w:val="24"/>
                <w:lang w:eastAsia="en-US"/>
              </w:rPr>
            </w:pPr>
            <w:r>
              <w:rPr>
                <w:rFonts w:eastAsia="Calibri"/>
                <w:color w:val="000000"/>
                <w:sz w:val="24"/>
                <w:szCs w:val="24"/>
                <w:lang w:eastAsia="en-US"/>
              </w:rPr>
              <w:t>УТВЕРЖДАЮ</w:t>
            </w:r>
          </w:p>
          <w:p w:rsidR="00033AE3" w:rsidRDefault="00033AE3" w:rsidP="00033AE3">
            <w:pPr>
              <w:spacing w:line="256" w:lineRule="auto"/>
              <w:rPr>
                <w:rFonts w:eastAsia="Calibri"/>
                <w:color w:val="000000"/>
                <w:sz w:val="24"/>
                <w:szCs w:val="24"/>
                <w:lang w:eastAsia="en-US"/>
              </w:rPr>
            </w:pPr>
            <w:r>
              <w:rPr>
                <w:rFonts w:eastAsia="Calibri"/>
                <w:color w:val="000000"/>
                <w:sz w:val="24"/>
                <w:szCs w:val="24"/>
                <w:lang w:eastAsia="en-US"/>
              </w:rPr>
              <w:t>Директор ЛГ МАОУ «СОШ№1»</w:t>
            </w:r>
          </w:p>
          <w:p w:rsidR="00033AE3" w:rsidRDefault="00033AE3" w:rsidP="00033AE3">
            <w:pPr>
              <w:spacing w:line="256" w:lineRule="auto"/>
              <w:rPr>
                <w:rFonts w:eastAsia="Calibri"/>
                <w:color w:val="000000"/>
                <w:sz w:val="24"/>
                <w:szCs w:val="24"/>
                <w:u w:val="single"/>
                <w:lang w:eastAsia="en-US"/>
              </w:rPr>
            </w:pPr>
            <w:r>
              <w:rPr>
                <w:rFonts w:eastAsia="Calibri"/>
                <w:color w:val="000000"/>
                <w:sz w:val="24"/>
                <w:szCs w:val="24"/>
                <w:u w:val="single"/>
                <w:lang w:eastAsia="en-US"/>
              </w:rPr>
              <w:t>приказ от 30.08.2024 год. № 549-о</w:t>
            </w:r>
          </w:p>
        </w:tc>
      </w:tr>
      <w:bookmarkEnd w:id="0"/>
    </w:tbl>
    <w:p w:rsidR="008311BB" w:rsidRDefault="008311BB" w:rsidP="008311BB">
      <w:pPr>
        <w:pStyle w:val="2"/>
        <w:spacing w:line="276" w:lineRule="auto"/>
        <w:jc w:val="left"/>
        <w:rPr>
          <w:sz w:val="28"/>
          <w:szCs w:val="28"/>
        </w:rPr>
      </w:pPr>
    </w:p>
    <w:p w:rsidR="008311BB" w:rsidRPr="005246D7" w:rsidRDefault="008311BB" w:rsidP="008311BB"/>
    <w:p w:rsidR="008311BB" w:rsidRPr="00EE564F" w:rsidRDefault="008311BB" w:rsidP="008311BB">
      <w:pPr>
        <w:pStyle w:val="2"/>
        <w:spacing w:line="276" w:lineRule="auto"/>
        <w:rPr>
          <w:sz w:val="28"/>
          <w:szCs w:val="28"/>
        </w:rPr>
      </w:pPr>
      <w:r w:rsidRPr="00EE564F">
        <w:rPr>
          <w:sz w:val="28"/>
          <w:szCs w:val="28"/>
        </w:rPr>
        <w:t>РАБОЧАЯ  ПРОГРАММА ПО КОРРЕКЦОННОМУ КУРСУ</w:t>
      </w:r>
    </w:p>
    <w:p w:rsidR="008311BB" w:rsidRDefault="008311BB" w:rsidP="008311BB">
      <w:pPr>
        <w:pStyle w:val="2"/>
        <w:spacing w:line="276" w:lineRule="auto"/>
        <w:jc w:val="left"/>
        <w:rPr>
          <w:sz w:val="28"/>
          <w:szCs w:val="28"/>
        </w:rPr>
      </w:pPr>
      <w:r>
        <w:rPr>
          <w:sz w:val="28"/>
          <w:szCs w:val="28"/>
        </w:rPr>
        <w:t xml:space="preserve">                                                                              «ЗАНЯТИЯ С ДЕФЕКТОЛОГОМ»</w:t>
      </w:r>
    </w:p>
    <w:p w:rsidR="008311BB" w:rsidRDefault="008311BB" w:rsidP="008311BB"/>
    <w:p w:rsidR="008311BB" w:rsidRPr="008B5A11" w:rsidRDefault="008311BB" w:rsidP="008311BB">
      <w:pPr>
        <w:pStyle w:val="2"/>
        <w:spacing w:line="276" w:lineRule="auto"/>
        <w:jc w:val="left"/>
        <w:rPr>
          <w:color w:val="FF0000"/>
          <w:sz w:val="28"/>
          <w:szCs w:val="28"/>
        </w:rPr>
      </w:pPr>
      <w:r>
        <w:rPr>
          <w:b w:val="0"/>
        </w:rPr>
        <w:t xml:space="preserve">Название предмета/курса </w:t>
      </w:r>
      <w:r w:rsidRPr="005246D7">
        <w:rPr>
          <w:b w:val="0"/>
          <w:u w:val="single"/>
        </w:rPr>
        <w:t>«Занятия с дефектологом»</w:t>
      </w:r>
      <w:r>
        <w:rPr>
          <w:color w:val="FF0000"/>
          <w:sz w:val="28"/>
          <w:szCs w:val="28"/>
        </w:rPr>
        <w:t xml:space="preserve">    </w:t>
      </w:r>
    </w:p>
    <w:p w:rsidR="008311BB" w:rsidRPr="000D43E3" w:rsidRDefault="008311BB" w:rsidP="008311BB">
      <w:pPr>
        <w:pStyle w:val="2"/>
        <w:spacing w:line="276" w:lineRule="auto"/>
        <w:jc w:val="left"/>
        <w:rPr>
          <w:b w:val="0"/>
          <w:color w:val="FF0000"/>
          <w:sz w:val="28"/>
          <w:szCs w:val="28"/>
        </w:rPr>
      </w:pPr>
      <w:r w:rsidRPr="00465F52">
        <w:rPr>
          <w:b w:val="0"/>
          <w:szCs w:val="24"/>
        </w:rPr>
        <w:t xml:space="preserve">Учитель </w:t>
      </w:r>
      <w:r w:rsidR="004D0AC7">
        <w:rPr>
          <w:b w:val="0"/>
          <w:szCs w:val="24"/>
          <w:u w:val="single"/>
        </w:rPr>
        <w:t>Асташкина Ирина Сергеевна</w:t>
      </w:r>
    </w:p>
    <w:p w:rsidR="008311BB" w:rsidRPr="00465F52" w:rsidRDefault="008311BB" w:rsidP="008311BB">
      <w:pPr>
        <w:pStyle w:val="2"/>
        <w:jc w:val="both"/>
        <w:rPr>
          <w:b w:val="0"/>
          <w:szCs w:val="24"/>
          <w:u w:val="single"/>
        </w:rPr>
      </w:pPr>
      <w:r w:rsidRPr="00465F52">
        <w:rPr>
          <w:b w:val="0"/>
          <w:szCs w:val="24"/>
        </w:rPr>
        <w:t xml:space="preserve">Год составления   </w:t>
      </w:r>
      <w:r>
        <w:rPr>
          <w:b w:val="0"/>
          <w:szCs w:val="24"/>
          <w:u w:val="single"/>
        </w:rPr>
        <w:t>20</w:t>
      </w:r>
      <w:r w:rsidR="00AA3A6A">
        <w:rPr>
          <w:b w:val="0"/>
          <w:szCs w:val="24"/>
          <w:u w:val="single"/>
        </w:rPr>
        <w:t>24</w:t>
      </w:r>
      <w:r>
        <w:rPr>
          <w:b w:val="0"/>
          <w:szCs w:val="24"/>
          <w:u w:val="single"/>
        </w:rPr>
        <w:t xml:space="preserve">  - 202</w:t>
      </w:r>
      <w:r w:rsidR="00AA3A6A">
        <w:rPr>
          <w:b w:val="0"/>
          <w:szCs w:val="24"/>
          <w:u w:val="single"/>
        </w:rPr>
        <w:t>5</w:t>
      </w:r>
      <w:r w:rsidRPr="00465F52">
        <w:rPr>
          <w:b w:val="0"/>
          <w:szCs w:val="24"/>
          <w:u w:val="single"/>
        </w:rPr>
        <w:t xml:space="preserve"> учебный год</w:t>
      </w:r>
    </w:p>
    <w:p w:rsidR="008311BB" w:rsidRPr="00465F52" w:rsidRDefault="008311BB" w:rsidP="008311BB">
      <w:pPr>
        <w:pStyle w:val="2"/>
        <w:jc w:val="both"/>
        <w:rPr>
          <w:b w:val="0"/>
          <w:szCs w:val="24"/>
        </w:rPr>
      </w:pPr>
      <w:r>
        <w:rPr>
          <w:b w:val="0"/>
          <w:szCs w:val="24"/>
        </w:rPr>
        <w:t xml:space="preserve">Класс (ы) </w:t>
      </w:r>
      <w:r w:rsidR="00093451">
        <w:rPr>
          <w:b w:val="0"/>
          <w:szCs w:val="24"/>
          <w:u w:val="single"/>
        </w:rPr>
        <w:t>«3</w:t>
      </w:r>
      <w:r w:rsidR="00C94C83">
        <w:rPr>
          <w:b w:val="0"/>
          <w:szCs w:val="24"/>
          <w:u w:val="single"/>
        </w:rPr>
        <w:t>, 4</w:t>
      </w:r>
      <w:r w:rsidRPr="005246D7">
        <w:rPr>
          <w:b w:val="0"/>
          <w:szCs w:val="24"/>
          <w:u w:val="single"/>
        </w:rPr>
        <w:t>»</w:t>
      </w:r>
    </w:p>
    <w:p w:rsidR="008311BB" w:rsidRPr="005246D7" w:rsidRDefault="008311BB" w:rsidP="008311BB">
      <w:pPr>
        <w:pStyle w:val="2"/>
        <w:jc w:val="both"/>
        <w:rPr>
          <w:b w:val="0"/>
          <w:szCs w:val="24"/>
          <w:u w:val="single"/>
        </w:rPr>
      </w:pPr>
      <w:r w:rsidRPr="00465F52">
        <w:rPr>
          <w:b w:val="0"/>
          <w:szCs w:val="24"/>
        </w:rPr>
        <w:t xml:space="preserve">Общее </w:t>
      </w:r>
      <w:r>
        <w:rPr>
          <w:b w:val="0"/>
          <w:szCs w:val="24"/>
        </w:rPr>
        <w:t xml:space="preserve">количество часов по плану </w:t>
      </w:r>
      <w:r w:rsidRPr="005246D7">
        <w:rPr>
          <w:b w:val="0"/>
          <w:szCs w:val="24"/>
          <w:u w:val="single"/>
        </w:rPr>
        <w:t>68</w:t>
      </w:r>
    </w:p>
    <w:p w:rsidR="008311BB" w:rsidRPr="005246D7" w:rsidRDefault="008311BB" w:rsidP="008311BB">
      <w:pPr>
        <w:pStyle w:val="2"/>
        <w:jc w:val="both"/>
        <w:rPr>
          <w:b w:val="0"/>
          <w:szCs w:val="24"/>
          <w:u w:val="single"/>
        </w:rPr>
      </w:pPr>
      <w:r w:rsidRPr="00465F52">
        <w:rPr>
          <w:b w:val="0"/>
          <w:szCs w:val="24"/>
        </w:rPr>
        <w:t>Количес</w:t>
      </w:r>
      <w:r>
        <w:rPr>
          <w:b w:val="0"/>
          <w:szCs w:val="24"/>
        </w:rPr>
        <w:t xml:space="preserve">тво часов в неделю </w:t>
      </w:r>
      <w:r w:rsidRPr="005246D7">
        <w:rPr>
          <w:b w:val="0"/>
          <w:szCs w:val="24"/>
          <w:u w:val="single"/>
        </w:rPr>
        <w:t>2</w:t>
      </w:r>
    </w:p>
    <w:p w:rsidR="008311BB" w:rsidRPr="00465F52" w:rsidRDefault="008311BB" w:rsidP="008311BB">
      <w:pPr>
        <w:pStyle w:val="2"/>
        <w:jc w:val="left"/>
        <w:rPr>
          <w:b w:val="0"/>
          <w:szCs w:val="24"/>
        </w:rPr>
      </w:pPr>
      <w:r w:rsidRPr="00465F52">
        <w:rPr>
          <w:b w:val="0"/>
          <w:szCs w:val="24"/>
        </w:rPr>
        <w:t>Рабочая программа составлена на основе федерального государственного образовательного стандарта</w:t>
      </w:r>
      <w:r>
        <w:rPr>
          <w:b w:val="0"/>
          <w:szCs w:val="24"/>
        </w:rPr>
        <w:t xml:space="preserve"> начального общего образования для детей с ограниченными возможностями здоровья</w:t>
      </w:r>
      <w:r w:rsidRPr="00465F52">
        <w:rPr>
          <w:b w:val="0"/>
          <w:szCs w:val="24"/>
        </w:rPr>
        <w:t>, в соответствии с учебным планом и образовательной программой</w:t>
      </w:r>
      <w:r w:rsidR="00BC7C29">
        <w:rPr>
          <w:b w:val="0"/>
          <w:szCs w:val="24"/>
        </w:rPr>
        <w:t>.</w:t>
      </w:r>
      <w:r w:rsidRPr="00465F52">
        <w:rPr>
          <w:b w:val="0"/>
          <w:szCs w:val="24"/>
        </w:rPr>
        <w:t xml:space="preserve"> </w:t>
      </w:r>
    </w:p>
    <w:p w:rsidR="008311BB" w:rsidRPr="005246D7" w:rsidRDefault="008311BB" w:rsidP="008311BB">
      <w:pPr>
        <w:pStyle w:val="aa"/>
      </w:pPr>
      <w:r>
        <w:t xml:space="preserve">В </w:t>
      </w:r>
      <w:r w:rsidRPr="005246D7">
        <w:t xml:space="preserve">соответствии с программами для общеобразовательных учреждений. Коррекционно-развивающее обучение: Начальные классы (I-IV). Подготовительный класс/ Под ред. С.Г.Шевченко.- М.:Школьная пресса, 2004. – 176с. </w:t>
      </w:r>
    </w:p>
    <w:p w:rsidR="008311BB" w:rsidRDefault="008311BB" w:rsidP="008311BB">
      <w:pPr>
        <w:pStyle w:val="aa"/>
        <w:rPr>
          <w:u w:val="single"/>
        </w:rPr>
      </w:pPr>
    </w:p>
    <w:p w:rsidR="004D0AC7" w:rsidRPr="004D0AC7" w:rsidRDefault="004D0AC7" w:rsidP="004D0AC7">
      <w:pPr>
        <w:ind w:left="3540" w:firstLine="708"/>
        <w:rPr>
          <w:rFonts w:eastAsia="Calibri"/>
          <w:sz w:val="24"/>
          <w:szCs w:val="24"/>
          <w:lang w:eastAsia="en-US"/>
        </w:rPr>
      </w:pPr>
      <w:r w:rsidRPr="004D0AC7">
        <w:rPr>
          <w:rFonts w:eastAsia="Calibri"/>
          <w:sz w:val="24"/>
          <w:szCs w:val="24"/>
          <w:lang w:eastAsia="en-US"/>
        </w:rPr>
        <w:t xml:space="preserve">                                                        Рассмотрена на заседании</w:t>
      </w:r>
    </w:p>
    <w:p w:rsidR="004D0AC7" w:rsidRPr="004D0AC7" w:rsidRDefault="004D0AC7" w:rsidP="004D0AC7">
      <w:pPr>
        <w:ind w:left="3540" w:firstLine="708"/>
        <w:jc w:val="center"/>
        <w:rPr>
          <w:rFonts w:eastAsia="Calibri"/>
          <w:sz w:val="24"/>
          <w:szCs w:val="24"/>
          <w:lang w:eastAsia="en-US"/>
        </w:rPr>
      </w:pPr>
      <w:r w:rsidRPr="004D0AC7">
        <w:rPr>
          <w:rFonts w:eastAsia="Calibri"/>
          <w:sz w:val="24"/>
          <w:szCs w:val="24"/>
          <w:lang w:eastAsia="en-US"/>
        </w:rPr>
        <w:t>психолого-педагогической службы</w:t>
      </w:r>
    </w:p>
    <w:p w:rsidR="004D0AC7" w:rsidRPr="004D0AC7" w:rsidRDefault="004D0AC7" w:rsidP="004D0AC7">
      <w:pPr>
        <w:ind w:left="3540" w:firstLine="708"/>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ЛГ МАОУ «СОШ №1»</w:t>
      </w:r>
    </w:p>
    <w:p w:rsidR="004D0AC7" w:rsidRPr="004D0AC7" w:rsidRDefault="004D0AC7" w:rsidP="004D0AC7">
      <w:pPr>
        <w:ind w:left="3540" w:firstLine="708"/>
        <w:jc w:val="center"/>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Протокол от _3</w:t>
      </w:r>
      <w:r w:rsidR="00AA3A6A">
        <w:rPr>
          <w:rFonts w:eastAsia="Calibri"/>
          <w:sz w:val="24"/>
          <w:szCs w:val="24"/>
          <w:lang w:eastAsia="en-US"/>
        </w:rPr>
        <w:t>0</w:t>
      </w:r>
      <w:r w:rsidRPr="004D0AC7">
        <w:rPr>
          <w:rFonts w:eastAsia="Calibri"/>
          <w:sz w:val="24"/>
          <w:szCs w:val="24"/>
          <w:lang w:eastAsia="en-US"/>
        </w:rPr>
        <w:t>.08.202</w:t>
      </w:r>
      <w:r w:rsidR="00AA3A6A">
        <w:rPr>
          <w:rFonts w:eastAsia="Calibri"/>
          <w:sz w:val="24"/>
          <w:szCs w:val="24"/>
          <w:lang w:eastAsia="en-US"/>
        </w:rPr>
        <w:t>4</w:t>
      </w:r>
      <w:r w:rsidRPr="004D0AC7">
        <w:rPr>
          <w:rFonts w:eastAsia="Calibri"/>
          <w:sz w:val="24"/>
          <w:szCs w:val="24"/>
          <w:lang w:eastAsia="en-US"/>
        </w:rPr>
        <w:t xml:space="preserve"> г.__№</w:t>
      </w:r>
      <w:r w:rsidR="00AA3A6A">
        <w:rPr>
          <w:rFonts w:eastAsia="Calibri"/>
          <w:sz w:val="24"/>
          <w:szCs w:val="24"/>
          <w:lang w:eastAsia="en-US"/>
        </w:rPr>
        <w:t>1</w:t>
      </w:r>
      <w:r w:rsidRPr="004D0AC7">
        <w:rPr>
          <w:rFonts w:eastAsia="Calibri"/>
          <w:sz w:val="24"/>
          <w:szCs w:val="24"/>
          <w:lang w:eastAsia="en-US"/>
        </w:rPr>
        <w:t>___</w:t>
      </w:r>
    </w:p>
    <w:p w:rsidR="004D0AC7" w:rsidRPr="004D0AC7" w:rsidRDefault="004D0AC7" w:rsidP="004D0AC7">
      <w:pPr>
        <w:ind w:left="3540" w:firstLine="708"/>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Руководитель службы</w:t>
      </w:r>
    </w:p>
    <w:p w:rsidR="004D0AC7" w:rsidRPr="004D0AC7" w:rsidRDefault="004D0AC7" w:rsidP="004D0AC7">
      <w:pPr>
        <w:ind w:left="3540" w:firstLine="708"/>
        <w:jc w:val="center"/>
        <w:rPr>
          <w:rFonts w:eastAsia="Calibri"/>
          <w:sz w:val="24"/>
          <w:szCs w:val="24"/>
          <w:lang w:eastAsia="en-US"/>
        </w:rPr>
      </w:pPr>
      <w:r w:rsidRPr="004D0AC7">
        <w:rPr>
          <w:rFonts w:eastAsia="Calibri"/>
          <w:sz w:val="24"/>
          <w:szCs w:val="24"/>
          <w:lang w:eastAsia="en-US"/>
        </w:rPr>
        <w:t>___   Салахова В.В.      __________</w:t>
      </w:r>
    </w:p>
    <w:p w:rsidR="008311BB" w:rsidRDefault="004D0AC7" w:rsidP="004D0AC7">
      <w:pPr>
        <w:spacing w:line="276" w:lineRule="auto"/>
        <w:outlineLvl w:val="0"/>
        <w:rPr>
          <w:b/>
          <w:sz w:val="24"/>
          <w:szCs w:val="24"/>
        </w:rPr>
      </w:pPr>
      <w:r>
        <w:rPr>
          <w:rFonts w:eastAsia="Calibri"/>
          <w:sz w:val="18"/>
          <w:szCs w:val="18"/>
          <w:lang w:eastAsia="en-US"/>
        </w:rPr>
        <w:t xml:space="preserve">                                                                                                                                                                                 </w:t>
      </w:r>
      <w:r w:rsidRPr="004D0AC7">
        <w:rPr>
          <w:rFonts w:eastAsia="Calibri"/>
          <w:sz w:val="18"/>
          <w:szCs w:val="18"/>
          <w:lang w:eastAsia="en-US"/>
        </w:rPr>
        <w:t xml:space="preserve">(ФИО)    </w:t>
      </w:r>
      <w:r w:rsidRPr="004D0AC7">
        <w:rPr>
          <w:rFonts w:eastAsia="Calibri"/>
          <w:sz w:val="18"/>
          <w:szCs w:val="18"/>
          <w:lang w:eastAsia="en-US"/>
        </w:rPr>
        <w:tab/>
        <w:t xml:space="preserve">            </w:t>
      </w:r>
      <w:r>
        <w:rPr>
          <w:rFonts w:eastAsia="Calibri"/>
          <w:sz w:val="18"/>
          <w:szCs w:val="18"/>
          <w:lang w:eastAsia="en-US"/>
        </w:rPr>
        <w:t xml:space="preserve">             </w:t>
      </w:r>
      <w:r w:rsidRPr="004D0AC7">
        <w:rPr>
          <w:rFonts w:eastAsia="Calibri"/>
          <w:sz w:val="18"/>
          <w:szCs w:val="18"/>
          <w:lang w:eastAsia="en-US"/>
        </w:rPr>
        <w:t xml:space="preserve">  (подпись)</w:t>
      </w:r>
    </w:p>
    <w:p w:rsidR="00B703AD" w:rsidRDefault="00B703AD" w:rsidP="004D0AC7">
      <w:pPr>
        <w:spacing w:line="276" w:lineRule="auto"/>
        <w:outlineLvl w:val="0"/>
        <w:rPr>
          <w:b/>
          <w:sz w:val="24"/>
          <w:szCs w:val="24"/>
        </w:rPr>
      </w:pPr>
    </w:p>
    <w:p w:rsidR="00460703" w:rsidRDefault="00904AD9" w:rsidP="004D0AC7">
      <w:pPr>
        <w:spacing w:line="276" w:lineRule="auto"/>
        <w:outlineLvl w:val="0"/>
        <w:rPr>
          <w:b/>
          <w:sz w:val="24"/>
          <w:szCs w:val="24"/>
        </w:rPr>
      </w:pPr>
      <w:r w:rsidRPr="003D3813">
        <w:rPr>
          <w:b/>
          <w:sz w:val="24"/>
          <w:szCs w:val="24"/>
        </w:rPr>
        <w:lastRenderedPageBreak/>
        <w:t>1.</w:t>
      </w:r>
      <w:r w:rsidR="005904F2" w:rsidRPr="003D3813">
        <w:rPr>
          <w:b/>
          <w:sz w:val="24"/>
          <w:szCs w:val="24"/>
        </w:rPr>
        <w:t>Пояснительная записка</w:t>
      </w:r>
    </w:p>
    <w:p w:rsidR="00CB4BE1" w:rsidRPr="00CB4BE1" w:rsidRDefault="00CB4BE1" w:rsidP="00CB4BE1">
      <w:pPr>
        <w:pStyle w:val="HTML"/>
        <w:tabs>
          <w:tab w:val="left" w:pos="851"/>
        </w:tabs>
        <w:spacing w:line="276" w:lineRule="auto"/>
        <w:contextualSpacing/>
        <w:jc w:val="both"/>
        <w:rPr>
          <w:rFonts w:ascii="Times New Roman" w:hAnsi="Times New Roman" w:cs="Times New Roman"/>
          <w:sz w:val="24"/>
          <w:szCs w:val="24"/>
        </w:rPr>
      </w:pPr>
      <w:r w:rsidRPr="00CB4BE1">
        <w:rPr>
          <w:rFonts w:ascii="Times New Roman" w:hAnsi="Times New Roman" w:cs="Times New Roman"/>
          <w:sz w:val="24"/>
          <w:szCs w:val="24"/>
        </w:rPr>
        <w:t>Рабочая программа является приложением к адаптированной образовательной программе начального общего об</w:t>
      </w:r>
      <w:r w:rsidR="008D6C83">
        <w:rPr>
          <w:rFonts w:ascii="Times New Roman" w:hAnsi="Times New Roman" w:cs="Times New Roman"/>
          <w:sz w:val="24"/>
          <w:szCs w:val="24"/>
        </w:rPr>
        <w:t>разования обучающихся с задержкой</w:t>
      </w:r>
      <w:r w:rsidRPr="00CB4BE1">
        <w:rPr>
          <w:rFonts w:ascii="Times New Roman" w:hAnsi="Times New Roman" w:cs="Times New Roman"/>
          <w:sz w:val="24"/>
          <w:szCs w:val="24"/>
        </w:rPr>
        <w:t xml:space="preserve"> психического развития (вариант 7.1)</w:t>
      </w:r>
      <w:r>
        <w:rPr>
          <w:rFonts w:ascii="Times New Roman" w:hAnsi="Times New Roman" w:cs="Times New Roman"/>
          <w:sz w:val="24"/>
          <w:szCs w:val="24"/>
        </w:rPr>
        <w:t>;</w:t>
      </w:r>
    </w:p>
    <w:p w:rsidR="00CB4BE1" w:rsidRPr="00CB4BE1" w:rsidRDefault="00391C6F" w:rsidP="00F67088">
      <w:pPr>
        <w:pStyle w:val="HTML"/>
        <w:tabs>
          <w:tab w:val="left" w:pos="851"/>
        </w:tabs>
        <w:spacing w:line="276" w:lineRule="auto"/>
        <w:contextualSpacing/>
        <w:jc w:val="both"/>
        <w:rPr>
          <w:rFonts w:ascii="Times New Roman" w:hAnsi="Times New Roman" w:cs="Times New Roman"/>
          <w:sz w:val="24"/>
          <w:szCs w:val="24"/>
        </w:rPr>
      </w:pPr>
      <w:r w:rsidRPr="00CB4BE1">
        <w:rPr>
          <w:rFonts w:ascii="Times New Roman" w:hAnsi="Times New Roman" w:cs="Times New Roman"/>
          <w:sz w:val="24"/>
          <w:szCs w:val="24"/>
        </w:rPr>
        <w:t>Рабочая программа составлена в соответствии с требованиями Федерального государственного образовательного стандарта начального общ</w:t>
      </w:r>
      <w:r w:rsidR="008D6C83">
        <w:rPr>
          <w:rFonts w:ascii="Times New Roman" w:hAnsi="Times New Roman" w:cs="Times New Roman"/>
          <w:sz w:val="24"/>
          <w:szCs w:val="24"/>
        </w:rPr>
        <w:t xml:space="preserve">его образования обучающихся с </w:t>
      </w:r>
      <w:r w:rsidR="00CB4BE1" w:rsidRPr="00CB4BE1">
        <w:rPr>
          <w:rFonts w:ascii="Times New Roman" w:hAnsi="Times New Roman" w:cs="Times New Roman"/>
          <w:sz w:val="24"/>
          <w:szCs w:val="24"/>
        </w:rPr>
        <w:t>ограниченными</w:t>
      </w:r>
      <w:r w:rsidR="008D6C83">
        <w:rPr>
          <w:rFonts w:ascii="Times New Roman" w:hAnsi="Times New Roman" w:cs="Times New Roman"/>
          <w:sz w:val="24"/>
          <w:szCs w:val="24"/>
        </w:rPr>
        <w:t xml:space="preserve"> возможностями здоровья</w:t>
      </w:r>
      <w:r w:rsidR="00CB4BE1" w:rsidRPr="00CB4BE1">
        <w:rPr>
          <w:rFonts w:ascii="Times New Roman" w:hAnsi="Times New Roman" w:cs="Times New Roman"/>
          <w:sz w:val="24"/>
          <w:szCs w:val="24"/>
        </w:rPr>
        <w:t>;</w:t>
      </w:r>
    </w:p>
    <w:p w:rsidR="00904AD9" w:rsidRPr="003D3813" w:rsidRDefault="00904AD9" w:rsidP="00F67088">
      <w:pPr>
        <w:pStyle w:val="HTML"/>
        <w:tabs>
          <w:tab w:val="left" w:pos="851"/>
        </w:tabs>
        <w:spacing w:line="276" w:lineRule="auto"/>
        <w:contextualSpacing/>
        <w:jc w:val="both"/>
        <w:rPr>
          <w:rFonts w:ascii="Times New Roman" w:hAnsi="Times New Roman" w:cs="Times New Roman"/>
          <w:color w:val="000000"/>
          <w:sz w:val="24"/>
          <w:szCs w:val="24"/>
          <w:shd w:val="clear" w:color="auto" w:fill="FFFFFF"/>
        </w:rPr>
      </w:pPr>
      <w:r w:rsidRPr="003D3813">
        <w:rPr>
          <w:rFonts w:ascii="Times New Roman" w:hAnsi="Times New Roman" w:cs="Times New Roman"/>
          <w:sz w:val="24"/>
          <w:szCs w:val="24"/>
        </w:rPr>
        <w:t>Рабочая программа составлена на основе:</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Федеральный закон «Об образовании в Российской Федерации» от 29.12.2012 (вступил в силу 01.09.2013) № 273-ФЗ;</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"Конвенция о правах ребенка" (одобрена Генеральной Ассамблеей ООН 20.11.1989) (вступила в силу для СССР 15.09.1990);</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Письмо Министерства образования и науки РФ от 7 июня 2013 г. № ир-535/07 «О коррекционном и инклюзивном образовании детей»;</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6 октября 2009 года № 373 «Об утверждении и введении в действие Федерального государственного образовательного стандарта начального общего образования»;</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26 ноября 2010 года № 1241 «О внесении изменений в Федеральный государственный образовательный стандарт начального общего обра</w:t>
      </w:r>
      <w:r w:rsidR="00A61753">
        <w:rPr>
          <w:color w:val="000000"/>
          <w:sz w:val="24"/>
          <w:szCs w:val="24"/>
        </w:rPr>
        <w:t xml:space="preserve">зования, утверждённый Приказом </w:t>
      </w:r>
      <w:r w:rsidRPr="003D3813">
        <w:rPr>
          <w:color w:val="000000"/>
          <w:sz w:val="24"/>
          <w:szCs w:val="24"/>
        </w:rPr>
        <w:t>Минобрнауки РФ от 6 октября 2009 года № 373»;</w:t>
      </w:r>
    </w:p>
    <w:p w:rsidR="00904AD9"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22 сентября 2011 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F67088" w:rsidRPr="00F67088" w:rsidRDefault="00F67088"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sz w:val="24"/>
          <w:szCs w:val="24"/>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F67088" w:rsidRPr="00F67088"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sz w:val="24"/>
          <w:szCs w:val="24"/>
        </w:rPr>
        <w:t>«Программы для общеобразовательных учреждений. Коррекционно-развивающее обучение: Начальные классы (I-IV). Подготовительный класс/ Под ред. С.Г.Шевченко.- М.:Школьная пресса, 2004. – 176с. («Воспитание и обучение детей с нарушениями развития. Библиотека журнала»; Вып. 21)»;</w:t>
      </w:r>
    </w:p>
    <w:p w:rsidR="00904AD9" w:rsidRPr="003D3813" w:rsidRDefault="00904AD9" w:rsidP="008E08B6">
      <w:pPr>
        <w:pStyle w:val="a3"/>
        <w:numPr>
          <w:ilvl w:val="0"/>
          <w:numId w:val="1"/>
        </w:numPr>
        <w:tabs>
          <w:tab w:val="left" w:pos="426"/>
        </w:tabs>
        <w:autoSpaceDE w:val="0"/>
        <w:autoSpaceDN w:val="0"/>
        <w:adjustRightInd w:val="0"/>
        <w:spacing w:line="276" w:lineRule="auto"/>
        <w:ind w:left="0" w:firstLine="0"/>
        <w:jc w:val="both"/>
        <w:rPr>
          <w:rFonts w:eastAsiaTheme="minorHAnsi"/>
          <w:color w:val="000000"/>
          <w:sz w:val="24"/>
          <w:szCs w:val="24"/>
          <w:lang w:eastAsia="en-US"/>
        </w:rPr>
      </w:pPr>
      <w:r w:rsidRPr="003D3813">
        <w:rPr>
          <w:rFonts w:eastAsiaTheme="minorHAnsi"/>
          <w:color w:val="000000"/>
          <w:sz w:val="24"/>
          <w:szCs w:val="24"/>
          <w:lang w:eastAsia="en-US"/>
        </w:rPr>
        <w:t xml:space="preserve">«Программы коррекционо-развивающего обучения в начальной школе»/ Под редакцией Т.Г.Рамзаевой, М.: Просвещение, 2010; </w:t>
      </w:r>
    </w:p>
    <w:p w:rsidR="00904AD9" w:rsidRDefault="00F67088" w:rsidP="008E08B6">
      <w:pPr>
        <w:tabs>
          <w:tab w:val="left" w:pos="426"/>
        </w:tabs>
        <w:autoSpaceDE w:val="0"/>
        <w:autoSpaceDN w:val="0"/>
        <w:adjustRightInd w:val="0"/>
        <w:spacing w:line="276" w:lineRule="auto"/>
        <w:jc w:val="both"/>
        <w:rPr>
          <w:rFonts w:eastAsiaTheme="minorHAnsi"/>
          <w:color w:val="000000"/>
          <w:sz w:val="24"/>
          <w:szCs w:val="24"/>
          <w:lang w:eastAsia="en-US"/>
        </w:rPr>
      </w:pPr>
      <w:r>
        <w:rPr>
          <w:rFonts w:eastAsiaTheme="minorHAnsi"/>
          <w:color w:val="000000"/>
          <w:sz w:val="24"/>
          <w:szCs w:val="24"/>
          <w:lang w:eastAsia="en-US"/>
        </w:rPr>
        <w:t xml:space="preserve">Была сформулирована цели </w:t>
      </w:r>
      <w:r w:rsidR="00904AD9" w:rsidRPr="003D3813">
        <w:rPr>
          <w:rFonts w:eastAsiaTheme="minorHAnsi"/>
          <w:color w:val="000000"/>
          <w:sz w:val="24"/>
          <w:szCs w:val="24"/>
          <w:lang w:eastAsia="en-US"/>
        </w:rPr>
        <w:t xml:space="preserve">программы. </w:t>
      </w:r>
    </w:p>
    <w:p w:rsidR="00F67088" w:rsidRPr="00427192" w:rsidRDefault="00427192" w:rsidP="00427192">
      <w:pPr>
        <w:pStyle w:val="14TexstOSNOVA1012"/>
        <w:spacing w:line="240" w:lineRule="auto"/>
        <w:ind w:firstLine="709"/>
        <w:rPr>
          <w:rFonts w:ascii="Times New Roman" w:hAnsi="Times New Roman" w:cs="Times New Roman"/>
          <w:iCs/>
          <w:kern w:val="1"/>
          <w:sz w:val="24"/>
          <w:szCs w:val="24"/>
        </w:rPr>
      </w:pPr>
      <w:r w:rsidRPr="00427192">
        <w:rPr>
          <w:rFonts w:ascii="Times New Roman" w:eastAsiaTheme="minorHAnsi" w:hAnsi="Times New Roman" w:cs="Times New Roman"/>
          <w:sz w:val="24"/>
          <w:szCs w:val="24"/>
          <w:lang w:eastAsia="en-US"/>
        </w:rPr>
        <w:t>Цель курса –</w:t>
      </w:r>
      <w:r w:rsidR="004D0AC7">
        <w:rPr>
          <w:rFonts w:ascii="Times New Roman" w:eastAsiaTheme="minorHAnsi" w:hAnsi="Times New Roman" w:cs="Times New Roman"/>
          <w:sz w:val="24"/>
          <w:szCs w:val="24"/>
          <w:lang w:eastAsia="en-US"/>
        </w:rPr>
        <w:t xml:space="preserve"> </w:t>
      </w:r>
      <w:r w:rsidRPr="00427192">
        <w:rPr>
          <w:rFonts w:ascii="Times New Roman" w:eastAsiaTheme="minorHAnsi" w:hAnsi="Times New Roman" w:cs="Times New Roman"/>
          <w:sz w:val="24"/>
          <w:szCs w:val="24"/>
          <w:lang w:eastAsia="en-US"/>
        </w:rPr>
        <w:t>обеспече</w:t>
      </w:r>
      <w:r w:rsidR="00A61753">
        <w:rPr>
          <w:rFonts w:ascii="Times New Roman" w:eastAsiaTheme="minorHAnsi" w:hAnsi="Times New Roman" w:cs="Times New Roman"/>
          <w:sz w:val="24"/>
          <w:szCs w:val="24"/>
          <w:lang w:eastAsia="en-US"/>
        </w:rPr>
        <w:t xml:space="preserve">ние выполнения требований ФГОС </w:t>
      </w:r>
      <w:r w:rsidRPr="00427192">
        <w:rPr>
          <w:rFonts w:ascii="Times New Roman" w:eastAsiaTheme="minorHAnsi" w:hAnsi="Times New Roman" w:cs="Times New Roman"/>
          <w:sz w:val="24"/>
          <w:szCs w:val="24"/>
          <w:lang w:eastAsia="en-US"/>
        </w:rPr>
        <w:t>НОО обучающихся с ОВЗ посредством создания условий для максимального удовлетворения особых образовательных п</w:t>
      </w:r>
      <w:r w:rsidR="00A61753">
        <w:rPr>
          <w:rFonts w:ascii="Times New Roman" w:eastAsiaTheme="minorHAnsi" w:hAnsi="Times New Roman" w:cs="Times New Roman"/>
          <w:sz w:val="24"/>
          <w:szCs w:val="24"/>
          <w:lang w:eastAsia="en-US"/>
        </w:rPr>
        <w:t xml:space="preserve">отребностей обучающихся с ЗПР, </w:t>
      </w:r>
      <w:r w:rsidRPr="00427192">
        <w:rPr>
          <w:rFonts w:ascii="Times New Roman" w:hAnsi="Times New Roman" w:cs="Times New Roman"/>
          <w:iCs/>
          <w:kern w:val="1"/>
          <w:sz w:val="24"/>
          <w:szCs w:val="24"/>
        </w:rPr>
        <w:t>обеспечивающих усвоение ими социального и культурного опыта.</w:t>
      </w:r>
    </w:p>
    <w:p w:rsidR="003D3813" w:rsidRPr="003D3813" w:rsidRDefault="002F14D8" w:rsidP="003D3813">
      <w:pPr>
        <w:autoSpaceDE w:val="0"/>
        <w:autoSpaceDN w:val="0"/>
        <w:adjustRightInd w:val="0"/>
        <w:spacing w:line="276" w:lineRule="auto"/>
        <w:jc w:val="both"/>
        <w:rPr>
          <w:rFonts w:eastAsiaTheme="minorHAnsi"/>
          <w:b/>
          <w:bCs/>
          <w:color w:val="000000"/>
          <w:sz w:val="24"/>
          <w:szCs w:val="24"/>
          <w:lang w:eastAsia="en-US"/>
        </w:rPr>
      </w:pPr>
      <w:r w:rsidRPr="003D3813">
        <w:rPr>
          <w:rFonts w:eastAsiaTheme="minorHAnsi"/>
          <w:b/>
          <w:bCs/>
          <w:color w:val="000000"/>
          <w:sz w:val="24"/>
          <w:szCs w:val="24"/>
          <w:lang w:eastAsia="en-US"/>
        </w:rPr>
        <w:t>2.Общаях</w:t>
      </w:r>
      <w:r w:rsidR="00EE564F">
        <w:rPr>
          <w:rFonts w:eastAsiaTheme="minorHAnsi"/>
          <w:b/>
          <w:bCs/>
          <w:color w:val="000000"/>
          <w:sz w:val="24"/>
          <w:szCs w:val="24"/>
          <w:lang w:eastAsia="en-US"/>
        </w:rPr>
        <w:t>арактеристика</w:t>
      </w:r>
      <w:r w:rsidR="00904AD9" w:rsidRPr="003D3813">
        <w:rPr>
          <w:rFonts w:eastAsiaTheme="minorHAnsi"/>
          <w:b/>
          <w:bCs/>
          <w:color w:val="000000"/>
          <w:sz w:val="24"/>
          <w:szCs w:val="24"/>
          <w:lang w:eastAsia="en-US"/>
        </w:rPr>
        <w:t xml:space="preserve"> коррекционного курса</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Понятие «з</w:t>
      </w:r>
      <w:r w:rsidR="00A61753">
        <w:rPr>
          <w:sz w:val="24"/>
          <w:szCs w:val="24"/>
        </w:rPr>
        <w:t xml:space="preserve">адержка психического развития» </w:t>
      </w:r>
      <w:r w:rsidRPr="003D3813">
        <w:rPr>
          <w:sz w:val="24"/>
          <w:szCs w:val="24"/>
        </w:rPr>
        <w:t>характеризует, прежде всего, отставание в развитии психической деятельности ребёнка.</w:t>
      </w:r>
    </w:p>
    <w:p w:rsidR="00CC4A1D"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У детей с задержкой психического развития наблюдается низкий (по сравнению с нормально развивающимися сверстниками) уровень развития восприятия. Это</w:t>
      </w:r>
      <w:r w:rsidR="00BC7C29">
        <w:rPr>
          <w:sz w:val="24"/>
          <w:szCs w:val="24"/>
        </w:rPr>
        <w:t xml:space="preserve"> </w:t>
      </w:r>
      <w:r w:rsidRPr="003D3813">
        <w:rPr>
          <w:sz w:val="24"/>
          <w:szCs w:val="24"/>
        </w:rPr>
        <w:t xml:space="preserve">проявляется в необходимости более длительного времени для приёма и переработки сенсорной информации; в </w:t>
      </w:r>
      <w:r w:rsidRPr="003D3813">
        <w:rPr>
          <w:sz w:val="24"/>
          <w:szCs w:val="24"/>
        </w:rPr>
        <w:lastRenderedPageBreak/>
        <w:t>недостато</w:t>
      </w:r>
      <w:r w:rsidR="00A61753">
        <w:rPr>
          <w:sz w:val="24"/>
          <w:szCs w:val="24"/>
        </w:rPr>
        <w:t xml:space="preserve">чности, фрагментарности знаний </w:t>
      </w:r>
      <w:r w:rsidRPr="003D3813">
        <w:rPr>
          <w:sz w:val="24"/>
          <w:szCs w:val="24"/>
        </w:rPr>
        <w:t>детей об окружающем мире; в затруднениях при узнавании предметов, находящихся в непривычном положении, контурных и схематических изображений. У детей с З</w:t>
      </w:r>
      <w:r w:rsidR="00A61753">
        <w:rPr>
          <w:sz w:val="24"/>
          <w:szCs w:val="24"/>
        </w:rPr>
        <w:t>ПР выявляется неполноценность з</w:t>
      </w:r>
      <w:r w:rsidRPr="003D3813">
        <w:rPr>
          <w:sz w:val="24"/>
          <w:szCs w:val="24"/>
        </w:rPr>
        <w:t xml:space="preserve">рительного и слухового восприятия.  </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У детей этой гр</w:t>
      </w:r>
      <w:r w:rsidR="00A61753">
        <w:rPr>
          <w:sz w:val="24"/>
          <w:szCs w:val="24"/>
        </w:rPr>
        <w:t xml:space="preserve">уппы недостаточно сформированы </w:t>
      </w:r>
      <w:r w:rsidRPr="003D3813">
        <w:rPr>
          <w:sz w:val="24"/>
          <w:szCs w:val="24"/>
        </w:rPr>
        <w:t>пространственные представления.</w:t>
      </w:r>
    </w:p>
    <w:p w:rsidR="003167A7"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В качестве наиболее характерных для детей с ЗПР особенностей внимания отмечаются его неустойчивость, рассеянность, низкая концентрация, трудности переключения. Недостатки организации внимания обуславливаются слабым развитием интеллектуальной активности детей, несовершенством навыков и умений самоконтроля, недостаточным   интересом к обучению. Ещё одним характерным признаком задержки психического развития являются отклонения в развитии памяти.</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 xml:space="preserve"> Одной из особенностей мышления детей с задержкой психического развития является снижение познавательной активности. Одни дети практически не задают вопросов о предметах и явлениях окружающей действительности. Это медлительные, пассивные, с замедленной речью дети.</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Другие дети задают вопросы, касающиеся в основном внешних свойств окружающих предметов.</w:t>
      </w:r>
    </w:p>
    <w:p w:rsidR="0099106B" w:rsidRPr="00F67088" w:rsidRDefault="0099106B" w:rsidP="00F67088">
      <w:pPr>
        <w:tabs>
          <w:tab w:val="left" w:pos="0"/>
        </w:tabs>
        <w:autoSpaceDE w:val="0"/>
        <w:autoSpaceDN w:val="0"/>
        <w:adjustRightInd w:val="0"/>
        <w:spacing w:line="276" w:lineRule="auto"/>
        <w:jc w:val="both"/>
        <w:rPr>
          <w:sz w:val="24"/>
          <w:szCs w:val="24"/>
        </w:rPr>
      </w:pPr>
      <w:r w:rsidRPr="003D3813">
        <w:rPr>
          <w:sz w:val="24"/>
          <w:szCs w:val="24"/>
        </w:rPr>
        <w:t>Обычно они несколько расторможены, многословны. Особенно низкая познавательная активность проявляется по отношению к объектам и явлениям, находящимся вне круга, определяемого взрослым.</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F67088">
        <w:rPr>
          <w:rFonts w:eastAsiaTheme="minorHAnsi"/>
          <w:b/>
          <w:i/>
          <w:color w:val="000000"/>
          <w:sz w:val="24"/>
          <w:szCs w:val="24"/>
          <w:lang w:eastAsia="en-US"/>
        </w:rPr>
        <w:t>Данный коррекционный курс направлен на</w:t>
      </w:r>
      <w:r w:rsidRPr="003D3813">
        <w:rPr>
          <w:rFonts w:eastAsiaTheme="minorHAnsi"/>
          <w:color w:val="000000"/>
          <w:sz w:val="24"/>
          <w:szCs w:val="24"/>
          <w:lang w:eastAsia="en-US"/>
        </w:rPr>
        <w:t xml:space="preserve">: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учебных навыков: чтения, письма, счёта. </w:t>
      </w:r>
    </w:p>
    <w:p w:rsidR="00904AD9" w:rsidRPr="003D3813" w:rsidRDefault="00904AD9" w:rsidP="00F67088">
      <w:pPr>
        <w:pStyle w:val="aa"/>
        <w:rPr>
          <w:rFonts w:eastAsiaTheme="minorHAnsi"/>
          <w:lang w:eastAsia="en-US"/>
        </w:rPr>
      </w:pPr>
      <w:r w:rsidRPr="003D3813">
        <w:rPr>
          <w:rFonts w:eastAsiaTheme="minorHAnsi"/>
          <w:lang w:eastAsia="en-US"/>
        </w:rPr>
        <w:t xml:space="preserve"> Расширение словарного запаса учащихся при ознакомлении детей с миром вещей, явлений, их свойствами и качествами; развитие связной речи.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и развитие мыслительных операций, логического мышления. </w:t>
      </w:r>
    </w:p>
    <w:p w:rsidR="00904AD9" w:rsidRPr="003D3813" w:rsidRDefault="00904AD9" w:rsidP="00F67088">
      <w:pPr>
        <w:pStyle w:val="aa"/>
        <w:rPr>
          <w:rFonts w:eastAsiaTheme="minorHAnsi"/>
          <w:lang w:eastAsia="en-US"/>
        </w:rPr>
      </w:pPr>
      <w:r w:rsidRPr="003D3813">
        <w:rPr>
          <w:rFonts w:eastAsiaTheme="minorHAnsi"/>
          <w:lang w:eastAsia="en-US"/>
        </w:rPr>
        <w:t xml:space="preserve"> Коррекция и развитие восприятия, внимания, памяти.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и развитие пространственной ориентировки. </w:t>
      </w:r>
    </w:p>
    <w:p w:rsidR="00904AD9" w:rsidRPr="003D3813" w:rsidRDefault="00904AD9" w:rsidP="00F67088">
      <w:pPr>
        <w:pStyle w:val="aa"/>
        <w:rPr>
          <w:rFonts w:eastAsiaTheme="minorHAnsi"/>
          <w:lang w:eastAsia="en-US"/>
        </w:rPr>
      </w:pPr>
      <w:r w:rsidRPr="003D3813">
        <w:rPr>
          <w:rFonts w:eastAsiaTheme="minorHAnsi"/>
          <w:lang w:eastAsia="en-US"/>
        </w:rPr>
        <w:t xml:space="preserve"> Обучение приёмам планирования деятельности, контроля и самоконтроля, целенаправленности деятельности. </w:t>
      </w:r>
    </w:p>
    <w:p w:rsidR="00904AD9" w:rsidRPr="003D3813" w:rsidRDefault="00904AD9" w:rsidP="00F67088">
      <w:pPr>
        <w:pStyle w:val="aa"/>
        <w:rPr>
          <w:rFonts w:eastAsiaTheme="minorHAnsi"/>
          <w:lang w:eastAsia="en-US"/>
        </w:rPr>
      </w:pPr>
      <w:r w:rsidRPr="003D3813">
        <w:rPr>
          <w:rFonts w:eastAsiaTheme="minorHAnsi"/>
          <w:lang w:eastAsia="en-US"/>
        </w:rPr>
        <w:t xml:space="preserve"> Воспитание самостоятельности в работе.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произвольной деятельности и развитие эмоционально - волевой сферы. </w:t>
      </w:r>
    </w:p>
    <w:p w:rsidR="00904AD9" w:rsidRDefault="00904AD9" w:rsidP="00F67088">
      <w:pPr>
        <w:pStyle w:val="aa"/>
        <w:rPr>
          <w:rFonts w:eastAsiaTheme="minorHAnsi"/>
          <w:lang w:eastAsia="en-US"/>
        </w:rPr>
      </w:pPr>
      <w:r w:rsidRPr="003D3813">
        <w:rPr>
          <w:rFonts w:eastAsiaTheme="minorHAnsi"/>
          <w:lang w:eastAsia="en-US"/>
        </w:rPr>
        <w:t xml:space="preserve"> Формирование сенсомоторных координаций. </w:t>
      </w:r>
    </w:p>
    <w:p w:rsidR="00F67088" w:rsidRPr="00F67088" w:rsidRDefault="00F67088" w:rsidP="00F67088">
      <w:pPr>
        <w:pStyle w:val="aa"/>
        <w:rPr>
          <w:rFonts w:eastAsiaTheme="minorHAnsi"/>
          <w:lang w:eastAsia="en-US"/>
        </w:rPr>
      </w:pPr>
    </w:p>
    <w:p w:rsidR="00904AD9" w:rsidRPr="003D3813" w:rsidRDefault="0012328A"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b/>
          <w:bCs/>
          <w:color w:val="000000"/>
          <w:sz w:val="24"/>
          <w:szCs w:val="24"/>
          <w:lang w:eastAsia="en-US"/>
        </w:rPr>
        <w:t>3.</w:t>
      </w:r>
      <w:r w:rsidR="00904AD9" w:rsidRPr="003D3813">
        <w:rPr>
          <w:rFonts w:eastAsiaTheme="minorHAnsi"/>
          <w:b/>
          <w:bCs/>
          <w:color w:val="000000"/>
          <w:sz w:val="24"/>
          <w:szCs w:val="24"/>
          <w:lang w:eastAsia="en-US"/>
        </w:rPr>
        <w:t xml:space="preserve">Описание места коррекционного курса в учебном плане </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 xml:space="preserve">В учебном плане данный курс является элементом «Коррекционно – развивающей области» и проводится во внеурочное время. </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Отбор детей на занятия к учителю-дефектологу осуществляет</w:t>
      </w:r>
      <w:r w:rsidR="00C7115D">
        <w:rPr>
          <w:rFonts w:eastAsiaTheme="minorHAnsi"/>
          <w:color w:val="000000"/>
          <w:sz w:val="24"/>
          <w:szCs w:val="24"/>
          <w:lang w:eastAsia="en-US"/>
        </w:rPr>
        <w:t>ся по рекомендациям</w:t>
      </w:r>
      <w:r w:rsidRPr="003D3813">
        <w:rPr>
          <w:rFonts w:eastAsiaTheme="minorHAnsi"/>
          <w:color w:val="000000"/>
          <w:sz w:val="24"/>
          <w:szCs w:val="24"/>
          <w:lang w:eastAsia="en-US"/>
        </w:rPr>
        <w:t xml:space="preserve"> ТПМП</w:t>
      </w:r>
      <w:r w:rsidR="00FC146F" w:rsidRPr="003D3813">
        <w:rPr>
          <w:rFonts w:eastAsiaTheme="minorHAnsi"/>
          <w:color w:val="000000"/>
          <w:sz w:val="24"/>
          <w:szCs w:val="24"/>
          <w:lang w:eastAsia="en-US"/>
        </w:rPr>
        <w:t>К</w:t>
      </w:r>
      <w:r w:rsidRPr="003D3813">
        <w:rPr>
          <w:rFonts w:eastAsiaTheme="minorHAnsi"/>
          <w:color w:val="000000"/>
          <w:sz w:val="24"/>
          <w:szCs w:val="24"/>
          <w:lang w:eastAsia="en-US"/>
        </w:rPr>
        <w:t xml:space="preserve"> города </w:t>
      </w:r>
      <w:r w:rsidR="009826D3" w:rsidRPr="003D3813">
        <w:rPr>
          <w:rFonts w:eastAsiaTheme="minorHAnsi"/>
          <w:color w:val="000000"/>
          <w:sz w:val="24"/>
          <w:szCs w:val="24"/>
          <w:lang w:eastAsia="en-US"/>
        </w:rPr>
        <w:t>Лангепас</w:t>
      </w:r>
      <w:r w:rsidR="00A61753">
        <w:rPr>
          <w:rFonts w:eastAsiaTheme="minorHAnsi"/>
          <w:color w:val="000000"/>
          <w:sz w:val="24"/>
          <w:szCs w:val="24"/>
          <w:lang w:eastAsia="en-US"/>
        </w:rPr>
        <w:t>а</w:t>
      </w:r>
      <w:r w:rsidR="009826D3" w:rsidRPr="003D3813">
        <w:rPr>
          <w:rFonts w:eastAsiaTheme="minorHAnsi"/>
          <w:color w:val="000000"/>
          <w:sz w:val="24"/>
          <w:szCs w:val="24"/>
          <w:lang w:eastAsia="en-US"/>
        </w:rPr>
        <w:t>.</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lastRenderedPageBreak/>
        <w:t>Частота занятий – 2 раза в неделю, форма организации – групповая или индивидуальная.</w:t>
      </w:r>
      <w:r w:rsidR="00F2773A" w:rsidRPr="003D3813">
        <w:rPr>
          <w:color w:val="000000"/>
          <w:sz w:val="24"/>
          <w:szCs w:val="24"/>
          <w:shd w:val="clear" w:color="auto" w:fill="FFFFFF"/>
        </w:rPr>
        <w:t xml:space="preserve"> Количество детей в группах варьируется в зависимости от степени выраженности нарушения (до 5 человек), продо</w:t>
      </w:r>
      <w:r w:rsidR="00A66E8A">
        <w:rPr>
          <w:color w:val="000000"/>
          <w:sz w:val="24"/>
          <w:szCs w:val="24"/>
          <w:shd w:val="clear" w:color="auto" w:fill="FFFFFF"/>
        </w:rPr>
        <w:t>лжительность групповых занятий-4</w:t>
      </w:r>
      <w:r w:rsidR="00F2773A" w:rsidRPr="003D3813">
        <w:rPr>
          <w:color w:val="000000"/>
          <w:sz w:val="24"/>
          <w:szCs w:val="24"/>
          <w:shd w:val="clear" w:color="auto" w:fill="FFFFFF"/>
        </w:rPr>
        <w:t>0 минут, индивидуальные занятия, продолжительностью до 15 минут.</w:t>
      </w:r>
    </w:p>
    <w:p w:rsidR="00952650" w:rsidRPr="003D3813" w:rsidRDefault="00952650" w:rsidP="003D3813">
      <w:pPr>
        <w:spacing w:line="276" w:lineRule="auto"/>
        <w:jc w:val="both"/>
        <w:rPr>
          <w:rFonts w:eastAsia="Calibri"/>
          <w:sz w:val="24"/>
          <w:szCs w:val="24"/>
        </w:rPr>
      </w:pPr>
      <w:r w:rsidRPr="003D3813">
        <w:rPr>
          <w:sz w:val="24"/>
          <w:szCs w:val="24"/>
        </w:rPr>
        <w:t xml:space="preserve">Данная программа </w:t>
      </w:r>
      <w:r w:rsidRPr="003D3813">
        <w:rPr>
          <w:rFonts w:eastAsia="Calibri"/>
          <w:sz w:val="24"/>
          <w:szCs w:val="24"/>
        </w:rPr>
        <w:t>раскрывает основные подходы к сенсорном</w:t>
      </w:r>
      <w:r w:rsidR="00A61753">
        <w:rPr>
          <w:rFonts w:eastAsia="Calibri"/>
          <w:sz w:val="24"/>
          <w:szCs w:val="24"/>
        </w:rPr>
        <w:t xml:space="preserve">у развитию детей </w:t>
      </w:r>
      <w:r w:rsidRPr="003D3813">
        <w:rPr>
          <w:rFonts w:eastAsia="Calibri"/>
          <w:sz w:val="24"/>
          <w:szCs w:val="24"/>
        </w:rPr>
        <w:t>младшего школьного возраста, имеющих пон</w:t>
      </w:r>
      <w:r w:rsidR="009826D3" w:rsidRPr="003D3813">
        <w:rPr>
          <w:rFonts w:eastAsia="Calibri"/>
          <w:sz w:val="24"/>
          <w:szCs w:val="24"/>
        </w:rPr>
        <w:t xml:space="preserve">иженные способности к обучению, </w:t>
      </w:r>
      <w:r w:rsidRPr="003D3813">
        <w:rPr>
          <w:rFonts w:eastAsia="Calibri"/>
          <w:sz w:val="24"/>
          <w:szCs w:val="24"/>
        </w:rPr>
        <w:t>по следующим направлениям:</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развитие моторики, графомоторных навыков</w:t>
      </w:r>
      <w:r w:rsidRPr="003D3813">
        <w:rPr>
          <w:sz w:val="24"/>
          <w:szCs w:val="24"/>
        </w:rPr>
        <w:t xml:space="preserve"> и тактильного восприятия</w:t>
      </w:r>
      <w:r w:rsidRPr="003D3813">
        <w:rPr>
          <w:rFonts w:eastAsia="Calibri"/>
          <w:sz w:val="24"/>
          <w:szCs w:val="24"/>
        </w:rPr>
        <w:t>;</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кинестетическое и кинетическое развитие;</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восприятие формы, величины, цвета, конструирование предметов;</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развитие зрительного восприятия;</w:t>
      </w:r>
    </w:p>
    <w:p w:rsidR="00952650" w:rsidRPr="003D3813" w:rsidRDefault="00952650" w:rsidP="003D3813">
      <w:pPr>
        <w:spacing w:line="276" w:lineRule="auto"/>
        <w:jc w:val="both"/>
        <w:rPr>
          <w:rFonts w:eastAsia="Calibri"/>
          <w:sz w:val="24"/>
          <w:szCs w:val="24"/>
        </w:rPr>
      </w:pPr>
      <w:r w:rsidRPr="003D3813">
        <w:rPr>
          <w:sz w:val="24"/>
          <w:szCs w:val="24"/>
        </w:rPr>
        <w:t xml:space="preserve">      — восприятие</w:t>
      </w:r>
      <w:r w:rsidRPr="003D3813">
        <w:rPr>
          <w:rFonts w:eastAsia="Calibri"/>
          <w:sz w:val="24"/>
          <w:szCs w:val="24"/>
        </w:rPr>
        <w:t xml:space="preserve"> свойств предметов через развитие осязания, обоняния, барических ощущений, вкусовых качеств;</w:t>
      </w:r>
    </w:p>
    <w:p w:rsidR="00952650" w:rsidRPr="003D3813" w:rsidRDefault="00952650" w:rsidP="003D3813">
      <w:pPr>
        <w:spacing w:line="276" w:lineRule="auto"/>
        <w:jc w:val="both"/>
        <w:rPr>
          <w:sz w:val="24"/>
          <w:szCs w:val="24"/>
        </w:rPr>
      </w:pPr>
      <w:r w:rsidRPr="003D3813">
        <w:rPr>
          <w:sz w:val="24"/>
          <w:szCs w:val="24"/>
        </w:rPr>
        <w:t xml:space="preserve">— развитие слухового, зрительного, сенсорного восприятия, </w:t>
      </w:r>
      <w:r w:rsidR="00427192" w:rsidRPr="003D3813">
        <w:rPr>
          <w:sz w:val="24"/>
          <w:szCs w:val="24"/>
        </w:rPr>
        <w:t>восприятия</w:t>
      </w:r>
      <w:r w:rsidRPr="003D3813">
        <w:rPr>
          <w:sz w:val="24"/>
          <w:szCs w:val="24"/>
        </w:rPr>
        <w:t xml:space="preserve"> пространства и времени. </w:t>
      </w:r>
    </w:p>
    <w:p w:rsidR="00A11CD0" w:rsidRDefault="00952650" w:rsidP="003D3813">
      <w:pPr>
        <w:spacing w:line="276" w:lineRule="auto"/>
        <w:jc w:val="both"/>
        <w:rPr>
          <w:sz w:val="24"/>
          <w:szCs w:val="24"/>
        </w:rPr>
      </w:pPr>
      <w:r w:rsidRPr="003D3813">
        <w:rPr>
          <w:rFonts w:eastAsia="Calibri"/>
          <w:sz w:val="24"/>
          <w:szCs w:val="24"/>
        </w:rPr>
        <w:t>В программе четко просматриваются два основных направления работы: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и обучение использованию специальных (перцептивных) действий, необходимых для выявления свойств и качеств како</w:t>
      </w:r>
      <w:r w:rsidRPr="003D3813">
        <w:rPr>
          <w:sz w:val="24"/>
          <w:szCs w:val="24"/>
        </w:rPr>
        <w:t>го-либо предмета. Р</w:t>
      </w:r>
      <w:r w:rsidRPr="003D3813">
        <w:rPr>
          <w:rFonts w:eastAsia="Calibri"/>
          <w:sz w:val="24"/>
          <w:szCs w:val="24"/>
        </w:rPr>
        <w:t>абота по формированию сенсорных действий не является самоцелью, а представляет лишь часть общей работы и занимает в н</w:t>
      </w:r>
      <w:r w:rsidRPr="003D3813">
        <w:rPr>
          <w:sz w:val="24"/>
          <w:szCs w:val="24"/>
        </w:rPr>
        <w:t>ей определенное место.</w:t>
      </w:r>
    </w:p>
    <w:p w:rsidR="00F67088" w:rsidRPr="00EE564F" w:rsidRDefault="0012328A" w:rsidP="00EE564F">
      <w:pPr>
        <w:autoSpaceDE w:val="0"/>
        <w:autoSpaceDN w:val="0"/>
        <w:adjustRightInd w:val="0"/>
        <w:spacing w:line="276" w:lineRule="auto"/>
        <w:jc w:val="both"/>
        <w:rPr>
          <w:rFonts w:eastAsiaTheme="minorHAnsi"/>
          <w:b/>
          <w:bCs/>
          <w:color w:val="000000"/>
          <w:sz w:val="24"/>
          <w:szCs w:val="24"/>
          <w:lang w:eastAsia="en-US"/>
        </w:rPr>
      </w:pPr>
      <w:r w:rsidRPr="003D3813">
        <w:rPr>
          <w:b/>
          <w:sz w:val="24"/>
          <w:szCs w:val="24"/>
        </w:rPr>
        <w:t>4.</w:t>
      </w:r>
      <w:r w:rsidR="00247FC5" w:rsidRPr="003D3813">
        <w:rPr>
          <w:b/>
          <w:sz w:val="24"/>
          <w:szCs w:val="24"/>
        </w:rPr>
        <w:t xml:space="preserve">Описание ценностных ориентиров содержания </w:t>
      </w:r>
      <w:r w:rsidR="00EE564F" w:rsidRPr="003D3813">
        <w:rPr>
          <w:rFonts w:eastAsiaTheme="minorHAnsi"/>
          <w:b/>
          <w:bCs/>
          <w:color w:val="000000"/>
          <w:sz w:val="24"/>
          <w:szCs w:val="24"/>
          <w:lang w:eastAsia="en-US"/>
        </w:rPr>
        <w:t>коррекционного курса</w:t>
      </w:r>
    </w:p>
    <w:p w:rsidR="000F7BEA" w:rsidRPr="003D3813" w:rsidRDefault="00CB5F18" w:rsidP="003D3813">
      <w:pPr>
        <w:pStyle w:val="a3"/>
        <w:tabs>
          <w:tab w:val="left" w:pos="284"/>
        </w:tabs>
        <w:autoSpaceDE w:val="0"/>
        <w:autoSpaceDN w:val="0"/>
        <w:adjustRightInd w:val="0"/>
        <w:spacing w:line="276" w:lineRule="auto"/>
        <w:ind w:left="0"/>
        <w:jc w:val="both"/>
        <w:rPr>
          <w:rFonts w:eastAsia="Calibri"/>
          <w:sz w:val="24"/>
          <w:szCs w:val="24"/>
        </w:rPr>
      </w:pPr>
      <w:r w:rsidRPr="003D3813">
        <w:rPr>
          <w:rFonts w:eastAsia="Calibri"/>
          <w:sz w:val="24"/>
          <w:szCs w:val="24"/>
        </w:rPr>
        <w:t xml:space="preserve">1) </w:t>
      </w:r>
      <w:r w:rsidR="000F7BEA" w:rsidRPr="003D3813">
        <w:rPr>
          <w:rFonts w:eastAsia="Calibri"/>
          <w:sz w:val="24"/>
          <w:szCs w:val="24"/>
        </w:rPr>
        <w:t>Формирование основ гражданской идентичности личности на базе:</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0F7BEA" w:rsidRPr="003D3813" w:rsidRDefault="00CB5F18" w:rsidP="003D3813">
      <w:pPr>
        <w:tabs>
          <w:tab w:val="left" w:pos="1134"/>
        </w:tabs>
        <w:autoSpaceDE w:val="0"/>
        <w:autoSpaceDN w:val="0"/>
        <w:adjustRightInd w:val="0"/>
        <w:spacing w:line="276" w:lineRule="auto"/>
        <w:jc w:val="both"/>
        <w:rPr>
          <w:rFonts w:eastAsia="Calibri"/>
          <w:sz w:val="24"/>
          <w:szCs w:val="24"/>
        </w:rPr>
      </w:pPr>
      <w:r w:rsidRPr="003D3813">
        <w:rPr>
          <w:rFonts w:eastAsia="Calibri"/>
          <w:sz w:val="24"/>
          <w:szCs w:val="24"/>
        </w:rPr>
        <w:t xml:space="preserve">2) </w:t>
      </w:r>
      <w:r w:rsidR="000F7BEA" w:rsidRPr="003D3813">
        <w:rPr>
          <w:rFonts w:eastAsia="Calibri"/>
          <w:sz w:val="24"/>
          <w:szCs w:val="24"/>
        </w:rPr>
        <w:t>Формирование психологических условий развития общения, сотрудничества на основе: доброжелательности, доверия и внимания к людям, готовности к сотрудничеству и дружбе, оказанию помощи тем, кто в ней нуждается;</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 xml:space="preserve">принятия и уважения ценностей семьи и образовательного учреждения, коллектива и </w:t>
      </w:r>
      <w:r w:rsidR="00A61753" w:rsidRPr="003D3813">
        <w:rPr>
          <w:rFonts w:eastAsia="Calibri"/>
          <w:sz w:val="24"/>
          <w:szCs w:val="24"/>
        </w:rPr>
        <w:t>общества,</w:t>
      </w:r>
      <w:r w:rsidRPr="003D3813">
        <w:rPr>
          <w:rFonts w:eastAsia="Calibri"/>
          <w:sz w:val="24"/>
          <w:szCs w:val="24"/>
        </w:rPr>
        <w:t xml:space="preserve"> и стремления следовать им;</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 xml:space="preserve">ориентации в нравственном содержании и </w:t>
      </w:r>
      <w:r w:rsidR="00427192" w:rsidRPr="003D3813">
        <w:rPr>
          <w:rFonts w:eastAsia="Calibri"/>
          <w:sz w:val="24"/>
          <w:szCs w:val="24"/>
        </w:rPr>
        <w:t>смысле,</w:t>
      </w:r>
      <w:r w:rsidRPr="003D3813">
        <w:rPr>
          <w:rFonts w:eastAsia="Calibri"/>
          <w:sz w:val="24"/>
          <w:szCs w:val="24"/>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3) Формирования эстетических чувств и чувства прекрасного через знакомство с национальной, отечественной и мировой художественной культурой.</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lastRenderedPageBreak/>
        <w:t>4) Развитие умения учиться как первого шага к самообразованию и самовоспитанию, а именно: развитие широких познавательных интересов, инициативы и любознательности, мотивов познания и творчества.</w:t>
      </w:r>
    </w:p>
    <w:p w:rsidR="000F7BEA" w:rsidRPr="003D3813" w:rsidRDefault="000F7BEA" w:rsidP="003D3813">
      <w:pPr>
        <w:tabs>
          <w:tab w:val="left" w:pos="993"/>
          <w:tab w:val="left" w:pos="1134"/>
        </w:tabs>
        <w:autoSpaceDE w:val="0"/>
        <w:autoSpaceDN w:val="0"/>
        <w:adjustRightInd w:val="0"/>
        <w:spacing w:line="276" w:lineRule="auto"/>
        <w:jc w:val="both"/>
        <w:rPr>
          <w:rFonts w:eastAsia="Calibri"/>
          <w:sz w:val="24"/>
          <w:szCs w:val="24"/>
        </w:rPr>
      </w:pPr>
      <w:r w:rsidRPr="003D3813">
        <w:rPr>
          <w:rFonts w:eastAsia="Calibri"/>
          <w:sz w:val="24"/>
          <w:szCs w:val="24"/>
        </w:rPr>
        <w:t>5) Формирование умения учиться и способности к организации своей деятельности (планированию, контролю, оценке).</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 xml:space="preserve">6) Развитие самостоятельности, инициативы и ответственности личности как условия её </w:t>
      </w:r>
      <w:r w:rsidR="00A61753" w:rsidRPr="003D3813">
        <w:rPr>
          <w:rFonts w:eastAsia="Calibri"/>
          <w:sz w:val="24"/>
          <w:szCs w:val="24"/>
        </w:rPr>
        <w:t>само актуализации</w:t>
      </w:r>
      <w:r w:rsidRPr="003D3813">
        <w:rPr>
          <w:rFonts w:eastAsia="Calibri"/>
          <w:sz w:val="24"/>
          <w:szCs w:val="24"/>
        </w:rPr>
        <w:t>:</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-развитие готовности к самостоятельным поступкам и действиям, ответственности за их результаты.</w:t>
      </w:r>
    </w:p>
    <w:p w:rsidR="000F7BEA" w:rsidRPr="003D3813" w:rsidRDefault="000F7BEA" w:rsidP="003D3813">
      <w:pPr>
        <w:tabs>
          <w:tab w:val="left" w:pos="567"/>
          <w:tab w:val="left" w:pos="993"/>
        </w:tabs>
        <w:autoSpaceDE w:val="0"/>
        <w:autoSpaceDN w:val="0"/>
        <w:adjustRightInd w:val="0"/>
        <w:spacing w:line="276" w:lineRule="auto"/>
        <w:jc w:val="both"/>
        <w:rPr>
          <w:rFonts w:eastAsia="Calibri"/>
          <w:sz w:val="24"/>
          <w:szCs w:val="24"/>
        </w:rPr>
      </w:pPr>
      <w:r w:rsidRPr="003D3813">
        <w:rPr>
          <w:rFonts w:eastAsia="Calibri"/>
          <w:sz w:val="24"/>
          <w:szCs w:val="24"/>
        </w:rPr>
        <w:t>7) Формирование целеустремлённости и настойчивости в достижении целей, готовности к преодолению трудностей и жизненного оптимизма;</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0F7BEA" w:rsidRPr="00F67088" w:rsidRDefault="000F7BEA" w:rsidP="00F67088">
      <w:pPr>
        <w:autoSpaceDE w:val="0"/>
        <w:autoSpaceDN w:val="0"/>
        <w:adjustRightInd w:val="0"/>
        <w:spacing w:line="276" w:lineRule="auto"/>
        <w:jc w:val="both"/>
        <w:rPr>
          <w:rFonts w:eastAsia="Calibri"/>
          <w:sz w:val="24"/>
          <w:szCs w:val="24"/>
        </w:rPr>
      </w:pPr>
      <w:r w:rsidRPr="003D3813">
        <w:rPr>
          <w:rFonts w:eastAsia="Calibri"/>
          <w:sz w:val="24"/>
          <w:szCs w:val="24"/>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F67088" w:rsidRPr="00093451" w:rsidRDefault="00207FF6" w:rsidP="00EE564F">
      <w:pPr>
        <w:autoSpaceDE w:val="0"/>
        <w:autoSpaceDN w:val="0"/>
        <w:adjustRightInd w:val="0"/>
        <w:spacing w:line="276" w:lineRule="auto"/>
        <w:jc w:val="both"/>
        <w:rPr>
          <w:rFonts w:eastAsiaTheme="minorHAnsi"/>
          <w:b/>
          <w:bCs/>
          <w:color w:val="000000"/>
          <w:sz w:val="24"/>
          <w:szCs w:val="24"/>
          <w:lang w:eastAsia="en-US"/>
        </w:rPr>
      </w:pPr>
      <w:r w:rsidRPr="00093451">
        <w:rPr>
          <w:b/>
          <w:sz w:val="24"/>
          <w:szCs w:val="24"/>
        </w:rPr>
        <w:t>5.</w:t>
      </w:r>
      <w:r w:rsidR="009826D3" w:rsidRPr="00093451">
        <w:rPr>
          <w:b/>
          <w:sz w:val="24"/>
          <w:szCs w:val="24"/>
        </w:rPr>
        <w:t>Личностные</w:t>
      </w:r>
      <w:r w:rsidR="00411633" w:rsidRPr="00093451">
        <w:rPr>
          <w:b/>
          <w:sz w:val="24"/>
          <w:szCs w:val="24"/>
        </w:rPr>
        <w:t xml:space="preserve">, метапредметные  </w:t>
      </w:r>
      <w:r w:rsidR="009826D3" w:rsidRPr="00093451">
        <w:rPr>
          <w:b/>
          <w:sz w:val="24"/>
          <w:szCs w:val="24"/>
        </w:rPr>
        <w:t xml:space="preserve">и предметные результаты освоения </w:t>
      </w:r>
      <w:r w:rsidR="00EE564F" w:rsidRPr="00093451">
        <w:rPr>
          <w:rFonts w:eastAsiaTheme="minorHAnsi"/>
          <w:b/>
          <w:bCs/>
          <w:color w:val="000000"/>
          <w:sz w:val="24"/>
          <w:szCs w:val="24"/>
          <w:lang w:eastAsia="en-US"/>
        </w:rPr>
        <w:t>коррекционного курса</w:t>
      </w:r>
    </w:p>
    <w:p w:rsidR="00762173" w:rsidRPr="00093451" w:rsidRDefault="00762173" w:rsidP="003D3813">
      <w:pPr>
        <w:autoSpaceDE w:val="0"/>
        <w:autoSpaceDN w:val="0"/>
        <w:adjustRightInd w:val="0"/>
        <w:spacing w:line="276" w:lineRule="auto"/>
        <w:jc w:val="both"/>
        <w:rPr>
          <w:rFonts w:eastAsia="Calibri"/>
          <w:sz w:val="24"/>
          <w:szCs w:val="24"/>
        </w:rPr>
      </w:pPr>
      <w:r w:rsidRPr="00093451">
        <w:rPr>
          <w:rFonts w:eastAsia="Calibri"/>
          <w:sz w:val="24"/>
          <w:szCs w:val="24"/>
        </w:rPr>
        <w:t>Систематические занятия по данной программе призваны оказывать положительное вли</w:t>
      </w:r>
      <w:r w:rsidR="00A61753" w:rsidRPr="00093451">
        <w:rPr>
          <w:rFonts w:eastAsia="Calibri"/>
          <w:sz w:val="24"/>
          <w:szCs w:val="24"/>
        </w:rPr>
        <w:t xml:space="preserve">яние на развитие познавательных </w:t>
      </w:r>
      <w:r w:rsidRPr="00093451">
        <w:rPr>
          <w:rFonts w:eastAsia="Calibri"/>
          <w:sz w:val="24"/>
          <w:szCs w:val="24"/>
        </w:rPr>
        <w:t>процессов обучающихся с ЗПР. Введение в учебный процесс регулярных развивающих занятий, включение детей в творческую поисковую деятельность существенно повышают уровень начального образования. Такие занятия создают условия для развития у детей познавательных интересов, формируют у них стремление к размышлению и поиску, вызывают чувство уверенности в своих силах, в возможностях своего интеллекта. В процессе занятий у них происходит становление самосознания и самоконтроля, исчезает боязнь ошибочных шагов, снижаются тревожность и необоснованное беспокойство. Тем самым создаются необходимые личностные и интеллектуальные предпосылки для успешного протекания процесса обучения на всех последующих этапах образования.</w:t>
      </w:r>
    </w:p>
    <w:p w:rsidR="00762173" w:rsidRPr="00093451" w:rsidRDefault="00762173" w:rsidP="003D3813">
      <w:pPr>
        <w:spacing w:line="276" w:lineRule="auto"/>
        <w:jc w:val="both"/>
        <w:rPr>
          <w:rFonts w:eastAsia="Calibri"/>
          <w:b/>
          <w:i/>
          <w:sz w:val="24"/>
          <w:szCs w:val="24"/>
        </w:rPr>
      </w:pPr>
      <w:r w:rsidRPr="00093451">
        <w:rPr>
          <w:rFonts w:eastAsia="Calibri"/>
          <w:b/>
          <w:bCs/>
          <w:i/>
          <w:sz w:val="24"/>
          <w:szCs w:val="24"/>
        </w:rPr>
        <w:t xml:space="preserve">Личностные универсальные учебные действия </w:t>
      </w:r>
    </w:p>
    <w:p w:rsidR="00762173" w:rsidRPr="00093451"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093451">
        <w:rPr>
          <w:rFonts w:eastAsia="Calibri"/>
          <w:sz w:val="24"/>
          <w:szCs w:val="24"/>
        </w:rPr>
        <w:t>п</w:t>
      </w:r>
      <w:r w:rsidR="00762173" w:rsidRPr="00093451">
        <w:rPr>
          <w:rFonts w:eastAsia="Calibri"/>
          <w:sz w:val="24"/>
          <w:szCs w:val="24"/>
        </w:rPr>
        <w:t>ринятие и освоение социальной роли обучающегося, формирование и развитие социально значимых мотивов учебной деятельности;</w:t>
      </w:r>
    </w:p>
    <w:p w:rsidR="00762173" w:rsidRPr="00093451"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093451">
        <w:rPr>
          <w:rFonts w:eastAsia="Calibri"/>
          <w:sz w:val="24"/>
          <w:szCs w:val="24"/>
        </w:rPr>
        <w:t>р</w:t>
      </w:r>
      <w:r w:rsidR="00762173" w:rsidRPr="00093451">
        <w:rPr>
          <w:rFonts w:eastAsia="Calibri"/>
          <w:sz w:val="24"/>
          <w:szCs w:val="24"/>
        </w:rPr>
        <w:t>азвитие навыков сотрудничества со взрослыми и сверстниками в разных социальных ситуациях</w:t>
      </w:r>
    </w:p>
    <w:p w:rsidR="00762173" w:rsidRPr="00093451"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093451">
        <w:rPr>
          <w:rFonts w:eastAsia="Calibri"/>
          <w:sz w:val="24"/>
          <w:szCs w:val="24"/>
        </w:rPr>
        <w:t>р</w:t>
      </w:r>
      <w:r w:rsidR="00762173" w:rsidRPr="00093451">
        <w:rPr>
          <w:rFonts w:eastAsia="Calibri"/>
          <w:sz w:val="24"/>
          <w:szCs w:val="24"/>
        </w:rPr>
        <w:t>азвитие адекватных представлений о собственных возможностях, о насущно необходимом жизнеобеспечении;</w:t>
      </w:r>
    </w:p>
    <w:p w:rsidR="00D62A78" w:rsidRPr="00093451"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093451">
        <w:rPr>
          <w:rFonts w:eastAsia="Calibri"/>
          <w:sz w:val="24"/>
          <w:szCs w:val="24"/>
        </w:rPr>
        <w:t>с</w:t>
      </w:r>
      <w:r w:rsidR="00762173" w:rsidRPr="00093451">
        <w:rPr>
          <w:rFonts w:eastAsia="Calibri"/>
          <w:sz w:val="24"/>
          <w:szCs w:val="24"/>
        </w:rPr>
        <w:t>пособность к осмыслению и дифференциации картины мира, ее временно-пространственной организации</w:t>
      </w:r>
      <w:r w:rsidR="00D62A78" w:rsidRPr="00093451">
        <w:rPr>
          <w:rFonts w:eastAsia="Calibri"/>
          <w:sz w:val="24"/>
          <w:szCs w:val="24"/>
        </w:rPr>
        <w:t>;</w:t>
      </w:r>
    </w:p>
    <w:p w:rsidR="00D62A78" w:rsidRPr="003D3813" w:rsidRDefault="00762173"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Arial Unicode MS"/>
          <w:color w:val="000000"/>
          <w:sz w:val="24"/>
          <w:szCs w:val="24"/>
        </w:rPr>
        <w:t>установления аналогий и причинно-следственных связей</w:t>
      </w:r>
      <w:r w:rsidR="00D62A78" w:rsidRPr="003D3813">
        <w:rPr>
          <w:rFonts w:eastAsia="@Arial Unicode MS"/>
          <w:color w:val="000000"/>
          <w:sz w:val="24"/>
          <w:szCs w:val="24"/>
        </w:rPr>
        <w:t>;</w:t>
      </w:r>
    </w:p>
    <w:p w:rsidR="00762173" w:rsidRPr="003D3813" w:rsidRDefault="00762173"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Arial Unicode MS"/>
          <w:color w:val="000000"/>
          <w:sz w:val="24"/>
          <w:szCs w:val="24"/>
        </w:rPr>
        <w:t>построения рассуждений, отнесения к известным понятиям на уровне, соответствующем индивидуальным возможностям.</w:t>
      </w:r>
    </w:p>
    <w:p w:rsidR="00A519D0" w:rsidRPr="003D3813" w:rsidRDefault="006F2F13" w:rsidP="00F67088">
      <w:pPr>
        <w:spacing w:line="276" w:lineRule="auto"/>
        <w:jc w:val="both"/>
        <w:rPr>
          <w:sz w:val="24"/>
          <w:szCs w:val="24"/>
        </w:rPr>
      </w:pPr>
      <w:r w:rsidRPr="003D3813">
        <w:rPr>
          <w:b/>
          <w:sz w:val="24"/>
          <w:szCs w:val="24"/>
        </w:rPr>
        <w:lastRenderedPageBreak/>
        <w:t>Метапредметные результаты, включают</w:t>
      </w:r>
      <w:r w:rsidRPr="003D3813">
        <w:rPr>
          <w:sz w:val="24"/>
          <w:szCs w:val="24"/>
        </w:rPr>
        <w:t xml:space="preserve"> освоенные обучающимися базовые учебные действия (познавательные, регулятивные и коммуникативные), способность их использования в процессе учебной и межличностной деятельности: </w:t>
      </w:r>
    </w:p>
    <w:p w:rsidR="00F738AF" w:rsidRPr="003D3813" w:rsidRDefault="006F2F13" w:rsidP="00F67088">
      <w:pPr>
        <w:spacing w:line="276" w:lineRule="auto"/>
        <w:jc w:val="both"/>
        <w:rPr>
          <w:sz w:val="24"/>
          <w:szCs w:val="24"/>
        </w:rPr>
      </w:pPr>
      <w:r w:rsidRPr="003D3813">
        <w:rPr>
          <w:b/>
          <w:i/>
          <w:sz w:val="24"/>
          <w:szCs w:val="24"/>
        </w:rPr>
        <w:t>Познавательные:</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о</w:t>
      </w:r>
      <w:r w:rsidR="006F2F13" w:rsidRPr="003D3813">
        <w:rPr>
          <w:sz w:val="24"/>
          <w:szCs w:val="24"/>
        </w:rPr>
        <w:t>риентироваться в своей системе знаний: отличать новое от уж</w:t>
      </w:r>
      <w:r w:rsidRPr="003D3813">
        <w:rPr>
          <w:sz w:val="24"/>
          <w:szCs w:val="24"/>
        </w:rPr>
        <w:t>е известного с помощью учителя;</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 xml:space="preserve"> д</w:t>
      </w:r>
      <w:r w:rsidR="006F2F13" w:rsidRPr="003D3813">
        <w:rPr>
          <w:sz w:val="24"/>
          <w:szCs w:val="24"/>
        </w:rPr>
        <w:t>елать предварительный отбор источников информации: ориентироваться в учебнике (на разво</w:t>
      </w:r>
      <w:r w:rsidRPr="003D3813">
        <w:rPr>
          <w:sz w:val="24"/>
          <w:szCs w:val="24"/>
        </w:rPr>
        <w:t>роте, в оглавлении, в словаре);</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д</w:t>
      </w:r>
      <w:r w:rsidR="006F2F13" w:rsidRPr="003D3813">
        <w:rPr>
          <w:sz w:val="24"/>
          <w:szCs w:val="24"/>
        </w:rPr>
        <w:t>обывать новые знания: находить ответы на вопросы, используя учебник, свой жизненный опыт и инф</w:t>
      </w:r>
      <w:r w:rsidRPr="003D3813">
        <w:rPr>
          <w:sz w:val="24"/>
          <w:szCs w:val="24"/>
        </w:rPr>
        <w:t>ормацию, полученную от учителя;</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ерерабатывать полученную информацию: делать выводы в результате со</w:t>
      </w:r>
      <w:r w:rsidRPr="003D3813">
        <w:rPr>
          <w:sz w:val="24"/>
          <w:szCs w:val="24"/>
        </w:rPr>
        <w:t>вместной работы всего класса;</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ерерабатывать полученную информацию: сравнивать и группировать такие математические объекты,</w:t>
      </w:r>
      <w:r w:rsidR="0044107F" w:rsidRPr="003D3813">
        <w:rPr>
          <w:sz w:val="24"/>
          <w:szCs w:val="24"/>
        </w:rPr>
        <w:t xml:space="preserve"> как</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числа, числовые выражения, равенства, неравенства</w:t>
      </w:r>
      <w:r w:rsidR="00CB5F18" w:rsidRPr="003D3813">
        <w:rPr>
          <w:sz w:val="24"/>
          <w:szCs w:val="24"/>
        </w:rPr>
        <w:t>, плоские геометрические фигуры;</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 xml:space="preserve">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находить и формулировать решение задачи с помощью простейших моделей (предметных, рисунков, 1</w:t>
      </w:r>
      <w:r w:rsidR="00CB5F18" w:rsidRPr="003D3813">
        <w:rPr>
          <w:sz w:val="24"/>
          <w:szCs w:val="24"/>
        </w:rPr>
        <w:t>0 схематических рисунков, схем);</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 xml:space="preserve">познавательная активность (интерес к новым знаниям); </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 xml:space="preserve"> овладение начальными сведениями о сущности и особенностях объектов, процессов и явлений действительности (природных, социальных, культурных); </w:t>
      </w:r>
    </w:p>
    <w:p w:rsidR="00A519D0"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умение рассуждать в форме связи простых суждений об объекте, его с</w:t>
      </w:r>
      <w:r w:rsidR="00A519D0" w:rsidRPr="003D3813">
        <w:rPr>
          <w:sz w:val="24"/>
          <w:szCs w:val="24"/>
        </w:rPr>
        <w:t xml:space="preserve">троении, свойствах и связях; </w:t>
      </w:r>
    </w:p>
    <w:p w:rsidR="00A13638" w:rsidRPr="003D3813" w:rsidRDefault="006F2F13" w:rsidP="00D8667D">
      <w:pPr>
        <w:tabs>
          <w:tab w:val="left" w:pos="284"/>
        </w:tabs>
        <w:autoSpaceDE w:val="0"/>
        <w:autoSpaceDN w:val="0"/>
        <w:adjustRightInd w:val="0"/>
        <w:spacing w:line="276" w:lineRule="auto"/>
        <w:jc w:val="both"/>
        <w:rPr>
          <w:sz w:val="24"/>
          <w:szCs w:val="24"/>
        </w:rPr>
      </w:pPr>
      <w:r w:rsidRPr="003D3813">
        <w:rPr>
          <w:b/>
          <w:i/>
          <w:sz w:val="24"/>
          <w:szCs w:val="24"/>
        </w:rPr>
        <w:t>Регулятивные:</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ринимать и сохранять учебную задачу;</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у</w:t>
      </w:r>
      <w:r w:rsidR="00762173" w:rsidRPr="003D3813">
        <w:rPr>
          <w:rFonts w:eastAsia="Calibri"/>
          <w:sz w:val="24"/>
          <w:szCs w:val="24"/>
        </w:rPr>
        <w:t>читывать выделенные учителем ориентиры действия в новом учебном материале в сотрудничестве с учителем;</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ринимать план действий в соответствии с поставленной задачей и условиями её реализации;</w:t>
      </w:r>
    </w:p>
    <w:p w:rsidR="00F738AF"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у</w:t>
      </w:r>
      <w:r w:rsidR="00762173" w:rsidRPr="003D3813">
        <w:rPr>
          <w:rFonts w:eastAsia="Calibri"/>
          <w:sz w:val="24"/>
          <w:szCs w:val="24"/>
        </w:rPr>
        <w:t>читывать установленные правила.</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планировать свои действия, умение их контролировать и оценивать;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понимать причины успеха/неуспеха своей деятельности, способность к конструктивным действиям;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овладение логическими действиями сравнения, анализа, синтеза, обобщения, классификации по родовидовым признакам, установление аналогий и причинно - следственных связей;</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рассуждать, соотносить к известным понятиям на уровне соответствующим индивидуальным возможностям; - умение ставить цель и определять пути ее достижения;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осуществление контроля в совместной деятельности, адекватно оценивать свое поведение и поведение окружающих;</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уметь самостоятельно выполнять алгоритм учебных действий;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осознано строить речевые высказывания, в соответствии </w:t>
      </w:r>
      <w:r w:rsidR="00A519D0" w:rsidRPr="003D3813">
        <w:rPr>
          <w:sz w:val="24"/>
          <w:szCs w:val="24"/>
        </w:rPr>
        <w:t xml:space="preserve">с коммуникативными задачами. </w:t>
      </w:r>
    </w:p>
    <w:p w:rsidR="00572FAD" w:rsidRDefault="00572FAD" w:rsidP="00D8667D">
      <w:pPr>
        <w:tabs>
          <w:tab w:val="left" w:pos="284"/>
        </w:tabs>
        <w:spacing w:line="276" w:lineRule="auto"/>
        <w:jc w:val="both"/>
        <w:rPr>
          <w:b/>
          <w:i/>
          <w:sz w:val="24"/>
          <w:szCs w:val="24"/>
        </w:rPr>
      </w:pPr>
    </w:p>
    <w:p w:rsidR="00F738AF" w:rsidRPr="003D3813" w:rsidRDefault="006F2F13" w:rsidP="00D8667D">
      <w:pPr>
        <w:tabs>
          <w:tab w:val="left" w:pos="284"/>
        </w:tabs>
        <w:spacing w:line="276" w:lineRule="auto"/>
        <w:jc w:val="both"/>
        <w:rPr>
          <w:b/>
          <w:i/>
          <w:sz w:val="24"/>
          <w:szCs w:val="24"/>
        </w:rPr>
      </w:pPr>
      <w:r w:rsidRPr="003D3813">
        <w:rPr>
          <w:b/>
          <w:i/>
          <w:sz w:val="24"/>
          <w:szCs w:val="24"/>
        </w:rPr>
        <w:t>Коммуникативные:</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строить короткое монологическое высказывание;</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 xml:space="preserve">вступать в диалог с учителем и одноклассниками; </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договариваться и приходить к общему решению в совместной деятельности, в том числе в ситуации столкновения интересов;</w:t>
      </w:r>
    </w:p>
    <w:p w:rsidR="00A13638" w:rsidRPr="003D3813" w:rsidRDefault="00A13638" w:rsidP="00D116CC">
      <w:pPr>
        <w:pStyle w:val="a3"/>
        <w:numPr>
          <w:ilvl w:val="0"/>
          <w:numId w:val="9"/>
        </w:numPr>
        <w:tabs>
          <w:tab w:val="left" w:pos="284"/>
        </w:tabs>
        <w:spacing w:line="276" w:lineRule="auto"/>
        <w:ind w:left="0" w:firstLine="0"/>
        <w:jc w:val="both"/>
        <w:rPr>
          <w:b/>
          <w:i/>
          <w:sz w:val="24"/>
          <w:szCs w:val="24"/>
        </w:rPr>
      </w:pPr>
      <w:r w:rsidRPr="003D3813">
        <w:rPr>
          <w:rFonts w:eastAsia="@Arial Unicode MS"/>
          <w:color w:val="000000"/>
          <w:sz w:val="24"/>
          <w:szCs w:val="24"/>
        </w:rPr>
        <w:t>задавать вопросы;</w:t>
      </w:r>
    </w:p>
    <w:p w:rsidR="00A13638" w:rsidRPr="003D3813" w:rsidRDefault="006F2F13" w:rsidP="00D116CC">
      <w:pPr>
        <w:pStyle w:val="a3"/>
        <w:numPr>
          <w:ilvl w:val="0"/>
          <w:numId w:val="9"/>
        </w:numPr>
        <w:tabs>
          <w:tab w:val="left" w:pos="284"/>
        </w:tabs>
        <w:spacing w:line="276" w:lineRule="auto"/>
        <w:ind w:left="0" w:firstLine="0"/>
        <w:jc w:val="both"/>
        <w:rPr>
          <w:sz w:val="24"/>
          <w:szCs w:val="24"/>
        </w:rPr>
      </w:pPr>
      <w:r w:rsidRPr="003D3813">
        <w:rPr>
          <w:sz w:val="24"/>
          <w:szCs w:val="24"/>
        </w:rPr>
        <w:t>овладение навыками общения, умение выслушать, вести диалог, обр</w:t>
      </w:r>
      <w:r w:rsidR="00A13638" w:rsidRPr="003D3813">
        <w:rPr>
          <w:sz w:val="24"/>
          <w:szCs w:val="24"/>
        </w:rPr>
        <w:t xml:space="preserve">атиться с просьбой, уважительно </w:t>
      </w:r>
      <w:r w:rsidRPr="003D3813">
        <w:rPr>
          <w:sz w:val="24"/>
          <w:szCs w:val="24"/>
        </w:rPr>
        <w:t>относиться к иному мнению;</w:t>
      </w:r>
    </w:p>
    <w:p w:rsidR="0044107F"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 xml:space="preserve">умение корректно выразить свои чувства: недовольство отказ, просьбу; </w:t>
      </w:r>
    </w:p>
    <w:p w:rsidR="0044107F"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готовность конструктивно разрешать конфликты, учитывать интересы других - умение задавать вопросы;</w:t>
      </w:r>
    </w:p>
    <w:p w:rsidR="00473F41"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 xml:space="preserve">умение контролировать действия партнёра; </w:t>
      </w:r>
    </w:p>
    <w:p w:rsidR="00A519D0" w:rsidRPr="003D3813" w:rsidRDefault="006F2F13" w:rsidP="00D8667D">
      <w:pPr>
        <w:tabs>
          <w:tab w:val="left" w:pos="284"/>
        </w:tabs>
        <w:spacing w:line="276" w:lineRule="auto"/>
        <w:jc w:val="both"/>
        <w:rPr>
          <w:sz w:val="24"/>
          <w:szCs w:val="24"/>
        </w:rPr>
      </w:pPr>
      <w:r w:rsidRPr="003D3813">
        <w:rPr>
          <w:sz w:val="24"/>
          <w:szCs w:val="24"/>
        </w:rPr>
        <w:t xml:space="preserve">Развивающий и коррекционный эффект данного курса занятий проявляется в интересе детей к разным видам упражнений, который со временем перерастет в познавательный мотив учебной деятельности. У детей наблюдается улучшение 11 графических навыков и зрительно-моторной координации, формируется произвольность, улучшаются процессы памяти, внимания и мышления. </w:t>
      </w:r>
    </w:p>
    <w:p w:rsidR="006031F1" w:rsidRPr="003D3813" w:rsidRDefault="006031F1" w:rsidP="003D3813">
      <w:pPr>
        <w:spacing w:line="276" w:lineRule="auto"/>
        <w:jc w:val="both"/>
        <w:rPr>
          <w:sz w:val="24"/>
          <w:szCs w:val="24"/>
        </w:rPr>
      </w:pPr>
      <w:r w:rsidRPr="003D3813">
        <w:rPr>
          <w:sz w:val="24"/>
          <w:szCs w:val="24"/>
        </w:rPr>
        <w:t xml:space="preserve">Предметные результаты </w:t>
      </w:r>
    </w:p>
    <w:p w:rsidR="00282DBB" w:rsidRPr="001F5098" w:rsidRDefault="00282DBB" w:rsidP="00282DBB">
      <w:pPr>
        <w:jc w:val="both"/>
        <w:outlineLvl w:val="0"/>
        <w:rPr>
          <w:b/>
          <w:bCs/>
          <w:sz w:val="24"/>
          <w:szCs w:val="24"/>
          <w:u w:val="single"/>
        </w:rPr>
      </w:pPr>
      <w:r w:rsidRPr="001F5098">
        <w:rPr>
          <w:b/>
          <w:bCs/>
          <w:sz w:val="24"/>
          <w:szCs w:val="24"/>
          <w:u w:val="single"/>
        </w:rPr>
        <w:t>Учащиеся должны уметь:</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целенаправленно выполнять действия по трёх- и четырёхзвенной инструкции педагога;</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дорисовывать незаконченные изображения;</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группировать предметы по двум заданным признакам формы, величины или цвета, обозначать словом;</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составлять цветовую гамму от тёмного до светлого тона разных оттенков;</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конструировать предметы из 5-6 деталей, геометрических фигур;</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определять на ощупь поверхность предметов, обозначать в слове качества и свойства предметов;</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зрительно дифференцировать 2-3 предмета по неярко выраженным качествам, определять их словом;</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классифицировать предметы и явления на основе выделенных свойств и качеств;</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запахи и вкусовые качества, называть их;</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сравнивать предметы по тяжести на глаз, взвешивать на руке;</w:t>
      </w:r>
    </w:p>
    <w:p w:rsidR="00282DBB" w:rsidRPr="001F509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действовать по звуковому сигналу; адекватно ориентироваться на плоскости и в пространстве; выражать пространственные отношения с помощью предлогов;</w:t>
      </w:r>
    </w:p>
    <w:p w:rsidR="00282DBB" w:rsidRPr="00301418" w:rsidRDefault="00282DBB" w:rsidP="00282DBB">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определять время по часам.</w:t>
      </w:r>
    </w:p>
    <w:p w:rsidR="0044107F" w:rsidRPr="003D3813" w:rsidRDefault="006031F1" w:rsidP="003D3813">
      <w:pPr>
        <w:spacing w:line="276" w:lineRule="auto"/>
        <w:jc w:val="both"/>
        <w:rPr>
          <w:sz w:val="24"/>
          <w:szCs w:val="24"/>
        </w:rPr>
      </w:pPr>
      <w:r w:rsidRPr="00D8667D">
        <w:rPr>
          <w:b/>
          <w:i/>
          <w:sz w:val="24"/>
          <w:szCs w:val="24"/>
        </w:rPr>
        <w:t>Система оценки дос</w:t>
      </w:r>
      <w:r w:rsidR="0044107F" w:rsidRPr="00D8667D">
        <w:rPr>
          <w:b/>
          <w:i/>
          <w:sz w:val="24"/>
          <w:szCs w:val="24"/>
        </w:rPr>
        <w:t>тижения планируемых результатов.</w:t>
      </w:r>
      <w:r w:rsidR="008F4D4C">
        <w:rPr>
          <w:b/>
          <w:i/>
          <w:sz w:val="24"/>
          <w:szCs w:val="24"/>
        </w:rPr>
        <w:t xml:space="preserve"> </w:t>
      </w:r>
      <w:r w:rsidRPr="00D8667D">
        <w:rPr>
          <w:b/>
          <w:i/>
          <w:sz w:val="24"/>
          <w:szCs w:val="24"/>
        </w:rPr>
        <w:t>Во время прохождения программы предусмотрены</w:t>
      </w:r>
      <w:r w:rsidRPr="003D3813">
        <w:rPr>
          <w:sz w:val="24"/>
          <w:szCs w:val="24"/>
        </w:rPr>
        <w:t xml:space="preserve">: </w:t>
      </w:r>
    </w:p>
    <w:p w:rsidR="002E1119" w:rsidRPr="003D3813" w:rsidRDefault="006031F1" w:rsidP="00D116CC">
      <w:pPr>
        <w:pStyle w:val="a3"/>
        <w:numPr>
          <w:ilvl w:val="0"/>
          <w:numId w:val="6"/>
        </w:numPr>
        <w:spacing w:line="276" w:lineRule="auto"/>
        <w:jc w:val="both"/>
        <w:rPr>
          <w:sz w:val="24"/>
          <w:szCs w:val="24"/>
        </w:rPr>
      </w:pPr>
      <w:r w:rsidRPr="003D3813">
        <w:rPr>
          <w:sz w:val="24"/>
          <w:szCs w:val="24"/>
        </w:rPr>
        <w:t xml:space="preserve"> входящая (первичная) диагностика (1-15 сентября); </w:t>
      </w:r>
    </w:p>
    <w:p w:rsidR="002E1119" w:rsidRPr="003D3813" w:rsidRDefault="006031F1" w:rsidP="00D116CC">
      <w:pPr>
        <w:pStyle w:val="a3"/>
        <w:numPr>
          <w:ilvl w:val="0"/>
          <w:numId w:val="6"/>
        </w:numPr>
        <w:spacing w:line="276" w:lineRule="auto"/>
        <w:jc w:val="both"/>
        <w:rPr>
          <w:sz w:val="24"/>
          <w:szCs w:val="24"/>
        </w:rPr>
      </w:pPr>
      <w:r w:rsidRPr="003D3813">
        <w:rPr>
          <w:sz w:val="24"/>
          <w:szCs w:val="24"/>
        </w:rPr>
        <w:t>текущий мониторинг в форме слуховых диктантов, контрольного списывания, тестов, выполнения контрольных упражнений;</w:t>
      </w:r>
    </w:p>
    <w:p w:rsidR="00B7152B" w:rsidRPr="003D3813" w:rsidRDefault="006031F1" w:rsidP="00D116CC">
      <w:pPr>
        <w:pStyle w:val="a3"/>
        <w:numPr>
          <w:ilvl w:val="0"/>
          <w:numId w:val="6"/>
        </w:numPr>
        <w:spacing w:line="276" w:lineRule="auto"/>
        <w:jc w:val="both"/>
        <w:rPr>
          <w:sz w:val="24"/>
          <w:szCs w:val="24"/>
        </w:rPr>
      </w:pPr>
      <w:r w:rsidRPr="003D3813">
        <w:rPr>
          <w:sz w:val="24"/>
          <w:szCs w:val="24"/>
        </w:rPr>
        <w:lastRenderedPageBreak/>
        <w:t xml:space="preserve">итоговая диагностика (15 – 25 мая). Входящая и итоговая диагностика осуществляется на занятиях по протоколу дефектологического обследования, на основе которого заполняется дефектологическое представление. </w:t>
      </w:r>
    </w:p>
    <w:p w:rsidR="008F4D4C" w:rsidRDefault="008F4D4C" w:rsidP="003D3813">
      <w:pPr>
        <w:spacing w:line="276" w:lineRule="auto"/>
        <w:jc w:val="both"/>
        <w:rPr>
          <w:b/>
          <w:sz w:val="24"/>
          <w:szCs w:val="24"/>
        </w:rPr>
      </w:pPr>
    </w:p>
    <w:p w:rsidR="00B7152B" w:rsidRPr="003D3813" w:rsidRDefault="0047084F" w:rsidP="003D3813">
      <w:pPr>
        <w:spacing w:line="276" w:lineRule="auto"/>
        <w:jc w:val="both"/>
        <w:rPr>
          <w:b/>
          <w:sz w:val="24"/>
          <w:szCs w:val="24"/>
        </w:rPr>
      </w:pPr>
      <w:r>
        <w:rPr>
          <w:b/>
          <w:sz w:val="24"/>
          <w:szCs w:val="24"/>
        </w:rPr>
        <w:t xml:space="preserve">6.Содержание </w:t>
      </w:r>
      <w:r w:rsidR="00B7152B" w:rsidRPr="003D3813">
        <w:rPr>
          <w:b/>
          <w:sz w:val="24"/>
          <w:szCs w:val="24"/>
        </w:rPr>
        <w:t>коррекционного курса</w:t>
      </w:r>
    </w:p>
    <w:p w:rsidR="00A13638" w:rsidRPr="003D3813" w:rsidRDefault="00A13638" w:rsidP="003D3813">
      <w:pPr>
        <w:autoSpaceDE w:val="0"/>
        <w:autoSpaceDN w:val="0"/>
        <w:adjustRightInd w:val="0"/>
        <w:spacing w:line="276" w:lineRule="auto"/>
        <w:jc w:val="both"/>
        <w:rPr>
          <w:sz w:val="24"/>
          <w:szCs w:val="24"/>
        </w:rPr>
      </w:pPr>
      <w:r w:rsidRPr="003D3813">
        <w:rPr>
          <w:sz w:val="24"/>
          <w:szCs w:val="24"/>
        </w:rPr>
        <w:t>Каждое упражнение данной программы можно превратить в универсальное средство для решения разнообразных развивающих задач, для этого достаточно сместить акценты выполнения. Необходимо обращать внимание на процесс подготовки и выполнения упражнения: как ребенок воспринимает инструкцию, как быстро включается в работу, может ли работать самостоятельно, эффективно ли использует опыт, полученный во время разбора примеров, может ли сам сформулировать простую учебную задачу. Несложные упражнения позволяют обратить внимание на деятельностный компонент. Для приобретения умения формулировать простую учебную задачу детям необходимо предложить сами разработать задания на основе данных ранее упражнений. Это стимулирует не только вышеупомянутое умение, но и познавательную активность.</w:t>
      </w:r>
    </w:p>
    <w:p w:rsidR="00A13638" w:rsidRPr="003D3813" w:rsidRDefault="00A13638" w:rsidP="003D3813">
      <w:pPr>
        <w:autoSpaceDE w:val="0"/>
        <w:autoSpaceDN w:val="0"/>
        <w:adjustRightInd w:val="0"/>
        <w:spacing w:line="276" w:lineRule="auto"/>
        <w:jc w:val="both"/>
        <w:rPr>
          <w:sz w:val="24"/>
          <w:szCs w:val="24"/>
        </w:rPr>
      </w:pPr>
      <w:r w:rsidRPr="003D3813">
        <w:rPr>
          <w:sz w:val="24"/>
          <w:szCs w:val="24"/>
        </w:rPr>
        <w:t>Многие упражнения выполняются после небольшой инструкции. В контексте формирования умения воспринимать и принимать инструкцию, развития произвольности вводится регламент: подавать инструкцию только тогда, когда все готовы ее услышать, использовать различные способы привлечения внимания; во время подачи инструкции исключать любую другую деятельность.</w:t>
      </w:r>
    </w:p>
    <w:p w:rsidR="00A13638" w:rsidRPr="003D3813" w:rsidRDefault="00A13638" w:rsidP="00C135A2">
      <w:pPr>
        <w:autoSpaceDE w:val="0"/>
        <w:autoSpaceDN w:val="0"/>
        <w:adjustRightInd w:val="0"/>
        <w:spacing w:line="276" w:lineRule="auto"/>
        <w:jc w:val="both"/>
        <w:rPr>
          <w:sz w:val="24"/>
          <w:szCs w:val="24"/>
        </w:rPr>
      </w:pPr>
      <w:r w:rsidRPr="003D3813">
        <w:rPr>
          <w:sz w:val="24"/>
          <w:szCs w:val="24"/>
        </w:rPr>
        <w:t xml:space="preserve">Занятия по курсу выстроены по двум направлениям: </w:t>
      </w:r>
    </w:p>
    <w:p w:rsidR="00A13638" w:rsidRPr="003D3813" w:rsidRDefault="00A13638" w:rsidP="00C135A2">
      <w:pPr>
        <w:autoSpaceDE w:val="0"/>
        <w:autoSpaceDN w:val="0"/>
        <w:adjustRightInd w:val="0"/>
        <w:spacing w:line="276" w:lineRule="auto"/>
        <w:jc w:val="both"/>
        <w:rPr>
          <w:sz w:val="24"/>
          <w:szCs w:val="24"/>
        </w:rPr>
      </w:pPr>
      <w:r w:rsidRPr="003D3813">
        <w:rPr>
          <w:sz w:val="24"/>
          <w:szCs w:val="24"/>
        </w:rPr>
        <w:t>От простого к сложному.</w:t>
      </w:r>
    </w:p>
    <w:p w:rsidR="00F738AF" w:rsidRPr="003D3813" w:rsidRDefault="00A13638" w:rsidP="00C135A2">
      <w:pPr>
        <w:autoSpaceDE w:val="0"/>
        <w:autoSpaceDN w:val="0"/>
        <w:adjustRightInd w:val="0"/>
        <w:spacing w:line="276" w:lineRule="auto"/>
        <w:jc w:val="both"/>
        <w:rPr>
          <w:sz w:val="24"/>
          <w:szCs w:val="24"/>
        </w:rPr>
      </w:pPr>
      <w:r w:rsidRPr="003D3813">
        <w:rPr>
          <w:sz w:val="24"/>
          <w:szCs w:val="24"/>
        </w:rPr>
        <w:t>По актуальности задач в период адаптации и на каждом возрастном этапе.</w:t>
      </w:r>
    </w:p>
    <w:p w:rsidR="00A65590" w:rsidRPr="003D3813" w:rsidRDefault="00A65590" w:rsidP="003D3813">
      <w:pPr>
        <w:spacing w:line="276" w:lineRule="auto"/>
        <w:jc w:val="both"/>
        <w:rPr>
          <w:rFonts w:eastAsia="Calibri"/>
          <w:b/>
          <w:i/>
          <w:sz w:val="24"/>
          <w:szCs w:val="24"/>
        </w:rPr>
      </w:pPr>
      <w:r w:rsidRPr="003D3813">
        <w:rPr>
          <w:b/>
          <w:i/>
          <w:sz w:val="24"/>
          <w:szCs w:val="24"/>
        </w:rPr>
        <w:t>С</w:t>
      </w:r>
      <w:r w:rsidRPr="003D3813">
        <w:rPr>
          <w:rFonts w:eastAsia="Calibri"/>
          <w:b/>
          <w:i/>
          <w:sz w:val="24"/>
          <w:szCs w:val="24"/>
        </w:rPr>
        <w:t>труктура программы курса коррекционных занятий включает в себя следующие разделы:</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моторики, графомоторных навыков;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тактильно-двигательное восприятие;</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кинестетическое и кинетическое развитие;</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формы, величины, цвета; конструирование предметов;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зрительного восприятия;</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особых свойств предметов через развитие осязания, обоняния, барических ощущений, вкусовых качеств;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слухового восприятия;</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пространства;</w:t>
      </w:r>
    </w:p>
    <w:p w:rsidR="0012328A" w:rsidRDefault="0012328A" w:rsidP="00A65590">
      <w:pPr>
        <w:jc w:val="both"/>
        <w:rPr>
          <w:rFonts w:eastAsia="Calibri"/>
          <w:sz w:val="24"/>
          <w:szCs w:val="24"/>
        </w:rPr>
      </w:pPr>
    </w:p>
    <w:p w:rsidR="00411633" w:rsidRDefault="00411633" w:rsidP="00A65590">
      <w:pPr>
        <w:spacing w:line="20" w:lineRule="atLeast"/>
        <w:jc w:val="both"/>
        <w:rPr>
          <w:b/>
          <w:sz w:val="26"/>
          <w:szCs w:val="26"/>
        </w:rPr>
      </w:pPr>
    </w:p>
    <w:p w:rsidR="00C7115D" w:rsidRDefault="00C7115D" w:rsidP="00A65590">
      <w:pPr>
        <w:spacing w:line="20" w:lineRule="atLeast"/>
        <w:jc w:val="both"/>
        <w:rPr>
          <w:b/>
          <w:sz w:val="26"/>
          <w:szCs w:val="26"/>
        </w:rPr>
      </w:pPr>
    </w:p>
    <w:p w:rsidR="00C7115D" w:rsidRDefault="00C7115D" w:rsidP="00A65590">
      <w:pPr>
        <w:spacing w:line="20" w:lineRule="atLeast"/>
        <w:jc w:val="both"/>
        <w:rPr>
          <w:b/>
          <w:sz w:val="26"/>
          <w:szCs w:val="26"/>
        </w:rPr>
      </w:pPr>
    </w:p>
    <w:p w:rsidR="00672BD7" w:rsidRPr="00A65590" w:rsidRDefault="00E81CB2" w:rsidP="00A65590">
      <w:pPr>
        <w:spacing w:line="20" w:lineRule="atLeast"/>
        <w:jc w:val="both"/>
        <w:rPr>
          <w:b/>
          <w:sz w:val="26"/>
          <w:szCs w:val="26"/>
        </w:rPr>
      </w:pPr>
      <w:r>
        <w:rPr>
          <w:b/>
          <w:sz w:val="26"/>
          <w:szCs w:val="26"/>
        </w:rPr>
        <w:lastRenderedPageBreak/>
        <w:t>7.</w:t>
      </w:r>
      <w:r w:rsidR="000F7BEA" w:rsidRPr="00E81CB2">
        <w:rPr>
          <w:b/>
          <w:sz w:val="26"/>
          <w:szCs w:val="26"/>
        </w:rPr>
        <w:t>Тематическое планирование с определением основных видов учебной деятельности обучающихся</w:t>
      </w:r>
      <w:r w:rsidR="0012328A">
        <w:rPr>
          <w:b/>
          <w:sz w:val="26"/>
          <w:szCs w:val="26"/>
        </w:rPr>
        <w:t>.</w:t>
      </w:r>
    </w:p>
    <w:p w:rsidR="00A65590" w:rsidRDefault="00A65590" w:rsidP="00672BD7">
      <w:pPr>
        <w:keepNext/>
        <w:jc w:val="center"/>
        <w:outlineLvl w:val="1"/>
        <w:rPr>
          <w:b/>
          <w:sz w:val="24"/>
          <w:szCs w:val="24"/>
        </w:rPr>
      </w:pPr>
    </w:p>
    <w:p w:rsidR="00672BD7" w:rsidRPr="002D3D17" w:rsidRDefault="00672BD7" w:rsidP="002D3D17">
      <w:pPr>
        <w:keepNext/>
        <w:jc w:val="center"/>
        <w:outlineLvl w:val="1"/>
        <w:rPr>
          <w:b/>
          <w:sz w:val="24"/>
          <w:szCs w:val="24"/>
        </w:rPr>
      </w:pPr>
      <w:r w:rsidRPr="00B02099">
        <w:rPr>
          <w:b/>
          <w:sz w:val="24"/>
          <w:szCs w:val="24"/>
        </w:rPr>
        <w:t>Расписание учебного времени.</w:t>
      </w:r>
    </w:p>
    <w:p w:rsidR="001E4B93" w:rsidRDefault="001E4B93" w:rsidP="00207FF6">
      <w:pPr>
        <w:pStyle w:val="2"/>
        <w:jc w:val="left"/>
        <w:rPr>
          <w:szCs w:val="24"/>
        </w:rPr>
      </w:pPr>
    </w:p>
    <w:p w:rsidR="00494EF4" w:rsidRDefault="00494EF4" w:rsidP="00494EF4"/>
    <w:p w:rsidR="00497A4B" w:rsidRDefault="00497A4B" w:rsidP="00494EF4"/>
    <w:tbl>
      <w:tblPr>
        <w:tblW w:w="1518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548"/>
        <w:gridCol w:w="2309"/>
        <w:gridCol w:w="1559"/>
        <w:gridCol w:w="1417"/>
        <w:gridCol w:w="1843"/>
        <w:gridCol w:w="1985"/>
        <w:gridCol w:w="1984"/>
        <w:gridCol w:w="1843"/>
        <w:gridCol w:w="1701"/>
      </w:tblGrid>
      <w:tr w:rsidR="008311BB" w:rsidRPr="00465F52" w:rsidTr="008311BB">
        <w:trPr>
          <w:tblCellSpacing w:w="20" w:type="dxa"/>
        </w:trPr>
        <w:tc>
          <w:tcPr>
            <w:tcW w:w="488" w:type="dxa"/>
            <w:vMerge w:val="restart"/>
            <w:shd w:val="clear" w:color="auto" w:fill="D9D9D9"/>
            <w:vAlign w:val="center"/>
          </w:tcPr>
          <w:p w:rsidR="008311BB" w:rsidRPr="00465F52" w:rsidRDefault="008311BB" w:rsidP="008311BB">
            <w:pPr>
              <w:jc w:val="center"/>
              <w:rPr>
                <w:b/>
                <w:sz w:val="24"/>
                <w:szCs w:val="24"/>
              </w:rPr>
            </w:pPr>
            <w:r w:rsidRPr="00465F52">
              <w:rPr>
                <w:b/>
                <w:sz w:val="24"/>
                <w:szCs w:val="24"/>
              </w:rPr>
              <w:t>№</w:t>
            </w:r>
          </w:p>
        </w:tc>
        <w:tc>
          <w:tcPr>
            <w:tcW w:w="2269" w:type="dxa"/>
            <w:vMerge w:val="restart"/>
            <w:shd w:val="clear" w:color="auto" w:fill="D9D9D9"/>
            <w:vAlign w:val="center"/>
          </w:tcPr>
          <w:p w:rsidR="008311BB" w:rsidRPr="00465F52" w:rsidRDefault="008311BB" w:rsidP="008311BB">
            <w:pPr>
              <w:jc w:val="center"/>
              <w:rPr>
                <w:b/>
                <w:sz w:val="24"/>
                <w:szCs w:val="24"/>
              </w:rPr>
            </w:pPr>
            <w:r w:rsidRPr="00465F52">
              <w:rPr>
                <w:b/>
                <w:sz w:val="24"/>
                <w:szCs w:val="24"/>
              </w:rPr>
              <w:t>Распределение учебного времени</w:t>
            </w:r>
          </w:p>
        </w:tc>
        <w:tc>
          <w:tcPr>
            <w:tcW w:w="1519" w:type="dxa"/>
            <w:vMerge w:val="restart"/>
            <w:shd w:val="clear" w:color="auto" w:fill="D9D9D9"/>
            <w:vAlign w:val="center"/>
          </w:tcPr>
          <w:p w:rsidR="008311BB" w:rsidRPr="00465F52" w:rsidRDefault="008311BB" w:rsidP="008311BB">
            <w:pPr>
              <w:jc w:val="center"/>
              <w:rPr>
                <w:b/>
                <w:sz w:val="24"/>
                <w:szCs w:val="24"/>
              </w:rPr>
            </w:pPr>
            <w:r w:rsidRPr="00465F52">
              <w:rPr>
                <w:b/>
                <w:sz w:val="24"/>
                <w:szCs w:val="24"/>
              </w:rPr>
              <w:t>Общее количество часов</w:t>
            </w:r>
          </w:p>
        </w:tc>
        <w:tc>
          <w:tcPr>
            <w:tcW w:w="10713" w:type="dxa"/>
            <w:gridSpan w:val="6"/>
            <w:shd w:val="clear" w:color="auto" w:fill="D9D9D9"/>
            <w:vAlign w:val="center"/>
          </w:tcPr>
          <w:p w:rsidR="008311BB" w:rsidRPr="00465F52" w:rsidRDefault="008311BB" w:rsidP="008311BB">
            <w:pPr>
              <w:jc w:val="center"/>
              <w:rPr>
                <w:b/>
                <w:sz w:val="24"/>
                <w:szCs w:val="24"/>
              </w:rPr>
            </w:pPr>
            <w:r w:rsidRPr="00465F52">
              <w:rPr>
                <w:b/>
                <w:sz w:val="24"/>
                <w:szCs w:val="24"/>
              </w:rPr>
              <w:t>В том числе</w:t>
            </w:r>
          </w:p>
        </w:tc>
      </w:tr>
      <w:tr w:rsidR="008311BB" w:rsidRPr="00465F52" w:rsidTr="008311BB">
        <w:trPr>
          <w:tblCellSpacing w:w="20" w:type="dxa"/>
        </w:trPr>
        <w:tc>
          <w:tcPr>
            <w:tcW w:w="488" w:type="dxa"/>
            <w:vMerge/>
            <w:shd w:val="clear" w:color="auto" w:fill="D9D9D9"/>
          </w:tcPr>
          <w:p w:rsidR="008311BB" w:rsidRPr="00465F52" w:rsidRDefault="008311BB" w:rsidP="008311BB">
            <w:pPr>
              <w:jc w:val="center"/>
              <w:rPr>
                <w:b/>
                <w:sz w:val="24"/>
                <w:szCs w:val="24"/>
              </w:rPr>
            </w:pPr>
          </w:p>
        </w:tc>
        <w:tc>
          <w:tcPr>
            <w:tcW w:w="2269" w:type="dxa"/>
            <w:vMerge/>
            <w:shd w:val="clear" w:color="auto" w:fill="D9D9D9"/>
          </w:tcPr>
          <w:p w:rsidR="008311BB" w:rsidRPr="00465F52" w:rsidRDefault="008311BB" w:rsidP="008311BB">
            <w:pPr>
              <w:jc w:val="center"/>
              <w:rPr>
                <w:b/>
                <w:sz w:val="24"/>
                <w:szCs w:val="24"/>
              </w:rPr>
            </w:pPr>
          </w:p>
        </w:tc>
        <w:tc>
          <w:tcPr>
            <w:tcW w:w="1519" w:type="dxa"/>
            <w:vMerge/>
            <w:shd w:val="clear" w:color="auto" w:fill="D9D9D9"/>
            <w:vAlign w:val="center"/>
          </w:tcPr>
          <w:p w:rsidR="008311BB" w:rsidRPr="00465F52" w:rsidRDefault="008311BB" w:rsidP="008311BB">
            <w:pPr>
              <w:jc w:val="center"/>
              <w:rPr>
                <w:b/>
                <w:sz w:val="24"/>
                <w:szCs w:val="24"/>
              </w:rPr>
            </w:pPr>
          </w:p>
        </w:tc>
        <w:tc>
          <w:tcPr>
            <w:tcW w:w="1377" w:type="dxa"/>
            <w:shd w:val="clear" w:color="auto" w:fill="D9D9D9"/>
            <w:vAlign w:val="center"/>
          </w:tcPr>
          <w:p w:rsidR="008311BB" w:rsidRPr="00465F52" w:rsidRDefault="008311BB" w:rsidP="008311BB">
            <w:pPr>
              <w:jc w:val="center"/>
              <w:rPr>
                <w:b/>
                <w:sz w:val="24"/>
                <w:szCs w:val="24"/>
              </w:rPr>
            </w:pPr>
            <w:r w:rsidRPr="00465F52">
              <w:rPr>
                <w:b/>
                <w:sz w:val="24"/>
                <w:szCs w:val="24"/>
              </w:rPr>
              <w:t>Развитие речи</w:t>
            </w:r>
          </w:p>
        </w:tc>
        <w:tc>
          <w:tcPr>
            <w:tcW w:w="1803" w:type="dxa"/>
            <w:shd w:val="clear" w:color="auto" w:fill="D9D9D9"/>
            <w:vAlign w:val="center"/>
          </w:tcPr>
          <w:p w:rsidR="008311BB" w:rsidRPr="00465F52" w:rsidRDefault="008311BB" w:rsidP="008311BB">
            <w:pPr>
              <w:jc w:val="center"/>
              <w:rPr>
                <w:b/>
                <w:sz w:val="24"/>
                <w:szCs w:val="24"/>
              </w:rPr>
            </w:pPr>
            <w:r>
              <w:rPr>
                <w:b/>
                <w:sz w:val="24"/>
                <w:szCs w:val="24"/>
              </w:rPr>
              <w:t>Проектная деятельность</w:t>
            </w:r>
          </w:p>
        </w:tc>
        <w:tc>
          <w:tcPr>
            <w:tcW w:w="1945" w:type="dxa"/>
            <w:shd w:val="clear" w:color="auto" w:fill="D9D9D9"/>
            <w:vAlign w:val="center"/>
          </w:tcPr>
          <w:p w:rsidR="008311BB" w:rsidRPr="00465F52" w:rsidRDefault="008311BB" w:rsidP="008311BB">
            <w:pPr>
              <w:jc w:val="center"/>
              <w:rPr>
                <w:b/>
                <w:sz w:val="24"/>
                <w:szCs w:val="24"/>
              </w:rPr>
            </w:pPr>
            <w:r w:rsidRPr="00465F52">
              <w:rPr>
                <w:b/>
                <w:sz w:val="24"/>
                <w:szCs w:val="24"/>
              </w:rPr>
              <w:t>Лабораторные работы</w:t>
            </w:r>
          </w:p>
        </w:tc>
        <w:tc>
          <w:tcPr>
            <w:tcW w:w="1944" w:type="dxa"/>
            <w:shd w:val="clear" w:color="auto" w:fill="D9D9D9"/>
            <w:vAlign w:val="center"/>
          </w:tcPr>
          <w:p w:rsidR="008311BB" w:rsidRPr="00465F52" w:rsidRDefault="008311BB" w:rsidP="008311BB">
            <w:pPr>
              <w:jc w:val="center"/>
              <w:rPr>
                <w:b/>
                <w:sz w:val="24"/>
                <w:szCs w:val="24"/>
              </w:rPr>
            </w:pPr>
            <w:r w:rsidRPr="00465F52">
              <w:rPr>
                <w:b/>
                <w:sz w:val="24"/>
                <w:szCs w:val="24"/>
              </w:rPr>
              <w:t>Практические работы</w:t>
            </w:r>
          </w:p>
        </w:tc>
        <w:tc>
          <w:tcPr>
            <w:tcW w:w="1803" w:type="dxa"/>
            <w:shd w:val="clear" w:color="auto" w:fill="D9D9D9"/>
            <w:vAlign w:val="center"/>
          </w:tcPr>
          <w:p w:rsidR="008311BB" w:rsidRPr="00465F52" w:rsidRDefault="008311BB" w:rsidP="008311BB">
            <w:pPr>
              <w:jc w:val="center"/>
              <w:rPr>
                <w:b/>
                <w:sz w:val="24"/>
                <w:szCs w:val="24"/>
              </w:rPr>
            </w:pPr>
            <w:r w:rsidRPr="00465F52">
              <w:rPr>
                <w:b/>
                <w:sz w:val="24"/>
                <w:szCs w:val="24"/>
              </w:rPr>
              <w:t>Контрольные работы</w:t>
            </w:r>
          </w:p>
        </w:tc>
        <w:tc>
          <w:tcPr>
            <w:tcW w:w="1641" w:type="dxa"/>
            <w:shd w:val="clear" w:color="auto" w:fill="D9D9D9"/>
            <w:vAlign w:val="center"/>
          </w:tcPr>
          <w:p w:rsidR="008311BB" w:rsidRPr="00465F52" w:rsidRDefault="008311BB" w:rsidP="008311BB">
            <w:pPr>
              <w:jc w:val="center"/>
              <w:rPr>
                <w:b/>
                <w:sz w:val="24"/>
                <w:szCs w:val="24"/>
              </w:rPr>
            </w:pPr>
            <w:r w:rsidRPr="00465F52">
              <w:rPr>
                <w:b/>
                <w:sz w:val="24"/>
                <w:szCs w:val="24"/>
              </w:rPr>
              <w:t>Экскурсии</w:t>
            </w:r>
          </w:p>
        </w:tc>
      </w:tr>
      <w:tr w:rsidR="008311BB" w:rsidRPr="00465F52" w:rsidTr="008311BB">
        <w:trPr>
          <w:tblCellSpacing w:w="20" w:type="dxa"/>
        </w:trPr>
        <w:tc>
          <w:tcPr>
            <w:tcW w:w="488" w:type="dxa"/>
            <w:shd w:val="clear" w:color="auto" w:fill="auto"/>
          </w:tcPr>
          <w:p w:rsidR="008311BB" w:rsidRPr="00465F52" w:rsidRDefault="008311BB" w:rsidP="008311BB">
            <w:pPr>
              <w:jc w:val="center"/>
              <w:rPr>
                <w:sz w:val="24"/>
                <w:szCs w:val="24"/>
              </w:rPr>
            </w:pPr>
            <w:r w:rsidRPr="00465F52">
              <w:rPr>
                <w:sz w:val="24"/>
                <w:szCs w:val="24"/>
              </w:rPr>
              <w:t>1.</w:t>
            </w:r>
          </w:p>
        </w:tc>
        <w:tc>
          <w:tcPr>
            <w:tcW w:w="2269" w:type="dxa"/>
            <w:shd w:val="clear" w:color="auto" w:fill="auto"/>
          </w:tcPr>
          <w:p w:rsidR="008311BB" w:rsidRPr="00465F52" w:rsidRDefault="008311BB" w:rsidP="008311BB">
            <w:pPr>
              <w:jc w:val="center"/>
              <w:rPr>
                <w:sz w:val="24"/>
                <w:szCs w:val="24"/>
              </w:rPr>
            </w:pPr>
            <w:r w:rsidRPr="00465F52">
              <w:rPr>
                <w:sz w:val="24"/>
                <w:szCs w:val="24"/>
              </w:rPr>
              <w:t>Всего часов по учебному плану</w:t>
            </w:r>
          </w:p>
        </w:tc>
        <w:tc>
          <w:tcPr>
            <w:tcW w:w="1519" w:type="dxa"/>
            <w:shd w:val="clear" w:color="auto" w:fill="auto"/>
          </w:tcPr>
          <w:p w:rsidR="008311BB" w:rsidRPr="00465F52" w:rsidRDefault="008311BB" w:rsidP="008311BB">
            <w:pPr>
              <w:jc w:val="center"/>
              <w:rPr>
                <w:sz w:val="24"/>
                <w:szCs w:val="24"/>
              </w:rPr>
            </w:pPr>
            <w:r>
              <w:rPr>
                <w:sz w:val="24"/>
                <w:szCs w:val="24"/>
              </w:rPr>
              <w:t>68</w:t>
            </w:r>
          </w:p>
        </w:tc>
        <w:tc>
          <w:tcPr>
            <w:tcW w:w="1377"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945" w:type="dxa"/>
            <w:shd w:val="clear" w:color="auto" w:fill="auto"/>
          </w:tcPr>
          <w:p w:rsidR="008311BB" w:rsidRPr="00465F52" w:rsidRDefault="008311BB" w:rsidP="008311BB">
            <w:pPr>
              <w:jc w:val="center"/>
              <w:rPr>
                <w:sz w:val="24"/>
                <w:szCs w:val="24"/>
              </w:rPr>
            </w:pPr>
            <w:r>
              <w:rPr>
                <w:sz w:val="24"/>
                <w:szCs w:val="24"/>
              </w:rPr>
              <w:t>-</w:t>
            </w:r>
          </w:p>
        </w:tc>
        <w:tc>
          <w:tcPr>
            <w:tcW w:w="1944"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641" w:type="dxa"/>
            <w:shd w:val="clear" w:color="auto" w:fill="auto"/>
          </w:tcPr>
          <w:p w:rsidR="008311BB" w:rsidRPr="00465F52" w:rsidRDefault="008311BB" w:rsidP="008311BB">
            <w:pPr>
              <w:jc w:val="center"/>
              <w:rPr>
                <w:sz w:val="24"/>
                <w:szCs w:val="24"/>
              </w:rPr>
            </w:pPr>
            <w:r>
              <w:rPr>
                <w:sz w:val="24"/>
                <w:szCs w:val="24"/>
              </w:rPr>
              <w:t>-</w:t>
            </w:r>
          </w:p>
        </w:tc>
      </w:tr>
      <w:tr w:rsidR="008311BB" w:rsidRPr="00465F52" w:rsidTr="008311BB">
        <w:trPr>
          <w:tblCellSpacing w:w="20" w:type="dxa"/>
        </w:trPr>
        <w:tc>
          <w:tcPr>
            <w:tcW w:w="488" w:type="dxa"/>
            <w:shd w:val="clear" w:color="auto" w:fill="auto"/>
          </w:tcPr>
          <w:p w:rsidR="008311BB" w:rsidRPr="00465F52" w:rsidRDefault="008311BB" w:rsidP="008311BB">
            <w:pPr>
              <w:jc w:val="center"/>
              <w:rPr>
                <w:sz w:val="24"/>
                <w:szCs w:val="24"/>
              </w:rPr>
            </w:pPr>
            <w:r w:rsidRPr="00465F52">
              <w:rPr>
                <w:sz w:val="24"/>
                <w:szCs w:val="24"/>
              </w:rPr>
              <w:t>2.</w:t>
            </w:r>
          </w:p>
        </w:tc>
        <w:tc>
          <w:tcPr>
            <w:tcW w:w="2269" w:type="dxa"/>
            <w:shd w:val="clear" w:color="auto" w:fill="auto"/>
          </w:tcPr>
          <w:p w:rsidR="008311BB" w:rsidRPr="00465F52" w:rsidRDefault="008311BB" w:rsidP="008311BB">
            <w:pPr>
              <w:jc w:val="center"/>
              <w:rPr>
                <w:sz w:val="24"/>
                <w:szCs w:val="24"/>
              </w:rPr>
            </w:pPr>
            <w:r w:rsidRPr="00465F52">
              <w:rPr>
                <w:sz w:val="24"/>
                <w:szCs w:val="24"/>
              </w:rPr>
              <w:t>Количество часов в неделю</w:t>
            </w:r>
          </w:p>
        </w:tc>
        <w:tc>
          <w:tcPr>
            <w:tcW w:w="1519" w:type="dxa"/>
            <w:shd w:val="clear" w:color="auto" w:fill="auto"/>
          </w:tcPr>
          <w:p w:rsidR="008311BB" w:rsidRPr="00465F52" w:rsidRDefault="008311BB" w:rsidP="008311BB">
            <w:pPr>
              <w:jc w:val="center"/>
              <w:rPr>
                <w:sz w:val="24"/>
                <w:szCs w:val="24"/>
              </w:rPr>
            </w:pPr>
            <w:r>
              <w:rPr>
                <w:sz w:val="24"/>
                <w:szCs w:val="24"/>
              </w:rPr>
              <w:t>2</w:t>
            </w:r>
          </w:p>
        </w:tc>
        <w:tc>
          <w:tcPr>
            <w:tcW w:w="1377"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945" w:type="dxa"/>
            <w:shd w:val="clear" w:color="auto" w:fill="auto"/>
          </w:tcPr>
          <w:p w:rsidR="008311BB" w:rsidRPr="00465F52" w:rsidRDefault="008311BB" w:rsidP="008311BB">
            <w:pPr>
              <w:jc w:val="center"/>
              <w:rPr>
                <w:sz w:val="24"/>
                <w:szCs w:val="24"/>
              </w:rPr>
            </w:pPr>
            <w:r>
              <w:rPr>
                <w:sz w:val="24"/>
                <w:szCs w:val="24"/>
              </w:rPr>
              <w:t>-</w:t>
            </w:r>
          </w:p>
        </w:tc>
        <w:tc>
          <w:tcPr>
            <w:tcW w:w="1944"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641" w:type="dxa"/>
            <w:shd w:val="clear" w:color="auto" w:fill="auto"/>
          </w:tcPr>
          <w:p w:rsidR="008311BB" w:rsidRPr="00465F52" w:rsidRDefault="008311BB" w:rsidP="008311BB">
            <w:pPr>
              <w:jc w:val="center"/>
              <w:rPr>
                <w:sz w:val="24"/>
                <w:szCs w:val="24"/>
              </w:rPr>
            </w:pPr>
            <w:r>
              <w:rPr>
                <w:sz w:val="24"/>
                <w:szCs w:val="24"/>
              </w:rPr>
              <w:t>-</w:t>
            </w:r>
          </w:p>
        </w:tc>
      </w:tr>
      <w:tr w:rsidR="008311BB" w:rsidRPr="00465F52" w:rsidTr="008311BB">
        <w:trPr>
          <w:tblCellSpacing w:w="20" w:type="dxa"/>
        </w:trPr>
        <w:tc>
          <w:tcPr>
            <w:tcW w:w="488" w:type="dxa"/>
            <w:shd w:val="clear" w:color="auto" w:fill="auto"/>
          </w:tcPr>
          <w:p w:rsidR="008311BB" w:rsidRPr="00465F52" w:rsidRDefault="008311BB" w:rsidP="008311BB">
            <w:pPr>
              <w:jc w:val="center"/>
              <w:rPr>
                <w:sz w:val="24"/>
                <w:szCs w:val="24"/>
              </w:rPr>
            </w:pPr>
            <w:r w:rsidRPr="00465F52">
              <w:rPr>
                <w:sz w:val="24"/>
                <w:szCs w:val="24"/>
              </w:rPr>
              <w:t>3.</w:t>
            </w:r>
          </w:p>
        </w:tc>
        <w:tc>
          <w:tcPr>
            <w:tcW w:w="2269" w:type="dxa"/>
            <w:shd w:val="clear" w:color="auto" w:fill="auto"/>
          </w:tcPr>
          <w:p w:rsidR="008311BB" w:rsidRPr="00465F52" w:rsidRDefault="008311BB" w:rsidP="008311BB">
            <w:pPr>
              <w:jc w:val="center"/>
              <w:rPr>
                <w:sz w:val="24"/>
                <w:szCs w:val="24"/>
              </w:rPr>
            </w:pPr>
            <w:r w:rsidRPr="00465F52">
              <w:rPr>
                <w:sz w:val="24"/>
                <w:szCs w:val="24"/>
              </w:rPr>
              <w:t>Запланировано на 1 четверть</w:t>
            </w:r>
          </w:p>
        </w:tc>
        <w:tc>
          <w:tcPr>
            <w:tcW w:w="1519" w:type="dxa"/>
            <w:shd w:val="clear" w:color="auto" w:fill="auto"/>
          </w:tcPr>
          <w:p w:rsidR="008311BB" w:rsidRPr="00465F52" w:rsidRDefault="008311BB" w:rsidP="008311BB">
            <w:pPr>
              <w:jc w:val="center"/>
              <w:rPr>
                <w:sz w:val="24"/>
                <w:szCs w:val="24"/>
              </w:rPr>
            </w:pPr>
            <w:r>
              <w:rPr>
                <w:sz w:val="24"/>
                <w:szCs w:val="24"/>
              </w:rPr>
              <w:t>16</w:t>
            </w:r>
          </w:p>
        </w:tc>
        <w:tc>
          <w:tcPr>
            <w:tcW w:w="1377" w:type="dxa"/>
            <w:shd w:val="clear" w:color="auto" w:fill="auto"/>
          </w:tcPr>
          <w:p w:rsidR="008311BB" w:rsidRPr="00465F52" w:rsidRDefault="008311BB" w:rsidP="008311BB">
            <w:pPr>
              <w:jc w:val="center"/>
              <w:rPr>
                <w:sz w:val="24"/>
                <w:szCs w:val="24"/>
              </w:rPr>
            </w:pPr>
            <w:r>
              <w:rPr>
                <w:sz w:val="24"/>
                <w:szCs w:val="24"/>
              </w:rPr>
              <w:t>28</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945" w:type="dxa"/>
            <w:shd w:val="clear" w:color="auto" w:fill="auto"/>
          </w:tcPr>
          <w:p w:rsidR="008311BB" w:rsidRPr="00465F52" w:rsidRDefault="008311BB" w:rsidP="008311BB">
            <w:pPr>
              <w:jc w:val="center"/>
              <w:rPr>
                <w:sz w:val="24"/>
                <w:szCs w:val="24"/>
              </w:rPr>
            </w:pPr>
            <w:r>
              <w:rPr>
                <w:sz w:val="24"/>
                <w:szCs w:val="24"/>
              </w:rPr>
              <w:t>-</w:t>
            </w:r>
          </w:p>
        </w:tc>
        <w:tc>
          <w:tcPr>
            <w:tcW w:w="1944"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4</w:t>
            </w:r>
          </w:p>
        </w:tc>
        <w:tc>
          <w:tcPr>
            <w:tcW w:w="1641" w:type="dxa"/>
            <w:shd w:val="clear" w:color="auto" w:fill="auto"/>
          </w:tcPr>
          <w:p w:rsidR="008311BB" w:rsidRPr="00465F52" w:rsidRDefault="008311BB" w:rsidP="008311BB">
            <w:pPr>
              <w:jc w:val="center"/>
              <w:rPr>
                <w:sz w:val="24"/>
                <w:szCs w:val="24"/>
              </w:rPr>
            </w:pPr>
            <w:r>
              <w:rPr>
                <w:sz w:val="24"/>
                <w:szCs w:val="24"/>
              </w:rPr>
              <w:t>-</w:t>
            </w:r>
          </w:p>
        </w:tc>
      </w:tr>
      <w:tr w:rsidR="008311BB" w:rsidRPr="00465F52" w:rsidTr="008311BB">
        <w:trPr>
          <w:tblCellSpacing w:w="20" w:type="dxa"/>
        </w:trPr>
        <w:tc>
          <w:tcPr>
            <w:tcW w:w="488" w:type="dxa"/>
            <w:shd w:val="clear" w:color="auto" w:fill="auto"/>
          </w:tcPr>
          <w:p w:rsidR="008311BB" w:rsidRPr="00465F52" w:rsidRDefault="008311BB" w:rsidP="008311BB">
            <w:pPr>
              <w:jc w:val="center"/>
              <w:rPr>
                <w:sz w:val="24"/>
                <w:szCs w:val="24"/>
              </w:rPr>
            </w:pPr>
            <w:r w:rsidRPr="00465F52">
              <w:rPr>
                <w:sz w:val="24"/>
                <w:szCs w:val="24"/>
              </w:rPr>
              <w:t>4.</w:t>
            </w:r>
          </w:p>
        </w:tc>
        <w:tc>
          <w:tcPr>
            <w:tcW w:w="2269" w:type="dxa"/>
            <w:shd w:val="clear" w:color="auto" w:fill="auto"/>
          </w:tcPr>
          <w:p w:rsidR="008311BB" w:rsidRPr="00465F52" w:rsidRDefault="008311BB" w:rsidP="008311BB">
            <w:pPr>
              <w:jc w:val="center"/>
              <w:rPr>
                <w:sz w:val="24"/>
                <w:szCs w:val="24"/>
              </w:rPr>
            </w:pPr>
            <w:r w:rsidRPr="00465F52">
              <w:rPr>
                <w:sz w:val="24"/>
                <w:szCs w:val="24"/>
              </w:rPr>
              <w:t>Запланировано на 2 четверть</w:t>
            </w:r>
          </w:p>
        </w:tc>
        <w:tc>
          <w:tcPr>
            <w:tcW w:w="1519" w:type="dxa"/>
            <w:shd w:val="clear" w:color="auto" w:fill="auto"/>
          </w:tcPr>
          <w:p w:rsidR="008311BB" w:rsidRPr="00465F52" w:rsidRDefault="008311BB" w:rsidP="008311BB">
            <w:pPr>
              <w:jc w:val="center"/>
              <w:rPr>
                <w:sz w:val="24"/>
                <w:szCs w:val="24"/>
              </w:rPr>
            </w:pPr>
            <w:r>
              <w:rPr>
                <w:sz w:val="24"/>
                <w:szCs w:val="24"/>
              </w:rPr>
              <w:t>16</w:t>
            </w:r>
          </w:p>
        </w:tc>
        <w:tc>
          <w:tcPr>
            <w:tcW w:w="1377" w:type="dxa"/>
            <w:shd w:val="clear" w:color="auto" w:fill="auto"/>
          </w:tcPr>
          <w:p w:rsidR="008311BB" w:rsidRPr="00465F52" w:rsidRDefault="008311BB" w:rsidP="008311BB">
            <w:pPr>
              <w:jc w:val="center"/>
              <w:rPr>
                <w:sz w:val="24"/>
                <w:szCs w:val="24"/>
              </w:rPr>
            </w:pPr>
            <w:r>
              <w:rPr>
                <w:sz w:val="24"/>
                <w:szCs w:val="24"/>
              </w:rPr>
              <w:t>32</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945" w:type="dxa"/>
            <w:shd w:val="clear" w:color="auto" w:fill="auto"/>
          </w:tcPr>
          <w:p w:rsidR="008311BB" w:rsidRPr="00465F52" w:rsidRDefault="008311BB" w:rsidP="008311BB">
            <w:pPr>
              <w:jc w:val="center"/>
              <w:rPr>
                <w:sz w:val="24"/>
                <w:szCs w:val="24"/>
              </w:rPr>
            </w:pPr>
            <w:r>
              <w:rPr>
                <w:sz w:val="24"/>
                <w:szCs w:val="24"/>
              </w:rPr>
              <w:t>-</w:t>
            </w:r>
          </w:p>
        </w:tc>
        <w:tc>
          <w:tcPr>
            <w:tcW w:w="1944"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641" w:type="dxa"/>
            <w:shd w:val="clear" w:color="auto" w:fill="auto"/>
          </w:tcPr>
          <w:p w:rsidR="008311BB" w:rsidRPr="00465F52" w:rsidRDefault="008311BB" w:rsidP="008311BB">
            <w:pPr>
              <w:jc w:val="center"/>
              <w:rPr>
                <w:sz w:val="24"/>
                <w:szCs w:val="24"/>
              </w:rPr>
            </w:pPr>
            <w:r>
              <w:rPr>
                <w:sz w:val="24"/>
                <w:szCs w:val="24"/>
              </w:rPr>
              <w:t>-</w:t>
            </w:r>
          </w:p>
        </w:tc>
      </w:tr>
      <w:tr w:rsidR="008311BB" w:rsidRPr="00465F52" w:rsidTr="008311BB">
        <w:trPr>
          <w:tblCellSpacing w:w="20" w:type="dxa"/>
        </w:trPr>
        <w:tc>
          <w:tcPr>
            <w:tcW w:w="488" w:type="dxa"/>
            <w:shd w:val="clear" w:color="auto" w:fill="auto"/>
          </w:tcPr>
          <w:p w:rsidR="008311BB" w:rsidRPr="00465F52" w:rsidRDefault="008311BB" w:rsidP="008311BB">
            <w:pPr>
              <w:jc w:val="center"/>
              <w:rPr>
                <w:sz w:val="24"/>
                <w:szCs w:val="24"/>
              </w:rPr>
            </w:pPr>
            <w:r w:rsidRPr="00465F52">
              <w:rPr>
                <w:sz w:val="24"/>
                <w:szCs w:val="24"/>
              </w:rPr>
              <w:t>5</w:t>
            </w:r>
          </w:p>
        </w:tc>
        <w:tc>
          <w:tcPr>
            <w:tcW w:w="2269" w:type="dxa"/>
            <w:shd w:val="clear" w:color="auto" w:fill="auto"/>
          </w:tcPr>
          <w:p w:rsidR="008311BB" w:rsidRPr="00465F52" w:rsidRDefault="008311BB" w:rsidP="008311BB">
            <w:pPr>
              <w:jc w:val="center"/>
              <w:rPr>
                <w:sz w:val="24"/>
                <w:szCs w:val="24"/>
              </w:rPr>
            </w:pPr>
            <w:r w:rsidRPr="00465F52">
              <w:rPr>
                <w:sz w:val="24"/>
                <w:szCs w:val="24"/>
              </w:rPr>
              <w:t>Запланировано на 3 четверть</w:t>
            </w:r>
          </w:p>
        </w:tc>
        <w:tc>
          <w:tcPr>
            <w:tcW w:w="1519" w:type="dxa"/>
            <w:shd w:val="clear" w:color="auto" w:fill="auto"/>
          </w:tcPr>
          <w:p w:rsidR="008311BB" w:rsidRPr="00465F52" w:rsidRDefault="008311BB" w:rsidP="008311BB">
            <w:pPr>
              <w:jc w:val="center"/>
              <w:rPr>
                <w:sz w:val="24"/>
                <w:szCs w:val="24"/>
              </w:rPr>
            </w:pPr>
            <w:r>
              <w:rPr>
                <w:sz w:val="24"/>
                <w:szCs w:val="24"/>
              </w:rPr>
              <w:t>20</w:t>
            </w:r>
          </w:p>
        </w:tc>
        <w:tc>
          <w:tcPr>
            <w:tcW w:w="1377" w:type="dxa"/>
            <w:shd w:val="clear" w:color="auto" w:fill="auto"/>
          </w:tcPr>
          <w:p w:rsidR="008311BB" w:rsidRPr="00465F52" w:rsidRDefault="008311BB" w:rsidP="008311BB">
            <w:pPr>
              <w:jc w:val="center"/>
              <w:rPr>
                <w:sz w:val="24"/>
                <w:szCs w:val="24"/>
              </w:rPr>
            </w:pPr>
            <w:r>
              <w:rPr>
                <w:sz w:val="24"/>
                <w:szCs w:val="24"/>
              </w:rPr>
              <w:t>40</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945" w:type="dxa"/>
            <w:shd w:val="clear" w:color="auto" w:fill="auto"/>
          </w:tcPr>
          <w:p w:rsidR="008311BB" w:rsidRPr="00465F52" w:rsidRDefault="008311BB" w:rsidP="008311BB">
            <w:pPr>
              <w:jc w:val="center"/>
              <w:rPr>
                <w:sz w:val="24"/>
                <w:szCs w:val="24"/>
              </w:rPr>
            </w:pPr>
            <w:r>
              <w:rPr>
                <w:sz w:val="24"/>
                <w:szCs w:val="24"/>
              </w:rPr>
              <w:t>-</w:t>
            </w:r>
          </w:p>
        </w:tc>
        <w:tc>
          <w:tcPr>
            <w:tcW w:w="1944"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641" w:type="dxa"/>
            <w:shd w:val="clear" w:color="auto" w:fill="auto"/>
          </w:tcPr>
          <w:p w:rsidR="008311BB" w:rsidRPr="00465F52" w:rsidRDefault="008311BB" w:rsidP="008311BB">
            <w:pPr>
              <w:jc w:val="center"/>
              <w:rPr>
                <w:sz w:val="24"/>
                <w:szCs w:val="24"/>
              </w:rPr>
            </w:pPr>
            <w:r>
              <w:rPr>
                <w:sz w:val="24"/>
                <w:szCs w:val="24"/>
              </w:rPr>
              <w:t>-</w:t>
            </w:r>
          </w:p>
        </w:tc>
      </w:tr>
      <w:tr w:rsidR="008311BB" w:rsidRPr="00465F52" w:rsidTr="008311BB">
        <w:trPr>
          <w:tblCellSpacing w:w="20" w:type="dxa"/>
        </w:trPr>
        <w:tc>
          <w:tcPr>
            <w:tcW w:w="488" w:type="dxa"/>
            <w:shd w:val="clear" w:color="auto" w:fill="auto"/>
          </w:tcPr>
          <w:p w:rsidR="008311BB" w:rsidRPr="00465F52" w:rsidRDefault="008311BB" w:rsidP="008311BB">
            <w:pPr>
              <w:jc w:val="center"/>
              <w:rPr>
                <w:sz w:val="24"/>
                <w:szCs w:val="24"/>
              </w:rPr>
            </w:pPr>
            <w:r w:rsidRPr="00465F52">
              <w:rPr>
                <w:sz w:val="24"/>
                <w:szCs w:val="24"/>
              </w:rPr>
              <w:t>6.</w:t>
            </w:r>
          </w:p>
        </w:tc>
        <w:tc>
          <w:tcPr>
            <w:tcW w:w="2269" w:type="dxa"/>
            <w:shd w:val="clear" w:color="auto" w:fill="auto"/>
          </w:tcPr>
          <w:p w:rsidR="008311BB" w:rsidRPr="00465F52" w:rsidRDefault="008311BB" w:rsidP="008311BB">
            <w:pPr>
              <w:jc w:val="center"/>
              <w:rPr>
                <w:sz w:val="24"/>
                <w:szCs w:val="24"/>
              </w:rPr>
            </w:pPr>
            <w:r w:rsidRPr="00465F52">
              <w:rPr>
                <w:sz w:val="24"/>
                <w:szCs w:val="24"/>
              </w:rPr>
              <w:t>Запланировано на 4 четверть</w:t>
            </w:r>
          </w:p>
        </w:tc>
        <w:tc>
          <w:tcPr>
            <w:tcW w:w="1519" w:type="dxa"/>
            <w:shd w:val="clear" w:color="auto" w:fill="auto"/>
          </w:tcPr>
          <w:p w:rsidR="008311BB" w:rsidRPr="00465F52" w:rsidRDefault="008311BB" w:rsidP="008311BB">
            <w:pPr>
              <w:jc w:val="center"/>
              <w:rPr>
                <w:sz w:val="24"/>
                <w:szCs w:val="24"/>
              </w:rPr>
            </w:pPr>
            <w:r>
              <w:rPr>
                <w:sz w:val="24"/>
                <w:szCs w:val="24"/>
              </w:rPr>
              <w:t>16</w:t>
            </w:r>
          </w:p>
        </w:tc>
        <w:tc>
          <w:tcPr>
            <w:tcW w:w="1377" w:type="dxa"/>
            <w:shd w:val="clear" w:color="auto" w:fill="auto"/>
          </w:tcPr>
          <w:p w:rsidR="008311BB" w:rsidRPr="00465F52" w:rsidRDefault="008311BB" w:rsidP="008311BB">
            <w:pPr>
              <w:jc w:val="center"/>
              <w:rPr>
                <w:sz w:val="24"/>
                <w:szCs w:val="24"/>
              </w:rPr>
            </w:pPr>
            <w:r>
              <w:rPr>
                <w:sz w:val="24"/>
                <w:szCs w:val="24"/>
              </w:rPr>
              <w:t>29</w:t>
            </w:r>
          </w:p>
        </w:tc>
        <w:tc>
          <w:tcPr>
            <w:tcW w:w="1803" w:type="dxa"/>
            <w:shd w:val="clear" w:color="auto" w:fill="auto"/>
          </w:tcPr>
          <w:p w:rsidR="008311BB" w:rsidRPr="00465F52" w:rsidRDefault="008311BB" w:rsidP="008311BB">
            <w:pPr>
              <w:jc w:val="center"/>
              <w:rPr>
                <w:sz w:val="24"/>
                <w:szCs w:val="24"/>
              </w:rPr>
            </w:pPr>
            <w:r>
              <w:rPr>
                <w:sz w:val="24"/>
                <w:szCs w:val="24"/>
              </w:rPr>
              <w:t>-</w:t>
            </w:r>
          </w:p>
        </w:tc>
        <w:tc>
          <w:tcPr>
            <w:tcW w:w="1945" w:type="dxa"/>
            <w:shd w:val="clear" w:color="auto" w:fill="auto"/>
          </w:tcPr>
          <w:p w:rsidR="008311BB" w:rsidRPr="00465F52" w:rsidRDefault="008311BB" w:rsidP="008311BB">
            <w:pPr>
              <w:jc w:val="center"/>
              <w:rPr>
                <w:sz w:val="24"/>
                <w:szCs w:val="24"/>
              </w:rPr>
            </w:pPr>
            <w:r>
              <w:rPr>
                <w:sz w:val="24"/>
                <w:szCs w:val="24"/>
              </w:rPr>
              <w:t>-</w:t>
            </w:r>
          </w:p>
        </w:tc>
        <w:tc>
          <w:tcPr>
            <w:tcW w:w="1944" w:type="dxa"/>
            <w:shd w:val="clear" w:color="auto" w:fill="auto"/>
          </w:tcPr>
          <w:p w:rsidR="008311BB" w:rsidRPr="00465F52" w:rsidRDefault="008311BB" w:rsidP="008311BB">
            <w:pPr>
              <w:jc w:val="center"/>
              <w:rPr>
                <w:sz w:val="24"/>
                <w:szCs w:val="24"/>
              </w:rPr>
            </w:pPr>
            <w:r>
              <w:rPr>
                <w:sz w:val="24"/>
                <w:szCs w:val="24"/>
              </w:rPr>
              <w:t>-</w:t>
            </w:r>
          </w:p>
        </w:tc>
        <w:tc>
          <w:tcPr>
            <w:tcW w:w="1803" w:type="dxa"/>
            <w:shd w:val="clear" w:color="auto" w:fill="auto"/>
          </w:tcPr>
          <w:p w:rsidR="008311BB" w:rsidRPr="00465F52" w:rsidRDefault="008311BB" w:rsidP="008311BB">
            <w:pPr>
              <w:jc w:val="center"/>
              <w:rPr>
                <w:sz w:val="24"/>
                <w:szCs w:val="24"/>
              </w:rPr>
            </w:pPr>
            <w:r>
              <w:rPr>
                <w:sz w:val="24"/>
                <w:szCs w:val="24"/>
              </w:rPr>
              <w:t>3</w:t>
            </w:r>
          </w:p>
        </w:tc>
        <w:tc>
          <w:tcPr>
            <w:tcW w:w="1641" w:type="dxa"/>
            <w:shd w:val="clear" w:color="auto" w:fill="auto"/>
          </w:tcPr>
          <w:p w:rsidR="008311BB" w:rsidRPr="00465F52" w:rsidRDefault="008311BB" w:rsidP="008311BB">
            <w:pPr>
              <w:jc w:val="center"/>
              <w:rPr>
                <w:sz w:val="24"/>
                <w:szCs w:val="24"/>
              </w:rPr>
            </w:pPr>
            <w:r>
              <w:rPr>
                <w:sz w:val="24"/>
                <w:szCs w:val="24"/>
              </w:rPr>
              <w:t>-</w:t>
            </w:r>
          </w:p>
        </w:tc>
      </w:tr>
    </w:tbl>
    <w:p w:rsidR="00497A4B" w:rsidRDefault="00497A4B" w:rsidP="00494EF4"/>
    <w:p w:rsidR="00497A4B" w:rsidRDefault="00497A4B" w:rsidP="00494EF4"/>
    <w:p w:rsidR="00497A4B" w:rsidRDefault="00497A4B" w:rsidP="00494EF4"/>
    <w:p w:rsidR="00034CF4" w:rsidRPr="00F6256E" w:rsidRDefault="00EA3992" w:rsidP="00F6256E">
      <w:pPr>
        <w:pStyle w:val="2"/>
        <w:jc w:val="left"/>
        <w:rPr>
          <w:szCs w:val="24"/>
        </w:rPr>
      </w:pPr>
      <w:r w:rsidRPr="00465F52">
        <w:rPr>
          <w:szCs w:val="24"/>
        </w:rPr>
        <w:t>Планирование основных тем (разделов, блоков, модулей)</w:t>
      </w:r>
    </w:p>
    <w:tbl>
      <w:tblPr>
        <w:tblpPr w:leftFromText="180" w:rightFromText="180" w:vertAnchor="text" w:horzAnchor="margin" w:tblpY="284"/>
        <w:tblW w:w="1446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87"/>
        <w:gridCol w:w="6076"/>
        <w:gridCol w:w="6208"/>
        <w:gridCol w:w="1589"/>
      </w:tblGrid>
      <w:tr w:rsidR="00903BFE" w:rsidRPr="00903BFE" w:rsidTr="00903BFE">
        <w:trPr>
          <w:tblCellSpacing w:w="20" w:type="dxa"/>
        </w:trPr>
        <w:tc>
          <w:tcPr>
            <w:tcW w:w="527" w:type="dxa"/>
            <w:shd w:val="clear" w:color="auto" w:fill="D9D9D9"/>
          </w:tcPr>
          <w:p w:rsidR="00903BFE" w:rsidRPr="00903BFE" w:rsidRDefault="00903BFE" w:rsidP="00903BFE">
            <w:pPr>
              <w:jc w:val="center"/>
              <w:rPr>
                <w:b/>
                <w:sz w:val="24"/>
                <w:szCs w:val="24"/>
              </w:rPr>
            </w:pPr>
            <w:r w:rsidRPr="00903BFE">
              <w:rPr>
                <w:b/>
                <w:sz w:val="24"/>
                <w:szCs w:val="24"/>
              </w:rPr>
              <w:t>№</w:t>
            </w:r>
          </w:p>
        </w:tc>
        <w:tc>
          <w:tcPr>
            <w:tcW w:w="6036" w:type="dxa"/>
            <w:tcBorders>
              <w:right w:val="outset" w:sz="6" w:space="0" w:color="auto"/>
            </w:tcBorders>
            <w:shd w:val="clear" w:color="auto" w:fill="D9D9D9"/>
          </w:tcPr>
          <w:p w:rsidR="00903BFE" w:rsidRPr="00903BFE" w:rsidRDefault="00903BFE" w:rsidP="00903BFE">
            <w:pPr>
              <w:jc w:val="center"/>
              <w:rPr>
                <w:b/>
                <w:sz w:val="24"/>
                <w:szCs w:val="24"/>
              </w:rPr>
            </w:pPr>
            <w:r w:rsidRPr="00903BFE">
              <w:rPr>
                <w:b/>
                <w:sz w:val="24"/>
                <w:szCs w:val="24"/>
              </w:rPr>
              <w:t>Тема (раздел, блок, модуль)</w:t>
            </w:r>
          </w:p>
        </w:tc>
        <w:tc>
          <w:tcPr>
            <w:tcW w:w="6168" w:type="dxa"/>
            <w:tcBorders>
              <w:left w:val="outset" w:sz="6" w:space="0" w:color="auto"/>
            </w:tcBorders>
            <w:shd w:val="clear" w:color="auto" w:fill="D9D9D9"/>
          </w:tcPr>
          <w:p w:rsidR="00903BFE" w:rsidRPr="00903BFE" w:rsidRDefault="00903BFE" w:rsidP="00903BFE">
            <w:pPr>
              <w:jc w:val="center"/>
              <w:rPr>
                <w:b/>
                <w:sz w:val="24"/>
                <w:szCs w:val="24"/>
              </w:rPr>
            </w:pPr>
            <w:r w:rsidRPr="00903BFE">
              <w:rPr>
                <w:b/>
                <w:sz w:val="24"/>
                <w:szCs w:val="24"/>
              </w:rPr>
              <w:t>Основные виды учебной деятельности обучающихся</w:t>
            </w:r>
          </w:p>
        </w:tc>
        <w:tc>
          <w:tcPr>
            <w:tcW w:w="1529" w:type="dxa"/>
            <w:shd w:val="clear" w:color="auto" w:fill="D9D9D9"/>
          </w:tcPr>
          <w:p w:rsidR="00903BFE" w:rsidRPr="00903BFE" w:rsidRDefault="00903BFE" w:rsidP="00903BFE">
            <w:pPr>
              <w:jc w:val="center"/>
              <w:rPr>
                <w:b/>
                <w:sz w:val="24"/>
                <w:szCs w:val="24"/>
              </w:rPr>
            </w:pPr>
            <w:r w:rsidRPr="00903BFE">
              <w:rPr>
                <w:b/>
                <w:sz w:val="24"/>
                <w:szCs w:val="24"/>
              </w:rPr>
              <w:t>Количество часов</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w:t>
            </w:r>
          </w:p>
        </w:tc>
        <w:tc>
          <w:tcPr>
            <w:tcW w:w="6036" w:type="dxa"/>
            <w:tcBorders>
              <w:right w:val="outset" w:sz="6" w:space="0" w:color="auto"/>
            </w:tcBorders>
            <w:shd w:val="clear" w:color="auto" w:fill="auto"/>
          </w:tcPr>
          <w:p w:rsidR="00903BFE" w:rsidRPr="00903BFE" w:rsidRDefault="00903BFE" w:rsidP="00903BFE">
            <w:pPr>
              <w:jc w:val="center"/>
              <w:rPr>
                <w:sz w:val="24"/>
                <w:szCs w:val="24"/>
              </w:rPr>
            </w:pPr>
            <w:r w:rsidRPr="00903BFE">
              <w:rPr>
                <w:rStyle w:val="a5"/>
                <w:b w:val="0"/>
                <w:sz w:val="24"/>
                <w:szCs w:val="24"/>
              </w:rPr>
              <w:t>Диагностика, определение образовательного маршрута обучающегося</w:t>
            </w:r>
          </w:p>
        </w:tc>
        <w:tc>
          <w:tcPr>
            <w:tcW w:w="6168" w:type="dxa"/>
            <w:tcBorders>
              <w:left w:val="outset" w:sz="6" w:space="0" w:color="auto"/>
            </w:tcBorders>
            <w:shd w:val="clear" w:color="auto" w:fill="auto"/>
          </w:tcPr>
          <w:p w:rsidR="00903BFE" w:rsidRPr="00903BFE" w:rsidRDefault="003A636A" w:rsidP="00903BFE">
            <w:pPr>
              <w:jc w:val="both"/>
              <w:rPr>
                <w:sz w:val="24"/>
                <w:szCs w:val="24"/>
              </w:rPr>
            </w:pPr>
            <w:r w:rsidRPr="003A636A">
              <w:rPr>
                <w:bCs/>
                <w:color w:val="000000"/>
                <w:sz w:val="24"/>
                <w:szCs w:val="24"/>
              </w:rPr>
              <w:t xml:space="preserve">Выявление </w:t>
            </w:r>
            <w:r w:rsidRPr="003A636A">
              <w:rPr>
                <w:color w:val="000000"/>
                <w:sz w:val="24"/>
                <w:szCs w:val="24"/>
              </w:rPr>
              <w:t>индивидуальных возможностей ребенка, особенностей</w:t>
            </w:r>
            <w:r w:rsidRPr="009E137B">
              <w:rPr>
                <w:color w:val="000000"/>
                <w:sz w:val="24"/>
                <w:szCs w:val="24"/>
              </w:rPr>
              <w:t xml:space="preserve"> его психофизического развития, оказывающих влияние на овладение учебными умениями и навыками; р</w:t>
            </w:r>
            <w:r w:rsidRPr="009E137B">
              <w:rPr>
                <w:sz w:val="24"/>
                <w:szCs w:val="24"/>
              </w:rPr>
              <w:t xml:space="preserve">азличают наиболее распространенные  </w:t>
            </w:r>
            <w:r w:rsidRPr="009E137B">
              <w:rPr>
                <w:sz w:val="24"/>
                <w:szCs w:val="24"/>
              </w:rPr>
              <w:lastRenderedPageBreak/>
              <w:t>цвета (черный, белый, красный, синий, зелёный, жёлтый); с</w:t>
            </w:r>
            <w:r w:rsidRPr="009E137B">
              <w:rPr>
                <w:color w:val="000000"/>
                <w:sz w:val="24"/>
                <w:szCs w:val="24"/>
              </w:rPr>
              <w:t>лушают и понимают собеседника, выполняют несложные инструкции, отвечают на вопросы.</w:t>
            </w: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lastRenderedPageBreak/>
              <w:t>2.</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моторики, графомоторных навыков </w:t>
            </w:r>
          </w:p>
        </w:tc>
        <w:tc>
          <w:tcPr>
            <w:tcW w:w="6168" w:type="dxa"/>
            <w:tcBorders>
              <w:left w:val="outset" w:sz="6" w:space="0" w:color="auto"/>
            </w:tcBorders>
            <w:shd w:val="clear" w:color="auto" w:fill="auto"/>
          </w:tcPr>
          <w:p w:rsidR="00903BFE" w:rsidRPr="00903BFE" w:rsidRDefault="00282DBB" w:rsidP="00903BFE">
            <w:pPr>
              <w:pStyle w:val="Default"/>
              <w:jc w:val="both"/>
            </w:pPr>
            <w:r>
              <w:rPr>
                <w:sz w:val="23"/>
                <w:szCs w:val="23"/>
              </w:rPr>
              <w:t>Развитие согласованности движений на разные группы мышц (броски в цель, кольцеброс, игры с мячом, обручем). Обучение целенаправленным действиям по трёхзвенной инструкции педагога. Развитие моторики руки. Пальчиковая гимнастика с речевым сопровождением. Совершенствование точности движений (завязывание, развязывание, застёгивание). Обводка контуров изображений предметов и геометрических фигур, дорисовывание незаконченных геометрических фигур. Рисование бордюров. Графический диктант (зрительный и на слух).</w:t>
            </w:r>
          </w:p>
        </w:tc>
        <w:tc>
          <w:tcPr>
            <w:tcW w:w="1529" w:type="dxa"/>
            <w:shd w:val="clear" w:color="auto" w:fill="auto"/>
          </w:tcPr>
          <w:p w:rsidR="00903BFE" w:rsidRPr="00903BFE" w:rsidRDefault="00903BFE" w:rsidP="00903BFE">
            <w:pPr>
              <w:jc w:val="center"/>
              <w:rPr>
                <w:b/>
                <w:sz w:val="24"/>
                <w:szCs w:val="24"/>
              </w:rPr>
            </w:pPr>
            <w:r w:rsidRPr="00903BFE">
              <w:rPr>
                <w:b/>
                <w:sz w:val="24"/>
                <w:szCs w:val="24"/>
              </w:rPr>
              <w:t>12</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3</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Тактильно-двигательное восприятие </w:t>
            </w:r>
          </w:p>
        </w:tc>
        <w:tc>
          <w:tcPr>
            <w:tcW w:w="6168" w:type="dxa"/>
            <w:tcBorders>
              <w:left w:val="outset" w:sz="6" w:space="0" w:color="auto"/>
            </w:tcBorders>
            <w:shd w:val="clear" w:color="auto" w:fill="auto"/>
          </w:tcPr>
          <w:p w:rsidR="00903BFE" w:rsidRPr="00282DBB" w:rsidRDefault="00282DBB" w:rsidP="00282DBB">
            <w:pPr>
              <w:pStyle w:val="Default"/>
              <w:jc w:val="both"/>
              <w:rPr>
                <w:sz w:val="23"/>
                <w:szCs w:val="23"/>
              </w:rPr>
            </w:pPr>
            <w:r>
              <w:rPr>
                <w:sz w:val="23"/>
                <w:szCs w:val="23"/>
              </w:rPr>
              <w:t>Определение различных свойств и качеств предметов на ощупь (мягкие –жёсткие, мелкие –крупные). Восприятие поверхности на ощупь (гладкая, шершавая, колючая, пушистая). Нахождение на ощупь контура нужного предмета из 2-3 предложенных. Работа с глиной, тестом и пластилином (раскатывание, скатывание, вдавливание). Игры с сюжетной мозаикой.</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4</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Кинестетическое и кинетическое развитие </w:t>
            </w:r>
          </w:p>
        </w:tc>
        <w:tc>
          <w:tcPr>
            <w:tcW w:w="6168" w:type="dxa"/>
            <w:tcBorders>
              <w:left w:val="outset" w:sz="6" w:space="0" w:color="auto"/>
            </w:tcBorders>
            <w:shd w:val="clear" w:color="auto" w:fill="auto"/>
          </w:tcPr>
          <w:p w:rsidR="00497A4B" w:rsidRPr="00282DBB" w:rsidRDefault="00282DBB" w:rsidP="00282DBB">
            <w:pPr>
              <w:pStyle w:val="Default"/>
              <w:jc w:val="both"/>
              <w:rPr>
                <w:sz w:val="23"/>
                <w:szCs w:val="23"/>
              </w:rPr>
            </w:pPr>
            <w:r>
              <w:rPr>
                <w:sz w:val="23"/>
                <w:szCs w:val="23"/>
              </w:rPr>
              <w:t>Формирование ощущений от статических и динамических поз различных мелких частей лица и тела (глаза, рот, пальцы…). Выполнение упражнений по заданию педагога, вербализация собственных ощущений. Выразительность движений –имитация животных (походка гуся, зайца, кенгуру…), инсценирование.</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5</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Восприятие формы, величины, цвета, конструирование предметов </w:t>
            </w:r>
          </w:p>
        </w:tc>
        <w:tc>
          <w:tcPr>
            <w:tcW w:w="6168" w:type="dxa"/>
            <w:tcBorders>
              <w:left w:val="outset" w:sz="6" w:space="0" w:color="auto"/>
            </w:tcBorders>
            <w:shd w:val="clear" w:color="auto" w:fill="auto"/>
          </w:tcPr>
          <w:p w:rsidR="00903BFE" w:rsidRPr="00282DBB" w:rsidRDefault="00282DBB" w:rsidP="00282DBB">
            <w:pPr>
              <w:jc w:val="both"/>
              <w:outlineLvl w:val="0"/>
              <w:rPr>
                <w:sz w:val="23"/>
                <w:szCs w:val="23"/>
              </w:rPr>
            </w:pPr>
            <w:r>
              <w:rPr>
                <w:sz w:val="23"/>
                <w:szCs w:val="23"/>
              </w:rPr>
              <w:t xml:space="preserve">Соотнесение геометрических фигур с предметами окружающей обстановки. Сравнение и обозначение словом формы 3-4 предметов. Сравнение двух объёмных геометрических фигур –круга иовала. Комбинирование разных форм из геометрического конструктора. Сравнение и обозначение словом величин разных предметов по двум параметрам (длинный и широкий, узкий и короткий). </w:t>
            </w:r>
            <w:r>
              <w:rPr>
                <w:sz w:val="23"/>
                <w:szCs w:val="23"/>
              </w:rPr>
              <w:lastRenderedPageBreak/>
              <w:t xml:space="preserve">Сопоставление частей и деталей предмета по величине. Составление сериационных рядов из 4-5 предметов по заданному признаку величины. Цветовой спектр. Цвета тёплые и холодные. Узнавание предмета по его отдельным частям. Составление предмета или целостной конструкции из более мелких деталей (5-6 деталей). Составление целого из частей на разрезном наглядном материале (4-5 деталей с разрезами по диагонали и вертикали). </w:t>
            </w: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14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lastRenderedPageBreak/>
              <w:t>6</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зрительного восприятия </w:t>
            </w:r>
          </w:p>
        </w:tc>
        <w:tc>
          <w:tcPr>
            <w:tcW w:w="6168" w:type="dxa"/>
            <w:tcBorders>
              <w:left w:val="outset" w:sz="6" w:space="0" w:color="auto"/>
            </w:tcBorders>
            <w:shd w:val="clear" w:color="auto" w:fill="auto"/>
          </w:tcPr>
          <w:p w:rsidR="00903BFE" w:rsidRPr="00282DBB" w:rsidRDefault="00282DBB" w:rsidP="00282DBB">
            <w:pPr>
              <w:pStyle w:val="Default"/>
              <w:jc w:val="both"/>
              <w:rPr>
                <w:sz w:val="23"/>
                <w:szCs w:val="23"/>
              </w:rPr>
            </w:pPr>
            <w:r>
              <w:rPr>
                <w:sz w:val="23"/>
                <w:szCs w:val="23"/>
              </w:rPr>
              <w:t>Совершенствование зрительно-двигательной координации руки и глаза. Рисование бордюров по наглядному образцу. Тренировка зрительной памяти; дидактические игры типа «Сложи такой же узор». Составление картинки из разрезных частей. Нахождение отличительных и общих признаков на наглядном материале (две картинки). Сравнение трёх предметов, отличающихся незначительными качествами или свойствами. Упражнения для профилактики и коррекции зрения.</w:t>
            </w:r>
          </w:p>
        </w:tc>
        <w:tc>
          <w:tcPr>
            <w:tcW w:w="1529" w:type="dxa"/>
            <w:shd w:val="clear" w:color="auto" w:fill="auto"/>
          </w:tcPr>
          <w:p w:rsidR="00903BFE" w:rsidRPr="00903BFE" w:rsidRDefault="00903BFE" w:rsidP="00903BFE">
            <w:pPr>
              <w:jc w:val="center"/>
              <w:rPr>
                <w:b/>
                <w:sz w:val="24"/>
                <w:szCs w:val="24"/>
              </w:rPr>
            </w:pPr>
            <w:r w:rsidRPr="00903BFE">
              <w:rPr>
                <w:b/>
                <w:sz w:val="24"/>
                <w:szCs w:val="24"/>
              </w:rPr>
              <w:t>5</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7</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Восприятие особых свойств предметов </w:t>
            </w:r>
          </w:p>
        </w:tc>
        <w:tc>
          <w:tcPr>
            <w:tcW w:w="6168" w:type="dxa"/>
            <w:tcBorders>
              <w:left w:val="outset" w:sz="6" w:space="0" w:color="auto"/>
            </w:tcBorders>
            <w:shd w:val="clear" w:color="auto" w:fill="auto"/>
          </w:tcPr>
          <w:p w:rsidR="00034CF4" w:rsidRDefault="00282DBB" w:rsidP="00903BFE">
            <w:pPr>
              <w:pStyle w:val="Default"/>
              <w:jc w:val="both"/>
              <w:rPr>
                <w:sz w:val="23"/>
                <w:szCs w:val="23"/>
              </w:rPr>
            </w:pPr>
            <w:r>
              <w:rPr>
                <w:sz w:val="23"/>
                <w:szCs w:val="23"/>
              </w:rPr>
              <w:t>Развитие осязания (теплее –холоднее), определение контрастных температур разных предметов (грелка, утюг, чайник). Дифференцировка ощущений чувства тяжести от трёх предметов (тяжелее –легче –самый лёгкий); взвешивание на ладони; определение веса на глаз.</w:t>
            </w:r>
          </w:p>
          <w:p w:rsidR="008311BB" w:rsidRPr="008311BB" w:rsidRDefault="008311BB" w:rsidP="00903BFE">
            <w:pPr>
              <w:pStyle w:val="Default"/>
              <w:jc w:val="both"/>
              <w:rPr>
                <w:sz w:val="23"/>
                <w:szCs w:val="23"/>
              </w:rPr>
            </w:pPr>
          </w:p>
        </w:tc>
        <w:tc>
          <w:tcPr>
            <w:tcW w:w="1529" w:type="dxa"/>
            <w:shd w:val="clear" w:color="auto" w:fill="auto"/>
          </w:tcPr>
          <w:p w:rsidR="00903BFE" w:rsidRPr="00903BFE" w:rsidRDefault="00903BFE" w:rsidP="00903BFE">
            <w:pPr>
              <w:jc w:val="center"/>
              <w:rPr>
                <w:b/>
                <w:sz w:val="24"/>
                <w:szCs w:val="24"/>
              </w:rPr>
            </w:pPr>
            <w:r w:rsidRPr="00903BFE">
              <w:rPr>
                <w:b/>
                <w:sz w:val="24"/>
                <w:szCs w:val="24"/>
              </w:rPr>
              <w:t>6</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8</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слухового восприятия </w:t>
            </w:r>
          </w:p>
        </w:tc>
        <w:tc>
          <w:tcPr>
            <w:tcW w:w="6168" w:type="dxa"/>
            <w:tcBorders>
              <w:left w:val="outset" w:sz="6" w:space="0" w:color="auto"/>
            </w:tcBorders>
            <w:shd w:val="clear" w:color="auto" w:fill="auto"/>
          </w:tcPr>
          <w:p w:rsidR="00903BFE" w:rsidRPr="00282DBB" w:rsidRDefault="00034CF4" w:rsidP="00282DBB">
            <w:pPr>
              <w:pStyle w:val="Default"/>
              <w:jc w:val="both"/>
              <w:rPr>
                <w:sz w:val="23"/>
                <w:szCs w:val="23"/>
              </w:rPr>
            </w:pPr>
            <w:r>
              <w:rPr>
                <w:sz w:val="23"/>
                <w:szCs w:val="23"/>
              </w:rPr>
              <w:t xml:space="preserve"> </w:t>
            </w:r>
            <w:r w:rsidR="00282DBB">
              <w:rPr>
                <w:sz w:val="23"/>
                <w:szCs w:val="23"/>
              </w:rPr>
              <w:t>Определение направления звука в пространстве (справа –слева –спереди –сзади). Выполнение действий по звуковому сигналу. Различение мелодий по темпу; прослушивание музыкальных произведений. Развитие чувства ритма.</w:t>
            </w:r>
            <w:r w:rsidRPr="0001514F">
              <w:rPr>
                <w:rStyle w:val="a5"/>
                <w:b w:val="0"/>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t>5</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9</w:t>
            </w:r>
          </w:p>
        </w:tc>
        <w:tc>
          <w:tcPr>
            <w:tcW w:w="6036" w:type="dxa"/>
            <w:tcBorders>
              <w:right w:val="outset" w:sz="6" w:space="0" w:color="auto"/>
            </w:tcBorders>
            <w:shd w:val="clear" w:color="auto" w:fill="auto"/>
          </w:tcPr>
          <w:p w:rsidR="00903BFE" w:rsidRPr="00903BFE" w:rsidRDefault="00903BFE" w:rsidP="00903BFE">
            <w:pPr>
              <w:jc w:val="both"/>
              <w:rPr>
                <w:rFonts w:eastAsia="Calibri"/>
                <w:sz w:val="24"/>
                <w:szCs w:val="24"/>
              </w:rPr>
            </w:pPr>
            <w:r w:rsidRPr="00903BFE">
              <w:rPr>
                <w:sz w:val="24"/>
                <w:szCs w:val="24"/>
              </w:rPr>
              <w:t xml:space="preserve">Восприятие пространства </w:t>
            </w:r>
          </w:p>
        </w:tc>
        <w:tc>
          <w:tcPr>
            <w:tcW w:w="6168" w:type="dxa"/>
            <w:tcBorders>
              <w:left w:val="outset" w:sz="6" w:space="0" w:color="auto"/>
            </w:tcBorders>
            <w:shd w:val="clear" w:color="auto" w:fill="auto"/>
          </w:tcPr>
          <w:p w:rsidR="00903BFE" w:rsidRPr="001A3939" w:rsidRDefault="001A3939" w:rsidP="001A3939">
            <w:pPr>
              <w:pStyle w:val="Default"/>
              <w:jc w:val="both"/>
              <w:rPr>
                <w:sz w:val="23"/>
                <w:szCs w:val="23"/>
              </w:rPr>
            </w:pPr>
            <w:r>
              <w:rPr>
                <w:sz w:val="23"/>
                <w:szCs w:val="23"/>
              </w:rPr>
              <w:t xml:space="preserve">Ориентировка в помещении по инструкции педагога. Понятия: выше –ниже, левее –правее, рядом и др. Вербальное обозначение пространственных отношений с использованием предлогов. Развитие пространственного праксиса. Моделирование пространственного расположения объектов относительно друг друга (мебели в комнате) по инструкции педагога. Ориентировка на вертикально </w:t>
            </w:r>
            <w:r>
              <w:rPr>
                <w:sz w:val="23"/>
                <w:szCs w:val="23"/>
              </w:rPr>
              <w:lastRenderedPageBreak/>
              <w:t>расположенном листе бумаги. Деление листа на глаз на 2 и 4 равные части. Пространственная ориентировка наповерхности парты, расположение и перемещение предметов по инструкции педагога</w:t>
            </w:r>
            <w:r w:rsidR="00572FAD">
              <w:rPr>
                <w:sz w:val="23"/>
                <w:szCs w:val="23"/>
              </w:rPr>
              <w:t>.</w:t>
            </w: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7</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lastRenderedPageBreak/>
              <w:t>10</w:t>
            </w:r>
          </w:p>
        </w:tc>
        <w:tc>
          <w:tcPr>
            <w:tcW w:w="6036" w:type="dxa"/>
            <w:tcBorders>
              <w:right w:val="outset" w:sz="6" w:space="0" w:color="auto"/>
            </w:tcBorders>
            <w:shd w:val="clear" w:color="auto" w:fill="auto"/>
          </w:tcPr>
          <w:p w:rsidR="00903BFE" w:rsidRPr="00903BFE" w:rsidRDefault="00903BFE" w:rsidP="00903BFE">
            <w:pPr>
              <w:jc w:val="both"/>
              <w:rPr>
                <w:rFonts w:eastAsia="Calibri"/>
                <w:sz w:val="24"/>
                <w:szCs w:val="24"/>
              </w:rPr>
            </w:pPr>
            <w:r w:rsidRPr="00903BFE">
              <w:rPr>
                <w:sz w:val="24"/>
                <w:szCs w:val="24"/>
              </w:rPr>
              <w:t xml:space="preserve">Восприятие времени </w:t>
            </w:r>
          </w:p>
        </w:tc>
        <w:tc>
          <w:tcPr>
            <w:tcW w:w="6168" w:type="dxa"/>
            <w:tcBorders>
              <w:left w:val="outset" w:sz="6" w:space="0" w:color="auto"/>
            </w:tcBorders>
            <w:shd w:val="clear" w:color="auto" w:fill="auto"/>
          </w:tcPr>
          <w:p w:rsidR="00903BFE" w:rsidRPr="00497A4B" w:rsidRDefault="00034CF4" w:rsidP="00497A4B">
            <w:pPr>
              <w:pStyle w:val="Default"/>
              <w:jc w:val="both"/>
              <w:rPr>
                <w:sz w:val="23"/>
                <w:szCs w:val="23"/>
              </w:rPr>
            </w:pPr>
            <w:r>
              <w:rPr>
                <w:sz w:val="23"/>
                <w:szCs w:val="23"/>
              </w:rPr>
              <w:t xml:space="preserve"> </w:t>
            </w:r>
            <w:r w:rsidR="00497A4B">
              <w:rPr>
                <w:sz w:val="23"/>
                <w:szCs w:val="23"/>
              </w:rPr>
              <w:t>Определение времени по часам. Объёмность времени (сутки, неделя, месяц, год). Длительность временных интервалов (1 час, 1 минута, 1 секунда). Времена года, их закономерная смена.</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11</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Итоговая диагностика обучающегося.</w:t>
            </w:r>
          </w:p>
        </w:tc>
        <w:tc>
          <w:tcPr>
            <w:tcW w:w="6168" w:type="dxa"/>
            <w:tcBorders>
              <w:left w:val="outset" w:sz="6" w:space="0" w:color="auto"/>
            </w:tcBorders>
            <w:shd w:val="clear" w:color="auto" w:fill="auto"/>
          </w:tcPr>
          <w:p w:rsidR="00903BFE" w:rsidRPr="00903BFE" w:rsidRDefault="00034CF4" w:rsidP="00903BFE">
            <w:pPr>
              <w:pStyle w:val="aa"/>
            </w:pPr>
            <w:r>
              <w:rPr>
                <w:sz w:val="23"/>
                <w:szCs w:val="23"/>
              </w:rPr>
              <w:t xml:space="preserve"> </w:t>
            </w:r>
            <w:r w:rsidR="00903BFE" w:rsidRPr="00903BFE">
              <w:rPr>
                <w:rStyle w:val="c5"/>
              </w:rPr>
              <w:t>Изучение уровня развития обучающегося  (представлений о цвете, форме, величине, умения ориентироваться в пространстве, знаний об окружающих предметах и явлениях, уровня сформированности познавательных процессов).</w:t>
            </w:r>
            <w:r>
              <w:rPr>
                <w:rStyle w:val="a5"/>
                <w:b w:val="0"/>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t>3</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p>
        </w:tc>
        <w:tc>
          <w:tcPr>
            <w:tcW w:w="6036" w:type="dxa"/>
            <w:tcBorders>
              <w:right w:val="outset" w:sz="6" w:space="0" w:color="auto"/>
            </w:tcBorders>
            <w:shd w:val="clear" w:color="auto" w:fill="auto"/>
          </w:tcPr>
          <w:p w:rsidR="00903BFE" w:rsidRPr="00903BFE" w:rsidRDefault="00903BFE" w:rsidP="00903BFE">
            <w:pPr>
              <w:tabs>
                <w:tab w:val="left" w:pos="5103"/>
              </w:tabs>
              <w:rPr>
                <w:rFonts w:eastAsiaTheme="minorEastAsia"/>
                <w:sz w:val="24"/>
                <w:szCs w:val="24"/>
              </w:rPr>
            </w:pPr>
          </w:p>
        </w:tc>
        <w:tc>
          <w:tcPr>
            <w:tcW w:w="6168" w:type="dxa"/>
            <w:tcBorders>
              <w:left w:val="outset" w:sz="6" w:space="0" w:color="auto"/>
            </w:tcBorders>
            <w:shd w:val="clear" w:color="auto" w:fill="auto"/>
          </w:tcPr>
          <w:p w:rsidR="00903BFE" w:rsidRPr="00903BFE" w:rsidRDefault="00903BFE" w:rsidP="00903BFE">
            <w:pPr>
              <w:ind w:firstLine="709"/>
              <w:jc w:val="both"/>
              <w:rPr>
                <w:rFonts w:eastAsia="Calibri"/>
                <w:sz w:val="24"/>
                <w:szCs w:val="24"/>
              </w:rPr>
            </w:pPr>
          </w:p>
        </w:tc>
        <w:tc>
          <w:tcPr>
            <w:tcW w:w="1529" w:type="dxa"/>
            <w:shd w:val="clear" w:color="auto" w:fill="auto"/>
          </w:tcPr>
          <w:p w:rsidR="00903BFE" w:rsidRPr="00903BFE" w:rsidRDefault="00903BFE" w:rsidP="004953E3">
            <w:pPr>
              <w:jc w:val="center"/>
              <w:rPr>
                <w:rFonts w:eastAsia="Calibri"/>
                <w:b/>
                <w:sz w:val="24"/>
                <w:szCs w:val="24"/>
              </w:rPr>
            </w:pPr>
            <w:r w:rsidRPr="00903BFE">
              <w:rPr>
                <w:rFonts w:eastAsia="Calibri"/>
                <w:b/>
                <w:sz w:val="24"/>
                <w:szCs w:val="24"/>
              </w:rPr>
              <w:t>6</w:t>
            </w:r>
            <w:r w:rsidR="004953E3">
              <w:rPr>
                <w:rFonts w:eastAsia="Calibri"/>
                <w:b/>
                <w:sz w:val="24"/>
                <w:szCs w:val="24"/>
              </w:rPr>
              <w:t>4</w:t>
            </w:r>
          </w:p>
        </w:tc>
      </w:tr>
    </w:tbl>
    <w:p w:rsidR="00EA3992" w:rsidRPr="00FE7D20" w:rsidRDefault="00EA3992" w:rsidP="00EA3992">
      <w:pPr>
        <w:pStyle w:val="2"/>
        <w:spacing w:line="276" w:lineRule="auto"/>
        <w:rPr>
          <w:sz w:val="28"/>
          <w:szCs w:val="28"/>
        </w:rPr>
      </w:pPr>
    </w:p>
    <w:p w:rsidR="008311BB" w:rsidRPr="00922B05" w:rsidRDefault="008311BB" w:rsidP="008311BB">
      <w:pPr>
        <w:rPr>
          <w:b/>
          <w:i/>
          <w:sz w:val="24"/>
          <w:szCs w:val="24"/>
        </w:rPr>
      </w:pPr>
      <w:r w:rsidRPr="00465F52">
        <w:rPr>
          <w:b/>
          <w:sz w:val="24"/>
          <w:szCs w:val="24"/>
        </w:rPr>
        <w:t xml:space="preserve">Календарно-тематическое планирование </w:t>
      </w:r>
      <w:r w:rsidR="009E511A">
        <w:rPr>
          <w:b/>
          <w:sz w:val="24"/>
          <w:szCs w:val="24"/>
        </w:rPr>
        <w:t>по коррекционному курсу «З</w:t>
      </w:r>
      <w:r>
        <w:rPr>
          <w:b/>
          <w:sz w:val="24"/>
          <w:szCs w:val="24"/>
        </w:rPr>
        <w:t xml:space="preserve">анятия с дефектологом» </w:t>
      </w:r>
      <w:r>
        <w:rPr>
          <w:b/>
          <w:i/>
          <w:sz w:val="24"/>
          <w:szCs w:val="24"/>
        </w:rPr>
        <w:t xml:space="preserve"> на 202</w:t>
      </w:r>
      <w:r w:rsidR="005D35E8">
        <w:rPr>
          <w:b/>
          <w:i/>
          <w:sz w:val="24"/>
          <w:szCs w:val="24"/>
        </w:rPr>
        <w:t>4</w:t>
      </w:r>
      <w:r>
        <w:rPr>
          <w:b/>
          <w:i/>
          <w:sz w:val="24"/>
          <w:szCs w:val="24"/>
        </w:rPr>
        <w:t xml:space="preserve"> - 202</w:t>
      </w:r>
      <w:r w:rsidR="005D35E8">
        <w:rPr>
          <w:b/>
          <w:i/>
          <w:sz w:val="24"/>
          <w:szCs w:val="24"/>
        </w:rPr>
        <w:t>5</w:t>
      </w:r>
      <w:r w:rsidRPr="00465F52">
        <w:rPr>
          <w:b/>
          <w:i/>
          <w:sz w:val="24"/>
          <w:szCs w:val="24"/>
        </w:rPr>
        <w:t xml:space="preserve"> учебный год</w:t>
      </w:r>
      <w:r>
        <w:rPr>
          <w:b/>
          <w:i/>
          <w:sz w:val="24"/>
          <w:szCs w:val="24"/>
        </w:rPr>
        <w:t xml:space="preserve"> 3 </w:t>
      </w:r>
      <w:r w:rsidR="00C94C83">
        <w:rPr>
          <w:b/>
          <w:i/>
          <w:sz w:val="24"/>
          <w:szCs w:val="24"/>
        </w:rPr>
        <w:t xml:space="preserve">– 4 </w:t>
      </w:r>
      <w:r>
        <w:rPr>
          <w:b/>
          <w:i/>
          <w:sz w:val="24"/>
          <w:szCs w:val="24"/>
        </w:rPr>
        <w:t>класс</w:t>
      </w:r>
    </w:p>
    <w:p w:rsidR="008311BB" w:rsidRDefault="008311BB" w:rsidP="00D8667D">
      <w:pPr>
        <w:rPr>
          <w:b/>
          <w:i/>
          <w:sz w:val="24"/>
          <w:szCs w:val="24"/>
        </w:rPr>
      </w:pPr>
    </w:p>
    <w:p w:rsidR="008311BB" w:rsidRDefault="008311BB" w:rsidP="00D8667D">
      <w:pPr>
        <w:rPr>
          <w:b/>
          <w:i/>
          <w:sz w:val="24"/>
          <w:szCs w:val="24"/>
        </w:rPr>
      </w:pPr>
    </w:p>
    <w:tbl>
      <w:tblPr>
        <w:tblStyle w:val="a7"/>
        <w:tblpPr w:leftFromText="180" w:rightFromText="180" w:vertAnchor="text" w:horzAnchor="margin" w:tblpY="116"/>
        <w:tblW w:w="1504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871"/>
        <w:gridCol w:w="871"/>
        <w:gridCol w:w="1115"/>
        <w:gridCol w:w="1134"/>
        <w:gridCol w:w="8788"/>
        <w:gridCol w:w="2268"/>
      </w:tblGrid>
      <w:tr w:rsidR="00457889" w:rsidRPr="00C94C83" w:rsidTr="00457889">
        <w:trPr>
          <w:tblCellSpacing w:w="20" w:type="dxa"/>
        </w:trPr>
        <w:tc>
          <w:tcPr>
            <w:tcW w:w="811" w:type="dxa"/>
            <w:shd w:val="clear" w:color="auto" w:fill="D9D9D9" w:themeFill="background1" w:themeFillShade="D9"/>
          </w:tcPr>
          <w:p w:rsidR="00457889" w:rsidRPr="00C94C83" w:rsidRDefault="00457889" w:rsidP="00457889">
            <w:pPr>
              <w:rPr>
                <w:b/>
                <w:sz w:val="24"/>
                <w:szCs w:val="24"/>
              </w:rPr>
            </w:pPr>
            <w:r w:rsidRPr="00C94C83">
              <w:rPr>
                <w:b/>
                <w:sz w:val="24"/>
                <w:szCs w:val="24"/>
              </w:rPr>
              <w:t>№</w:t>
            </w:r>
          </w:p>
          <w:p w:rsidR="00457889" w:rsidRPr="00C94C83" w:rsidRDefault="00457889" w:rsidP="00457889">
            <w:pPr>
              <w:rPr>
                <w:b/>
                <w:sz w:val="24"/>
                <w:szCs w:val="24"/>
              </w:rPr>
            </w:pPr>
          </w:p>
        </w:tc>
        <w:tc>
          <w:tcPr>
            <w:tcW w:w="831" w:type="dxa"/>
            <w:shd w:val="clear" w:color="auto" w:fill="D9D9D9" w:themeFill="background1" w:themeFillShade="D9"/>
          </w:tcPr>
          <w:p w:rsidR="00457889" w:rsidRPr="00C94C83" w:rsidRDefault="00457889" w:rsidP="00457889">
            <w:pPr>
              <w:rPr>
                <w:b/>
                <w:sz w:val="24"/>
                <w:szCs w:val="24"/>
              </w:rPr>
            </w:pPr>
            <w:r w:rsidRPr="00C94C83">
              <w:rPr>
                <w:b/>
                <w:sz w:val="24"/>
                <w:szCs w:val="24"/>
              </w:rPr>
              <w:t>№</w:t>
            </w:r>
          </w:p>
          <w:p w:rsidR="00457889" w:rsidRPr="00C94C83" w:rsidRDefault="00457889" w:rsidP="00457889">
            <w:pPr>
              <w:rPr>
                <w:b/>
                <w:sz w:val="24"/>
                <w:szCs w:val="24"/>
              </w:rPr>
            </w:pPr>
          </w:p>
        </w:tc>
        <w:tc>
          <w:tcPr>
            <w:tcW w:w="2209" w:type="dxa"/>
            <w:gridSpan w:val="2"/>
            <w:shd w:val="clear" w:color="auto" w:fill="D9D9D9" w:themeFill="background1" w:themeFillShade="D9"/>
          </w:tcPr>
          <w:p w:rsidR="00457889" w:rsidRPr="00C94C83" w:rsidRDefault="00457889" w:rsidP="00457889">
            <w:pPr>
              <w:jc w:val="center"/>
              <w:rPr>
                <w:b/>
                <w:sz w:val="24"/>
                <w:szCs w:val="24"/>
              </w:rPr>
            </w:pPr>
            <w:r w:rsidRPr="00C94C83">
              <w:rPr>
                <w:b/>
                <w:sz w:val="24"/>
                <w:szCs w:val="24"/>
              </w:rPr>
              <w:t xml:space="preserve">Календарный </w:t>
            </w:r>
          </w:p>
          <w:p w:rsidR="00457889" w:rsidRPr="00C94C83" w:rsidRDefault="00457889" w:rsidP="00457889">
            <w:pPr>
              <w:jc w:val="center"/>
              <w:rPr>
                <w:b/>
                <w:sz w:val="24"/>
                <w:szCs w:val="24"/>
              </w:rPr>
            </w:pPr>
            <w:r w:rsidRPr="00C94C83">
              <w:rPr>
                <w:b/>
                <w:sz w:val="24"/>
                <w:szCs w:val="24"/>
              </w:rPr>
              <w:t>срок</w:t>
            </w:r>
          </w:p>
        </w:tc>
        <w:tc>
          <w:tcPr>
            <w:tcW w:w="8748" w:type="dxa"/>
            <w:vMerge w:val="restart"/>
            <w:shd w:val="clear" w:color="auto" w:fill="D9D9D9" w:themeFill="background1" w:themeFillShade="D9"/>
            <w:vAlign w:val="center"/>
          </w:tcPr>
          <w:p w:rsidR="00457889" w:rsidRPr="00C94C83" w:rsidRDefault="00457889" w:rsidP="00457889">
            <w:pPr>
              <w:jc w:val="center"/>
              <w:rPr>
                <w:b/>
                <w:sz w:val="24"/>
                <w:szCs w:val="24"/>
              </w:rPr>
            </w:pPr>
            <w:r w:rsidRPr="00C94C83">
              <w:rPr>
                <w:b/>
                <w:sz w:val="24"/>
                <w:szCs w:val="24"/>
              </w:rPr>
              <w:t>Тема занятия</w:t>
            </w:r>
          </w:p>
        </w:tc>
        <w:tc>
          <w:tcPr>
            <w:tcW w:w="2208" w:type="dxa"/>
            <w:vMerge w:val="restart"/>
            <w:shd w:val="clear" w:color="auto" w:fill="D9D9D9" w:themeFill="background1" w:themeFillShade="D9"/>
          </w:tcPr>
          <w:p w:rsidR="00457889" w:rsidRPr="00C94C83" w:rsidRDefault="00457889" w:rsidP="00457889">
            <w:pPr>
              <w:jc w:val="center"/>
              <w:rPr>
                <w:b/>
                <w:sz w:val="24"/>
                <w:szCs w:val="24"/>
              </w:rPr>
            </w:pPr>
          </w:p>
          <w:p w:rsidR="00457889" w:rsidRPr="00C94C83" w:rsidRDefault="00457889" w:rsidP="00457889">
            <w:pPr>
              <w:jc w:val="center"/>
              <w:rPr>
                <w:b/>
                <w:sz w:val="24"/>
                <w:szCs w:val="24"/>
              </w:rPr>
            </w:pPr>
          </w:p>
          <w:p w:rsidR="00457889" w:rsidRPr="00C94C83" w:rsidRDefault="00457889" w:rsidP="00457889">
            <w:pPr>
              <w:jc w:val="center"/>
              <w:rPr>
                <w:b/>
                <w:sz w:val="24"/>
                <w:szCs w:val="24"/>
              </w:rPr>
            </w:pPr>
          </w:p>
          <w:p w:rsidR="00457889" w:rsidRPr="00C94C83" w:rsidRDefault="00457889" w:rsidP="00457889">
            <w:pPr>
              <w:jc w:val="center"/>
              <w:rPr>
                <w:b/>
                <w:sz w:val="24"/>
                <w:szCs w:val="24"/>
              </w:rPr>
            </w:pPr>
            <w:r w:rsidRPr="00C94C83">
              <w:rPr>
                <w:b/>
                <w:sz w:val="24"/>
                <w:szCs w:val="24"/>
              </w:rPr>
              <w:t xml:space="preserve">Количество </w:t>
            </w:r>
          </w:p>
          <w:p w:rsidR="00457889" w:rsidRPr="00C94C83" w:rsidRDefault="00457889" w:rsidP="00457889">
            <w:pPr>
              <w:jc w:val="center"/>
              <w:rPr>
                <w:b/>
                <w:sz w:val="24"/>
                <w:szCs w:val="24"/>
              </w:rPr>
            </w:pPr>
            <w:r w:rsidRPr="00C94C83">
              <w:rPr>
                <w:b/>
                <w:sz w:val="24"/>
                <w:szCs w:val="24"/>
              </w:rPr>
              <w:t>часов</w:t>
            </w:r>
          </w:p>
          <w:p w:rsidR="00457889" w:rsidRPr="00C94C83" w:rsidRDefault="00457889" w:rsidP="00457889">
            <w:pPr>
              <w:ind w:left="113" w:right="113"/>
              <w:jc w:val="center"/>
              <w:rPr>
                <w:b/>
                <w:sz w:val="24"/>
                <w:szCs w:val="24"/>
              </w:rPr>
            </w:pPr>
          </w:p>
        </w:tc>
      </w:tr>
      <w:tr w:rsidR="00457889" w:rsidRPr="00C94C83" w:rsidTr="00457889">
        <w:trPr>
          <w:cantSplit/>
          <w:trHeight w:val="1872"/>
          <w:tblCellSpacing w:w="20" w:type="dxa"/>
        </w:trPr>
        <w:tc>
          <w:tcPr>
            <w:tcW w:w="811" w:type="dxa"/>
            <w:shd w:val="clear" w:color="auto" w:fill="D9D9D9" w:themeFill="background1" w:themeFillShade="D9"/>
            <w:textDirection w:val="btLr"/>
          </w:tcPr>
          <w:p w:rsidR="00457889" w:rsidRPr="00C94C83" w:rsidRDefault="00457889" w:rsidP="00457889">
            <w:pPr>
              <w:ind w:left="113" w:right="113"/>
              <w:rPr>
                <w:b/>
                <w:sz w:val="24"/>
                <w:szCs w:val="24"/>
              </w:rPr>
            </w:pPr>
            <w:r w:rsidRPr="00C94C83">
              <w:rPr>
                <w:b/>
                <w:sz w:val="24"/>
                <w:szCs w:val="24"/>
              </w:rPr>
              <w:t xml:space="preserve">часы по плану </w:t>
            </w:r>
            <w:r w:rsidRPr="00C94C83">
              <w:rPr>
                <w:b/>
                <w:sz w:val="24"/>
                <w:szCs w:val="24"/>
                <w:u w:val="single"/>
              </w:rPr>
              <w:t>за год</w:t>
            </w:r>
          </w:p>
        </w:tc>
        <w:tc>
          <w:tcPr>
            <w:tcW w:w="831" w:type="dxa"/>
            <w:shd w:val="clear" w:color="auto" w:fill="D9D9D9" w:themeFill="background1" w:themeFillShade="D9"/>
            <w:textDirection w:val="btLr"/>
          </w:tcPr>
          <w:p w:rsidR="00457889" w:rsidRPr="00C94C83" w:rsidRDefault="00457889" w:rsidP="00457889">
            <w:pPr>
              <w:ind w:left="113" w:right="113"/>
              <w:rPr>
                <w:b/>
                <w:sz w:val="24"/>
                <w:szCs w:val="24"/>
              </w:rPr>
            </w:pPr>
            <w:r w:rsidRPr="00C94C83">
              <w:rPr>
                <w:b/>
                <w:sz w:val="24"/>
                <w:szCs w:val="24"/>
              </w:rPr>
              <w:t xml:space="preserve">часы по плану </w:t>
            </w:r>
            <w:r w:rsidRPr="00C94C83">
              <w:rPr>
                <w:b/>
                <w:sz w:val="24"/>
                <w:szCs w:val="24"/>
                <w:u w:val="single"/>
              </w:rPr>
              <w:t>за четверть</w:t>
            </w:r>
          </w:p>
        </w:tc>
        <w:tc>
          <w:tcPr>
            <w:tcW w:w="1075" w:type="dxa"/>
            <w:shd w:val="clear" w:color="auto" w:fill="D9D9D9" w:themeFill="background1" w:themeFillShade="D9"/>
            <w:textDirection w:val="btLr"/>
          </w:tcPr>
          <w:p w:rsidR="00457889" w:rsidRPr="00C94C83" w:rsidRDefault="00457889" w:rsidP="00457889">
            <w:pPr>
              <w:ind w:left="113" w:right="113"/>
              <w:jc w:val="center"/>
              <w:rPr>
                <w:b/>
                <w:sz w:val="24"/>
                <w:szCs w:val="24"/>
              </w:rPr>
            </w:pPr>
            <w:r w:rsidRPr="00C94C83">
              <w:rPr>
                <w:b/>
                <w:sz w:val="24"/>
                <w:szCs w:val="24"/>
              </w:rPr>
              <w:t>план</w:t>
            </w:r>
          </w:p>
        </w:tc>
        <w:tc>
          <w:tcPr>
            <w:tcW w:w="1094" w:type="dxa"/>
            <w:shd w:val="clear" w:color="auto" w:fill="D9D9D9" w:themeFill="background1" w:themeFillShade="D9"/>
            <w:textDirection w:val="btLr"/>
          </w:tcPr>
          <w:p w:rsidR="00457889" w:rsidRPr="00C94C83" w:rsidRDefault="00457889" w:rsidP="00457889">
            <w:pPr>
              <w:ind w:left="113" w:right="113"/>
              <w:jc w:val="center"/>
              <w:rPr>
                <w:b/>
                <w:sz w:val="24"/>
                <w:szCs w:val="24"/>
              </w:rPr>
            </w:pPr>
            <w:r w:rsidRPr="00C94C83">
              <w:rPr>
                <w:b/>
                <w:sz w:val="24"/>
                <w:szCs w:val="24"/>
              </w:rPr>
              <w:t>факт</w:t>
            </w:r>
          </w:p>
        </w:tc>
        <w:tc>
          <w:tcPr>
            <w:tcW w:w="8748" w:type="dxa"/>
            <w:vMerge/>
          </w:tcPr>
          <w:p w:rsidR="00457889" w:rsidRPr="00C94C83" w:rsidRDefault="00457889" w:rsidP="00457889">
            <w:pPr>
              <w:rPr>
                <w:b/>
                <w:sz w:val="24"/>
                <w:szCs w:val="24"/>
              </w:rPr>
            </w:pPr>
          </w:p>
        </w:tc>
        <w:tc>
          <w:tcPr>
            <w:tcW w:w="2208" w:type="dxa"/>
            <w:vMerge/>
            <w:shd w:val="clear" w:color="auto" w:fill="D9D9D9" w:themeFill="background1" w:themeFillShade="D9"/>
            <w:textDirection w:val="btLr"/>
          </w:tcPr>
          <w:p w:rsidR="00457889" w:rsidRPr="00C94C83" w:rsidRDefault="00457889" w:rsidP="00457889">
            <w:pPr>
              <w:ind w:left="113" w:right="113"/>
              <w:jc w:val="center"/>
              <w:rPr>
                <w:b/>
                <w:sz w:val="24"/>
                <w:szCs w:val="24"/>
              </w:rPr>
            </w:pPr>
          </w:p>
        </w:tc>
      </w:tr>
      <w:tr w:rsidR="00457889" w:rsidRPr="00C94C83" w:rsidTr="006B7BDB">
        <w:trPr>
          <w:trHeight w:val="674"/>
          <w:tblCellSpacing w:w="20" w:type="dxa"/>
        </w:trPr>
        <w:tc>
          <w:tcPr>
            <w:tcW w:w="811" w:type="dxa"/>
            <w:tcBorders>
              <w:right w:val="outset" w:sz="6" w:space="0" w:color="auto"/>
            </w:tcBorders>
          </w:tcPr>
          <w:p w:rsidR="00457889" w:rsidRPr="00C94C83" w:rsidRDefault="00457889" w:rsidP="00457889">
            <w:pPr>
              <w:jc w:val="center"/>
              <w:rPr>
                <w:b/>
                <w:sz w:val="24"/>
                <w:szCs w:val="24"/>
              </w:rPr>
            </w:pPr>
          </w:p>
        </w:tc>
        <w:tc>
          <w:tcPr>
            <w:tcW w:w="831" w:type="dxa"/>
            <w:tcBorders>
              <w:right w:val="outset" w:sz="6" w:space="0" w:color="auto"/>
            </w:tcBorders>
          </w:tcPr>
          <w:p w:rsidR="00457889" w:rsidRPr="00C94C83" w:rsidRDefault="00457889" w:rsidP="00457889">
            <w:pPr>
              <w:jc w:val="center"/>
              <w:rPr>
                <w:b/>
                <w:sz w:val="24"/>
                <w:szCs w:val="24"/>
              </w:rPr>
            </w:pPr>
          </w:p>
          <w:p w:rsidR="00457889" w:rsidRPr="00C94C83" w:rsidRDefault="00457889" w:rsidP="00457889">
            <w:pPr>
              <w:rPr>
                <w:b/>
                <w:sz w:val="24"/>
                <w:szCs w:val="24"/>
              </w:rPr>
            </w:pPr>
          </w:p>
        </w:tc>
        <w:tc>
          <w:tcPr>
            <w:tcW w:w="13245" w:type="dxa"/>
            <w:gridSpan w:val="4"/>
            <w:tcBorders>
              <w:left w:val="outset" w:sz="6" w:space="0" w:color="auto"/>
              <w:right w:val="outset" w:sz="6" w:space="0" w:color="auto"/>
            </w:tcBorders>
          </w:tcPr>
          <w:p w:rsidR="00457889" w:rsidRPr="00C94C83" w:rsidRDefault="00457889" w:rsidP="00457889">
            <w:pPr>
              <w:tabs>
                <w:tab w:val="center" w:pos="6935"/>
                <w:tab w:val="left" w:pos="12411"/>
              </w:tabs>
              <w:rPr>
                <w:b/>
                <w:sz w:val="24"/>
                <w:szCs w:val="24"/>
              </w:rPr>
            </w:pPr>
          </w:p>
          <w:p w:rsidR="00457889" w:rsidRPr="00C94C83" w:rsidRDefault="00457889" w:rsidP="00457889">
            <w:pPr>
              <w:jc w:val="center"/>
              <w:rPr>
                <w:b/>
                <w:sz w:val="24"/>
                <w:szCs w:val="24"/>
              </w:rPr>
            </w:pPr>
            <w:r w:rsidRPr="00C94C83">
              <w:rPr>
                <w:b/>
                <w:sz w:val="24"/>
                <w:szCs w:val="24"/>
                <w:lang w:val="en-US"/>
              </w:rPr>
              <w:t>I</w:t>
            </w:r>
            <w:r w:rsidRPr="00C94C83">
              <w:rPr>
                <w:b/>
                <w:sz w:val="24"/>
                <w:szCs w:val="24"/>
              </w:rPr>
              <w:t xml:space="preserve"> четверть </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C94C83" w:rsidP="00457889">
            <w:pPr>
              <w:rPr>
                <w:sz w:val="24"/>
                <w:szCs w:val="24"/>
              </w:rPr>
            </w:pPr>
            <w:r w:rsidRPr="00C94C83">
              <w:rPr>
                <w:sz w:val="24"/>
                <w:szCs w:val="24"/>
              </w:rPr>
              <w:t>Диагностика.</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0727A7" w:rsidP="00457889">
            <w:pPr>
              <w:rPr>
                <w:sz w:val="24"/>
                <w:szCs w:val="24"/>
              </w:rPr>
            </w:pPr>
            <w:r w:rsidRPr="00C94C83">
              <w:rPr>
                <w:sz w:val="24"/>
                <w:szCs w:val="24"/>
              </w:rPr>
              <w:t>Манипуляции с мелкими</w:t>
            </w:r>
            <w:r w:rsidRPr="00C94C83">
              <w:rPr>
                <w:spacing w:val="-57"/>
                <w:sz w:val="24"/>
                <w:szCs w:val="24"/>
              </w:rPr>
              <w:t xml:space="preserve"> </w:t>
            </w:r>
            <w:r w:rsidRPr="00C94C83">
              <w:rPr>
                <w:sz w:val="24"/>
                <w:szCs w:val="24"/>
              </w:rPr>
              <w:t>предметами</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0727A7" w:rsidRPr="00C94C83" w:rsidRDefault="000727A7" w:rsidP="000727A7">
            <w:pPr>
              <w:pStyle w:val="TableParagraph"/>
              <w:ind w:left="65"/>
              <w:jc w:val="both"/>
              <w:rPr>
                <w:sz w:val="24"/>
                <w:szCs w:val="24"/>
              </w:rPr>
            </w:pPr>
            <w:r w:rsidRPr="00C94C83">
              <w:rPr>
                <w:sz w:val="24"/>
                <w:szCs w:val="24"/>
              </w:rPr>
              <w:t>Пальчиковая</w:t>
            </w:r>
            <w:r w:rsidRPr="00C94C83">
              <w:rPr>
                <w:spacing w:val="-6"/>
                <w:sz w:val="24"/>
                <w:szCs w:val="24"/>
              </w:rPr>
              <w:t xml:space="preserve"> </w:t>
            </w:r>
            <w:r w:rsidRPr="00C94C83">
              <w:rPr>
                <w:sz w:val="24"/>
                <w:szCs w:val="24"/>
              </w:rPr>
              <w:t>гимнастика</w:t>
            </w:r>
          </w:p>
          <w:p w:rsidR="00457889" w:rsidRPr="00C94C83" w:rsidRDefault="000727A7" w:rsidP="000727A7">
            <w:pPr>
              <w:rPr>
                <w:sz w:val="24"/>
                <w:szCs w:val="24"/>
              </w:rPr>
            </w:pPr>
            <w:r w:rsidRPr="00C94C83">
              <w:rPr>
                <w:sz w:val="24"/>
                <w:szCs w:val="24"/>
              </w:rPr>
              <w:t>Работа</w:t>
            </w:r>
            <w:r w:rsidRPr="00C94C83">
              <w:rPr>
                <w:spacing w:val="-4"/>
                <w:sz w:val="24"/>
                <w:szCs w:val="24"/>
              </w:rPr>
              <w:t xml:space="preserve"> </w:t>
            </w:r>
            <w:r w:rsidRPr="00C94C83">
              <w:rPr>
                <w:sz w:val="24"/>
                <w:szCs w:val="24"/>
              </w:rPr>
              <w:t>с</w:t>
            </w:r>
            <w:r w:rsidRPr="00C94C83">
              <w:rPr>
                <w:spacing w:val="-4"/>
                <w:sz w:val="24"/>
                <w:szCs w:val="24"/>
              </w:rPr>
              <w:t xml:space="preserve"> </w:t>
            </w:r>
            <w:r w:rsidRPr="00C94C83">
              <w:rPr>
                <w:sz w:val="24"/>
                <w:szCs w:val="24"/>
              </w:rPr>
              <w:t>пинцетом</w:t>
            </w:r>
            <w:r w:rsidRPr="00C94C83">
              <w:rPr>
                <w:spacing w:val="-3"/>
                <w:sz w:val="24"/>
                <w:szCs w:val="24"/>
              </w:rPr>
              <w:t xml:space="preserve"> </w:t>
            </w:r>
            <w:r w:rsidRPr="00C94C83">
              <w:rPr>
                <w:sz w:val="24"/>
                <w:szCs w:val="24"/>
              </w:rPr>
              <w:t>и</w:t>
            </w:r>
            <w:r w:rsidRPr="00C94C83">
              <w:rPr>
                <w:spacing w:val="-1"/>
                <w:sz w:val="24"/>
                <w:szCs w:val="24"/>
              </w:rPr>
              <w:t xml:space="preserve"> </w:t>
            </w:r>
            <w:r w:rsidRPr="00C94C83">
              <w:rPr>
                <w:sz w:val="24"/>
                <w:szCs w:val="24"/>
              </w:rPr>
              <w:t>крупами.</w:t>
            </w:r>
            <w:r w:rsidRPr="00C94C83">
              <w:rPr>
                <w:spacing w:val="-3"/>
                <w:sz w:val="24"/>
                <w:szCs w:val="24"/>
              </w:rPr>
              <w:t xml:space="preserve"> </w:t>
            </w:r>
            <w:r w:rsidRPr="00C94C83">
              <w:rPr>
                <w:sz w:val="24"/>
                <w:szCs w:val="24"/>
              </w:rPr>
              <w:t>Лепка.</w:t>
            </w:r>
            <w:r w:rsidRPr="00C94C83">
              <w:rPr>
                <w:spacing w:val="-57"/>
                <w:sz w:val="24"/>
                <w:szCs w:val="24"/>
              </w:rPr>
              <w:t xml:space="preserve"> </w:t>
            </w:r>
            <w:r w:rsidRPr="00C94C83">
              <w:rPr>
                <w:sz w:val="24"/>
                <w:szCs w:val="24"/>
              </w:rPr>
              <w:t>Мозаика.</w:t>
            </w:r>
            <w:r w:rsidRPr="00C94C83">
              <w:rPr>
                <w:spacing w:val="-1"/>
                <w:sz w:val="24"/>
                <w:szCs w:val="24"/>
              </w:rPr>
              <w:t xml:space="preserve"> </w:t>
            </w:r>
            <w:r w:rsidRPr="00C94C83">
              <w:rPr>
                <w:sz w:val="24"/>
                <w:szCs w:val="24"/>
              </w:rPr>
              <w:t>Работа</w:t>
            </w:r>
            <w:r w:rsidRPr="00C94C83">
              <w:rPr>
                <w:spacing w:val="-1"/>
                <w:sz w:val="24"/>
                <w:szCs w:val="24"/>
              </w:rPr>
              <w:t xml:space="preserve"> </w:t>
            </w:r>
            <w:r w:rsidRPr="00C94C83">
              <w:rPr>
                <w:sz w:val="24"/>
                <w:szCs w:val="24"/>
              </w:rPr>
              <w:t>с</w:t>
            </w:r>
            <w:r w:rsidRPr="00C94C83">
              <w:rPr>
                <w:spacing w:val="-1"/>
                <w:sz w:val="24"/>
                <w:szCs w:val="24"/>
              </w:rPr>
              <w:t xml:space="preserve"> </w:t>
            </w:r>
            <w:r w:rsidRPr="00C94C83">
              <w:rPr>
                <w:sz w:val="24"/>
                <w:szCs w:val="24"/>
              </w:rPr>
              <w:t>глиной.</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0727A7" w:rsidP="00457889">
            <w:pPr>
              <w:rPr>
                <w:sz w:val="24"/>
                <w:szCs w:val="24"/>
              </w:rPr>
            </w:pPr>
            <w:r w:rsidRPr="00C94C83">
              <w:rPr>
                <w:sz w:val="24"/>
                <w:szCs w:val="24"/>
              </w:rPr>
              <w:t>Рисование узоров, элементов</w:t>
            </w:r>
            <w:r w:rsidRPr="00C94C83">
              <w:rPr>
                <w:spacing w:val="-57"/>
                <w:sz w:val="24"/>
                <w:szCs w:val="24"/>
              </w:rPr>
              <w:t xml:space="preserve"> </w:t>
            </w:r>
            <w:r w:rsidRPr="00C94C83">
              <w:rPr>
                <w:sz w:val="24"/>
                <w:szCs w:val="24"/>
              </w:rPr>
              <w:t>букв</w:t>
            </w:r>
            <w:r w:rsidRPr="00C94C83">
              <w:rPr>
                <w:spacing w:val="-2"/>
                <w:sz w:val="24"/>
                <w:szCs w:val="24"/>
              </w:rPr>
              <w:t xml:space="preserve"> </w:t>
            </w:r>
            <w:r w:rsidRPr="00C94C83">
              <w:rPr>
                <w:sz w:val="24"/>
                <w:szCs w:val="24"/>
              </w:rPr>
              <w:t>и</w:t>
            </w:r>
            <w:r w:rsidRPr="00C94C83">
              <w:rPr>
                <w:spacing w:val="1"/>
                <w:sz w:val="24"/>
                <w:szCs w:val="24"/>
              </w:rPr>
              <w:t xml:space="preserve"> </w:t>
            </w:r>
            <w:r w:rsidRPr="00C94C83">
              <w:rPr>
                <w:sz w:val="24"/>
                <w:szCs w:val="24"/>
              </w:rPr>
              <w:t>цифр</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rHeight w:val="339"/>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b/>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tabs>
                <w:tab w:val="center" w:pos="6935"/>
                <w:tab w:val="left" w:pos="12411"/>
              </w:tabs>
              <w:rPr>
                <w:b/>
                <w:sz w:val="24"/>
                <w:szCs w:val="24"/>
              </w:rPr>
            </w:pPr>
            <w:r w:rsidRPr="00C94C83">
              <w:rPr>
                <w:b/>
                <w:sz w:val="24"/>
                <w:szCs w:val="24"/>
              </w:rPr>
              <w:t>Развитие моторики, графомоторных навыков   (12)</w:t>
            </w:r>
          </w:p>
        </w:tc>
        <w:tc>
          <w:tcPr>
            <w:tcW w:w="2208" w:type="dxa"/>
          </w:tcPr>
          <w:p w:rsidR="00457889" w:rsidRPr="00C94C83" w:rsidRDefault="00457889" w:rsidP="00457889">
            <w:pPr>
              <w:rPr>
                <w:b/>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0727A7" w:rsidP="00457889">
            <w:pPr>
              <w:tabs>
                <w:tab w:val="center" w:pos="4251"/>
              </w:tabs>
              <w:rPr>
                <w:sz w:val="24"/>
                <w:szCs w:val="24"/>
              </w:rPr>
            </w:pPr>
            <w:r w:rsidRPr="00C94C83">
              <w:rPr>
                <w:sz w:val="24"/>
                <w:szCs w:val="24"/>
              </w:rPr>
              <w:t>«Одновременное рисование»</w:t>
            </w:r>
            <w:r w:rsidRPr="00C94C83">
              <w:rPr>
                <w:spacing w:val="1"/>
                <w:sz w:val="24"/>
                <w:szCs w:val="24"/>
              </w:rPr>
              <w:t xml:space="preserve"> </w:t>
            </w:r>
            <w:r w:rsidRPr="00C94C83">
              <w:rPr>
                <w:sz w:val="24"/>
                <w:szCs w:val="24"/>
              </w:rPr>
              <w:t>Проведение</w:t>
            </w:r>
            <w:r w:rsidRPr="00C94C83">
              <w:rPr>
                <w:spacing w:val="-5"/>
                <w:sz w:val="24"/>
                <w:szCs w:val="24"/>
              </w:rPr>
              <w:t xml:space="preserve"> </w:t>
            </w:r>
            <w:r w:rsidRPr="00C94C83">
              <w:rPr>
                <w:sz w:val="24"/>
                <w:szCs w:val="24"/>
              </w:rPr>
              <w:t>параллельных линий</w:t>
            </w:r>
            <w:r w:rsidRPr="00C94C83">
              <w:rPr>
                <w:spacing w:val="-3"/>
                <w:sz w:val="24"/>
                <w:szCs w:val="24"/>
              </w:rPr>
              <w:t xml:space="preserve"> </w:t>
            </w:r>
            <w:r w:rsidRPr="00C94C83">
              <w:rPr>
                <w:sz w:val="24"/>
                <w:szCs w:val="24"/>
              </w:rPr>
              <w:t>- вертикальных и наклонных. Графический</w:t>
            </w:r>
            <w:r w:rsidRPr="00C94C83">
              <w:rPr>
                <w:spacing w:val="-58"/>
                <w:sz w:val="24"/>
                <w:szCs w:val="24"/>
              </w:rPr>
              <w:t xml:space="preserve">   </w:t>
            </w:r>
            <w:r w:rsidRPr="00C94C83">
              <w:rPr>
                <w:sz w:val="24"/>
                <w:szCs w:val="24"/>
              </w:rPr>
              <w:t>диктант</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0727A7" w:rsidRPr="00C94C83" w:rsidRDefault="000727A7" w:rsidP="000727A7">
            <w:pPr>
              <w:pStyle w:val="TableParagraph"/>
              <w:ind w:left="65" w:right="607"/>
              <w:jc w:val="both"/>
              <w:rPr>
                <w:sz w:val="24"/>
                <w:szCs w:val="24"/>
              </w:rPr>
            </w:pPr>
            <w:r w:rsidRPr="00C94C83">
              <w:rPr>
                <w:sz w:val="24"/>
                <w:szCs w:val="24"/>
              </w:rPr>
              <w:t>Работа над формой букв. Графический</w:t>
            </w:r>
            <w:r w:rsidRPr="00C94C83">
              <w:rPr>
                <w:spacing w:val="-57"/>
                <w:sz w:val="24"/>
                <w:szCs w:val="24"/>
              </w:rPr>
              <w:t xml:space="preserve"> </w:t>
            </w:r>
            <w:r w:rsidRPr="00C94C83">
              <w:rPr>
                <w:sz w:val="24"/>
                <w:szCs w:val="24"/>
              </w:rPr>
              <w:t>диктант.</w:t>
            </w:r>
          </w:p>
          <w:p w:rsidR="000727A7" w:rsidRPr="00C94C83" w:rsidRDefault="000727A7" w:rsidP="000727A7">
            <w:pPr>
              <w:pStyle w:val="TableParagraph"/>
              <w:ind w:left="65"/>
              <w:jc w:val="both"/>
              <w:rPr>
                <w:sz w:val="24"/>
                <w:szCs w:val="24"/>
              </w:rPr>
            </w:pPr>
            <w:r w:rsidRPr="00C94C83">
              <w:rPr>
                <w:sz w:val="24"/>
                <w:szCs w:val="24"/>
              </w:rPr>
              <w:t>Работа</w:t>
            </w:r>
            <w:r w:rsidRPr="00C94C83">
              <w:rPr>
                <w:spacing w:val="-2"/>
                <w:sz w:val="24"/>
                <w:szCs w:val="24"/>
              </w:rPr>
              <w:t xml:space="preserve"> </w:t>
            </w:r>
            <w:r w:rsidRPr="00C94C83">
              <w:rPr>
                <w:sz w:val="24"/>
                <w:szCs w:val="24"/>
              </w:rPr>
              <w:t>в</w:t>
            </w:r>
            <w:r w:rsidRPr="00C94C83">
              <w:rPr>
                <w:spacing w:val="-2"/>
                <w:sz w:val="24"/>
                <w:szCs w:val="24"/>
              </w:rPr>
              <w:t xml:space="preserve"> </w:t>
            </w:r>
            <w:r w:rsidRPr="00C94C83">
              <w:rPr>
                <w:sz w:val="24"/>
                <w:szCs w:val="24"/>
              </w:rPr>
              <w:t>прописях.</w:t>
            </w:r>
          </w:p>
          <w:p w:rsidR="00457889" w:rsidRPr="00C94C83" w:rsidRDefault="000727A7" w:rsidP="000727A7">
            <w:pPr>
              <w:rPr>
                <w:sz w:val="24"/>
                <w:szCs w:val="24"/>
              </w:rPr>
            </w:pPr>
            <w:r w:rsidRPr="00C94C83">
              <w:rPr>
                <w:sz w:val="24"/>
                <w:szCs w:val="24"/>
              </w:rPr>
              <w:t>Рисование</w:t>
            </w:r>
            <w:r w:rsidRPr="00C94C83">
              <w:rPr>
                <w:spacing w:val="-4"/>
                <w:sz w:val="24"/>
                <w:szCs w:val="24"/>
              </w:rPr>
              <w:t xml:space="preserve"> </w:t>
            </w:r>
            <w:r w:rsidRPr="00C94C83">
              <w:rPr>
                <w:sz w:val="24"/>
                <w:szCs w:val="24"/>
              </w:rPr>
              <w:t>фигур,</w:t>
            </w:r>
            <w:r w:rsidRPr="00C94C83">
              <w:rPr>
                <w:spacing w:val="-2"/>
                <w:sz w:val="24"/>
                <w:szCs w:val="24"/>
              </w:rPr>
              <w:t xml:space="preserve"> </w:t>
            </w:r>
            <w:r w:rsidRPr="00C94C83">
              <w:rPr>
                <w:sz w:val="24"/>
                <w:szCs w:val="24"/>
              </w:rPr>
              <w:t>букв</w:t>
            </w:r>
            <w:r w:rsidRPr="00C94C83">
              <w:rPr>
                <w:spacing w:val="-2"/>
                <w:sz w:val="24"/>
                <w:szCs w:val="24"/>
              </w:rPr>
              <w:t xml:space="preserve"> </w:t>
            </w:r>
            <w:r w:rsidRPr="00C94C83">
              <w:rPr>
                <w:sz w:val="24"/>
                <w:szCs w:val="24"/>
              </w:rPr>
              <w:t>и</w:t>
            </w:r>
            <w:r w:rsidRPr="00C94C83">
              <w:rPr>
                <w:spacing w:val="1"/>
                <w:sz w:val="24"/>
                <w:szCs w:val="24"/>
              </w:rPr>
              <w:t xml:space="preserve"> </w:t>
            </w:r>
            <w:r w:rsidRPr="00C94C83">
              <w:rPr>
                <w:sz w:val="24"/>
                <w:szCs w:val="24"/>
              </w:rPr>
              <w:t>цифр</w:t>
            </w:r>
            <w:r w:rsidRPr="00C94C83">
              <w:rPr>
                <w:spacing w:val="-3"/>
                <w:sz w:val="24"/>
                <w:szCs w:val="24"/>
              </w:rPr>
              <w:t xml:space="preserve"> </w:t>
            </w:r>
            <w:r w:rsidRPr="00C94C83">
              <w:rPr>
                <w:sz w:val="24"/>
                <w:szCs w:val="24"/>
              </w:rPr>
              <w:t>в</w:t>
            </w:r>
            <w:r w:rsidRPr="00C94C83">
              <w:rPr>
                <w:spacing w:val="-3"/>
                <w:sz w:val="24"/>
                <w:szCs w:val="24"/>
              </w:rPr>
              <w:t xml:space="preserve"> </w:t>
            </w:r>
            <w:r w:rsidRPr="00C94C83">
              <w:rPr>
                <w:sz w:val="24"/>
                <w:szCs w:val="24"/>
              </w:rPr>
              <w:t>воздухе.</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0727A7" w:rsidRPr="00C94C83" w:rsidRDefault="000727A7" w:rsidP="000727A7">
            <w:pPr>
              <w:pStyle w:val="TableParagraph"/>
              <w:ind w:left="65" w:right="607"/>
              <w:jc w:val="both"/>
              <w:rPr>
                <w:sz w:val="24"/>
                <w:szCs w:val="24"/>
              </w:rPr>
            </w:pPr>
            <w:r w:rsidRPr="00C94C83">
              <w:rPr>
                <w:sz w:val="24"/>
                <w:szCs w:val="24"/>
              </w:rPr>
              <w:t>Работа над формой букв. Графический</w:t>
            </w:r>
            <w:r w:rsidRPr="00C94C83">
              <w:rPr>
                <w:spacing w:val="-57"/>
                <w:sz w:val="24"/>
                <w:szCs w:val="24"/>
              </w:rPr>
              <w:t xml:space="preserve"> </w:t>
            </w:r>
            <w:r w:rsidRPr="00C94C83">
              <w:rPr>
                <w:sz w:val="24"/>
                <w:szCs w:val="24"/>
              </w:rPr>
              <w:t>диктант.</w:t>
            </w:r>
          </w:p>
          <w:p w:rsidR="000727A7" w:rsidRPr="00C94C83" w:rsidRDefault="000727A7" w:rsidP="000727A7">
            <w:pPr>
              <w:pStyle w:val="TableParagraph"/>
              <w:ind w:left="65"/>
              <w:jc w:val="both"/>
              <w:rPr>
                <w:sz w:val="24"/>
                <w:szCs w:val="24"/>
              </w:rPr>
            </w:pPr>
            <w:r w:rsidRPr="00C94C83">
              <w:rPr>
                <w:sz w:val="24"/>
                <w:szCs w:val="24"/>
              </w:rPr>
              <w:t>Работа</w:t>
            </w:r>
            <w:r w:rsidRPr="00C94C83">
              <w:rPr>
                <w:spacing w:val="-2"/>
                <w:sz w:val="24"/>
                <w:szCs w:val="24"/>
              </w:rPr>
              <w:t xml:space="preserve"> </w:t>
            </w:r>
            <w:r w:rsidRPr="00C94C83">
              <w:rPr>
                <w:sz w:val="24"/>
                <w:szCs w:val="24"/>
              </w:rPr>
              <w:t>в</w:t>
            </w:r>
            <w:r w:rsidRPr="00C94C83">
              <w:rPr>
                <w:spacing w:val="-2"/>
                <w:sz w:val="24"/>
                <w:szCs w:val="24"/>
              </w:rPr>
              <w:t xml:space="preserve"> </w:t>
            </w:r>
            <w:r w:rsidRPr="00C94C83">
              <w:rPr>
                <w:sz w:val="24"/>
                <w:szCs w:val="24"/>
              </w:rPr>
              <w:t>прописях.</w:t>
            </w:r>
          </w:p>
          <w:p w:rsidR="00457889" w:rsidRPr="00C94C83" w:rsidRDefault="000727A7" w:rsidP="000727A7">
            <w:pPr>
              <w:rPr>
                <w:sz w:val="24"/>
                <w:szCs w:val="24"/>
              </w:rPr>
            </w:pPr>
            <w:r w:rsidRPr="00C94C83">
              <w:rPr>
                <w:sz w:val="24"/>
                <w:szCs w:val="24"/>
              </w:rPr>
              <w:t>Рисование</w:t>
            </w:r>
            <w:r w:rsidRPr="00C94C83">
              <w:rPr>
                <w:spacing w:val="-4"/>
                <w:sz w:val="24"/>
                <w:szCs w:val="24"/>
              </w:rPr>
              <w:t xml:space="preserve"> </w:t>
            </w:r>
            <w:r w:rsidRPr="00C94C83">
              <w:rPr>
                <w:sz w:val="24"/>
                <w:szCs w:val="24"/>
              </w:rPr>
              <w:t>фигур,</w:t>
            </w:r>
            <w:r w:rsidRPr="00C94C83">
              <w:rPr>
                <w:spacing w:val="-2"/>
                <w:sz w:val="24"/>
                <w:szCs w:val="24"/>
              </w:rPr>
              <w:t xml:space="preserve"> </w:t>
            </w:r>
            <w:r w:rsidRPr="00C94C83">
              <w:rPr>
                <w:sz w:val="24"/>
                <w:szCs w:val="24"/>
              </w:rPr>
              <w:t>букв</w:t>
            </w:r>
            <w:r w:rsidRPr="00C94C83">
              <w:rPr>
                <w:spacing w:val="-2"/>
                <w:sz w:val="24"/>
                <w:szCs w:val="24"/>
              </w:rPr>
              <w:t xml:space="preserve"> </w:t>
            </w:r>
            <w:r w:rsidRPr="00C94C83">
              <w:rPr>
                <w:sz w:val="24"/>
                <w:szCs w:val="24"/>
              </w:rPr>
              <w:t>и</w:t>
            </w:r>
            <w:r w:rsidRPr="00C94C83">
              <w:rPr>
                <w:spacing w:val="1"/>
                <w:sz w:val="24"/>
                <w:szCs w:val="24"/>
              </w:rPr>
              <w:t xml:space="preserve"> </w:t>
            </w:r>
            <w:r w:rsidRPr="00C94C83">
              <w:rPr>
                <w:sz w:val="24"/>
                <w:szCs w:val="24"/>
              </w:rPr>
              <w:t>цифр</w:t>
            </w:r>
            <w:r w:rsidRPr="00C94C83">
              <w:rPr>
                <w:spacing w:val="-3"/>
                <w:sz w:val="24"/>
                <w:szCs w:val="24"/>
              </w:rPr>
              <w:t xml:space="preserve"> </w:t>
            </w:r>
            <w:r w:rsidRPr="00C94C83">
              <w:rPr>
                <w:sz w:val="24"/>
                <w:szCs w:val="24"/>
              </w:rPr>
              <w:t>в</w:t>
            </w:r>
            <w:r w:rsidRPr="00C94C83">
              <w:rPr>
                <w:spacing w:val="-3"/>
                <w:sz w:val="24"/>
                <w:szCs w:val="24"/>
              </w:rPr>
              <w:t xml:space="preserve"> </w:t>
            </w:r>
            <w:r w:rsidRPr="00C94C83">
              <w:rPr>
                <w:sz w:val="24"/>
                <w:szCs w:val="24"/>
              </w:rPr>
              <w:t>воздухе.</w:t>
            </w:r>
          </w:p>
        </w:tc>
        <w:tc>
          <w:tcPr>
            <w:tcW w:w="2208" w:type="dxa"/>
          </w:tcPr>
          <w:p w:rsidR="00457889" w:rsidRPr="00C94C83" w:rsidRDefault="00457889" w:rsidP="00457889">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jc w:val="both"/>
              <w:rPr>
                <w:sz w:val="24"/>
                <w:szCs w:val="24"/>
              </w:rPr>
            </w:pPr>
            <w:r w:rsidRPr="00C94C83">
              <w:rPr>
                <w:sz w:val="24"/>
                <w:szCs w:val="24"/>
              </w:rPr>
              <w:t>Определение</w:t>
            </w:r>
            <w:r w:rsidRPr="00C94C83">
              <w:rPr>
                <w:spacing w:val="-4"/>
                <w:sz w:val="24"/>
                <w:szCs w:val="24"/>
              </w:rPr>
              <w:t xml:space="preserve"> </w:t>
            </w:r>
            <w:r w:rsidRPr="00C94C83">
              <w:rPr>
                <w:sz w:val="24"/>
                <w:szCs w:val="24"/>
              </w:rPr>
              <w:t>количества</w:t>
            </w:r>
            <w:r w:rsidRPr="00C94C83">
              <w:rPr>
                <w:spacing w:val="-4"/>
                <w:sz w:val="24"/>
                <w:szCs w:val="24"/>
              </w:rPr>
              <w:t xml:space="preserve"> </w:t>
            </w:r>
            <w:r w:rsidRPr="00C94C83">
              <w:rPr>
                <w:sz w:val="24"/>
                <w:szCs w:val="24"/>
              </w:rPr>
              <w:t>слогов.</w:t>
            </w:r>
          </w:p>
        </w:tc>
        <w:tc>
          <w:tcPr>
            <w:tcW w:w="2208" w:type="dxa"/>
          </w:tcPr>
          <w:p w:rsidR="000727A7" w:rsidRPr="00C94C83" w:rsidRDefault="000727A7" w:rsidP="000727A7">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rPr>
                <w:sz w:val="24"/>
                <w:szCs w:val="24"/>
              </w:rPr>
            </w:pPr>
            <w:r w:rsidRPr="00C94C83">
              <w:rPr>
                <w:sz w:val="24"/>
                <w:szCs w:val="24"/>
              </w:rPr>
              <w:t>Деление</w:t>
            </w:r>
            <w:r w:rsidRPr="00C94C83">
              <w:rPr>
                <w:spacing w:val="-3"/>
                <w:sz w:val="24"/>
                <w:szCs w:val="24"/>
              </w:rPr>
              <w:t xml:space="preserve"> </w:t>
            </w:r>
            <w:r w:rsidRPr="00C94C83">
              <w:rPr>
                <w:sz w:val="24"/>
                <w:szCs w:val="24"/>
              </w:rPr>
              <w:t>слов</w:t>
            </w:r>
            <w:r w:rsidRPr="00C94C83">
              <w:rPr>
                <w:spacing w:val="-3"/>
                <w:sz w:val="24"/>
                <w:szCs w:val="24"/>
              </w:rPr>
              <w:t xml:space="preserve"> </w:t>
            </w:r>
            <w:r w:rsidRPr="00C94C83">
              <w:rPr>
                <w:sz w:val="24"/>
                <w:szCs w:val="24"/>
              </w:rPr>
              <w:t>на</w:t>
            </w:r>
            <w:r w:rsidRPr="00C94C83">
              <w:rPr>
                <w:spacing w:val="-2"/>
                <w:sz w:val="24"/>
                <w:szCs w:val="24"/>
              </w:rPr>
              <w:t xml:space="preserve"> </w:t>
            </w:r>
            <w:r w:rsidRPr="00C94C83">
              <w:rPr>
                <w:sz w:val="24"/>
                <w:szCs w:val="24"/>
              </w:rPr>
              <w:t>слоги.</w:t>
            </w:r>
          </w:p>
        </w:tc>
        <w:tc>
          <w:tcPr>
            <w:tcW w:w="2208" w:type="dxa"/>
          </w:tcPr>
          <w:p w:rsidR="000727A7" w:rsidRPr="00C94C83" w:rsidRDefault="000727A7" w:rsidP="000727A7">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rFonts w:eastAsiaTheme="minorEastAsia"/>
                <w:sz w:val="24"/>
                <w:szCs w:val="24"/>
              </w:rPr>
            </w:pPr>
            <w:r w:rsidRPr="00C94C83">
              <w:rPr>
                <w:sz w:val="24"/>
                <w:szCs w:val="24"/>
              </w:rPr>
              <w:t>Штриховка в разных направлениях и рисование по трафарету</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0727A7" w:rsidP="00457889">
            <w:pPr>
              <w:rPr>
                <w:rFonts w:eastAsiaTheme="minorEastAsia"/>
                <w:sz w:val="24"/>
                <w:szCs w:val="24"/>
              </w:rPr>
            </w:pPr>
            <w:r w:rsidRPr="00C94C83">
              <w:rPr>
                <w:sz w:val="24"/>
                <w:szCs w:val="24"/>
              </w:rPr>
              <w:t>Составление словосочетаний</w:t>
            </w:r>
            <w:r w:rsidRPr="00C94C83">
              <w:rPr>
                <w:spacing w:val="-2"/>
                <w:sz w:val="24"/>
                <w:szCs w:val="24"/>
              </w:rPr>
              <w:t xml:space="preserve"> </w:t>
            </w:r>
            <w:r w:rsidRPr="00C94C83">
              <w:rPr>
                <w:sz w:val="24"/>
                <w:szCs w:val="24"/>
              </w:rPr>
              <w:t>и</w:t>
            </w:r>
            <w:r w:rsidRPr="00C94C83">
              <w:rPr>
                <w:spacing w:val="-2"/>
                <w:sz w:val="24"/>
                <w:szCs w:val="24"/>
              </w:rPr>
              <w:t xml:space="preserve"> </w:t>
            </w:r>
            <w:r w:rsidRPr="00C94C83">
              <w:rPr>
                <w:sz w:val="24"/>
                <w:szCs w:val="24"/>
              </w:rPr>
              <w:t>предложений</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ind w:firstLine="27"/>
              <w:rPr>
                <w:rFonts w:eastAsiaTheme="minorEastAsia"/>
                <w:sz w:val="24"/>
                <w:szCs w:val="24"/>
              </w:rPr>
            </w:pPr>
            <w:r w:rsidRPr="00C94C83">
              <w:rPr>
                <w:sz w:val="24"/>
                <w:szCs w:val="24"/>
              </w:rPr>
              <w:t>Развитие координации движений рук и глаз (по инструкции педагога)</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0727A7" w:rsidRPr="00C94C83" w:rsidRDefault="000727A7" w:rsidP="000727A7">
            <w:pPr>
              <w:pStyle w:val="TableParagraph"/>
              <w:ind w:left="65"/>
              <w:jc w:val="both"/>
              <w:rPr>
                <w:sz w:val="24"/>
                <w:szCs w:val="24"/>
              </w:rPr>
            </w:pPr>
            <w:r w:rsidRPr="00C94C83">
              <w:rPr>
                <w:sz w:val="24"/>
                <w:szCs w:val="24"/>
              </w:rPr>
              <w:t>Деление</w:t>
            </w:r>
            <w:r w:rsidRPr="00C94C83">
              <w:rPr>
                <w:spacing w:val="-9"/>
                <w:sz w:val="24"/>
                <w:szCs w:val="24"/>
              </w:rPr>
              <w:t xml:space="preserve"> </w:t>
            </w:r>
            <w:r w:rsidRPr="00C94C83">
              <w:rPr>
                <w:sz w:val="24"/>
                <w:szCs w:val="24"/>
              </w:rPr>
              <w:t>текста</w:t>
            </w:r>
            <w:r w:rsidRPr="00C94C83">
              <w:rPr>
                <w:spacing w:val="-8"/>
                <w:sz w:val="24"/>
                <w:szCs w:val="24"/>
              </w:rPr>
              <w:t xml:space="preserve"> </w:t>
            </w:r>
            <w:r w:rsidRPr="00C94C83">
              <w:rPr>
                <w:sz w:val="24"/>
                <w:szCs w:val="24"/>
              </w:rPr>
              <w:t>на</w:t>
            </w:r>
            <w:r w:rsidRPr="00C94C83">
              <w:rPr>
                <w:spacing w:val="-57"/>
                <w:sz w:val="24"/>
                <w:szCs w:val="24"/>
              </w:rPr>
              <w:t xml:space="preserve"> </w:t>
            </w:r>
            <w:r w:rsidRPr="00C94C83">
              <w:rPr>
                <w:sz w:val="24"/>
                <w:szCs w:val="24"/>
              </w:rPr>
              <w:t>части «Добавь</w:t>
            </w:r>
            <w:r w:rsidRPr="00C94C83">
              <w:rPr>
                <w:spacing w:val="-2"/>
                <w:sz w:val="24"/>
                <w:szCs w:val="24"/>
              </w:rPr>
              <w:t xml:space="preserve"> </w:t>
            </w:r>
            <w:r w:rsidRPr="00C94C83">
              <w:rPr>
                <w:sz w:val="24"/>
                <w:szCs w:val="24"/>
              </w:rPr>
              <w:t>слово»</w:t>
            </w:r>
          </w:p>
          <w:p w:rsidR="00457889" w:rsidRPr="00C94C83" w:rsidRDefault="000727A7" w:rsidP="000727A7">
            <w:pPr>
              <w:rPr>
                <w:sz w:val="24"/>
                <w:szCs w:val="24"/>
              </w:rPr>
            </w:pPr>
            <w:r w:rsidRPr="00C94C83">
              <w:rPr>
                <w:sz w:val="24"/>
                <w:szCs w:val="24"/>
              </w:rPr>
              <w:t>Составление предложений, составление</w:t>
            </w:r>
            <w:r w:rsidRPr="00C94C83">
              <w:rPr>
                <w:spacing w:val="-57"/>
                <w:sz w:val="24"/>
                <w:szCs w:val="24"/>
              </w:rPr>
              <w:t xml:space="preserve"> </w:t>
            </w:r>
            <w:r w:rsidRPr="00C94C83">
              <w:rPr>
                <w:sz w:val="24"/>
                <w:szCs w:val="24"/>
              </w:rPr>
              <w:t>текст</w:t>
            </w:r>
          </w:p>
        </w:tc>
        <w:tc>
          <w:tcPr>
            <w:tcW w:w="2208" w:type="dxa"/>
          </w:tcPr>
          <w:p w:rsidR="00457889" w:rsidRPr="00C94C83" w:rsidRDefault="00457889" w:rsidP="00457889">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right="2083"/>
              <w:jc w:val="both"/>
              <w:rPr>
                <w:sz w:val="24"/>
                <w:szCs w:val="24"/>
              </w:rPr>
            </w:pPr>
            <w:r w:rsidRPr="00C94C83">
              <w:rPr>
                <w:spacing w:val="-1"/>
                <w:sz w:val="24"/>
                <w:szCs w:val="24"/>
              </w:rPr>
              <w:t xml:space="preserve">Состав </w:t>
            </w:r>
            <w:r w:rsidRPr="00C94C83">
              <w:rPr>
                <w:sz w:val="24"/>
                <w:szCs w:val="24"/>
              </w:rPr>
              <w:t>слова.</w:t>
            </w:r>
            <w:r w:rsidRPr="00C94C83">
              <w:rPr>
                <w:spacing w:val="-57"/>
                <w:sz w:val="24"/>
                <w:szCs w:val="24"/>
              </w:rPr>
              <w:t xml:space="preserve"> </w:t>
            </w:r>
            <w:r w:rsidRPr="00C94C83">
              <w:rPr>
                <w:sz w:val="24"/>
                <w:szCs w:val="24"/>
              </w:rPr>
              <w:t>Корень</w:t>
            </w:r>
          </w:p>
        </w:tc>
        <w:tc>
          <w:tcPr>
            <w:tcW w:w="2208" w:type="dxa"/>
          </w:tcPr>
          <w:p w:rsidR="000727A7" w:rsidRPr="00C94C83" w:rsidRDefault="000727A7" w:rsidP="000727A7">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jc w:val="both"/>
              <w:rPr>
                <w:sz w:val="24"/>
                <w:szCs w:val="24"/>
              </w:rPr>
            </w:pPr>
            <w:r w:rsidRPr="00C94C83">
              <w:rPr>
                <w:sz w:val="24"/>
                <w:szCs w:val="24"/>
              </w:rPr>
              <w:t>Приставка</w:t>
            </w:r>
            <w:r w:rsidRPr="00C94C83">
              <w:rPr>
                <w:spacing w:val="-5"/>
                <w:sz w:val="24"/>
                <w:szCs w:val="24"/>
              </w:rPr>
              <w:t xml:space="preserve"> </w:t>
            </w:r>
            <w:r w:rsidRPr="00C94C83">
              <w:rPr>
                <w:sz w:val="24"/>
                <w:szCs w:val="24"/>
              </w:rPr>
              <w:t>и</w:t>
            </w:r>
            <w:r w:rsidRPr="00C94C83">
              <w:rPr>
                <w:spacing w:val="-2"/>
                <w:sz w:val="24"/>
                <w:szCs w:val="24"/>
              </w:rPr>
              <w:t xml:space="preserve"> </w:t>
            </w:r>
            <w:r w:rsidRPr="00C94C83">
              <w:rPr>
                <w:sz w:val="24"/>
                <w:szCs w:val="24"/>
              </w:rPr>
              <w:t>суффиксы.</w:t>
            </w:r>
          </w:p>
          <w:p w:rsidR="000727A7" w:rsidRPr="00C94C83" w:rsidRDefault="000727A7" w:rsidP="000727A7">
            <w:pPr>
              <w:pStyle w:val="TableParagraph"/>
              <w:ind w:left="67"/>
              <w:jc w:val="both"/>
              <w:rPr>
                <w:sz w:val="24"/>
                <w:szCs w:val="24"/>
              </w:rPr>
            </w:pPr>
            <w:r w:rsidRPr="00C94C83">
              <w:rPr>
                <w:sz w:val="24"/>
                <w:szCs w:val="24"/>
              </w:rPr>
              <w:t>Упражнение</w:t>
            </w:r>
            <w:r w:rsidRPr="00C94C83">
              <w:rPr>
                <w:spacing w:val="-3"/>
                <w:sz w:val="24"/>
                <w:szCs w:val="24"/>
              </w:rPr>
              <w:t xml:space="preserve"> </w:t>
            </w:r>
            <w:r w:rsidRPr="00C94C83">
              <w:rPr>
                <w:sz w:val="24"/>
                <w:szCs w:val="24"/>
              </w:rPr>
              <w:t>в</w:t>
            </w:r>
            <w:r w:rsidRPr="00C94C83">
              <w:rPr>
                <w:spacing w:val="-1"/>
                <w:sz w:val="24"/>
                <w:szCs w:val="24"/>
              </w:rPr>
              <w:t xml:space="preserve"> </w:t>
            </w:r>
            <w:r w:rsidRPr="00C94C83">
              <w:rPr>
                <w:sz w:val="24"/>
                <w:szCs w:val="24"/>
              </w:rPr>
              <w:t>образовании</w:t>
            </w:r>
            <w:r w:rsidRPr="00C94C83">
              <w:rPr>
                <w:spacing w:val="-1"/>
                <w:sz w:val="24"/>
                <w:szCs w:val="24"/>
              </w:rPr>
              <w:t xml:space="preserve"> </w:t>
            </w:r>
            <w:r w:rsidRPr="00C94C83">
              <w:rPr>
                <w:sz w:val="24"/>
                <w:szCs w:val="24"/>
              </w:rPr>
              <w:t>слов.</w:t>
            </w:r>
          </w:p>
        </w:tc>
        <w:tc>
          <w:tcPr>
            <w:tcW w:w="2208" w:type="dxa"/>
          </w:tcPr>
          <w:p w:rsidR="000727A7" w:rsidRPr="00C94C83" w:rsidRDefault="000727A7" w:rsidP="000727A7">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0727A7" w:rsidRPr="00C94C83" w:rsidRDefault="000727A7" w:rsidP="007B7C07">
            <w:pPr>
              <w:widowControl w:val="0"/>
              <w:autoSpaceDE w:val="0"/>
              <w:autoSpaceDN w:val="0"/>
              <w:jc w:val="both"/>
              <w:rPr>
                <w:sz w:val="24"/>
                <w:szCs w:val="24"/>
                <w:lang w:eastAsia="en-US"/>
              </w:rPr>
            </w:pPr>
            <w:r w:rsidRPr="00C94C83">
              <w:rPr>
                <w:sz w:val="24"/>
                <w:szCs w:val="24"/>
                <w:lang w:eastAsia="en-US"/>
              </w:rPr>
              <w:t>Игра</w:t>
            </w:r>
            <w:r w:rsidRPr="00C94C83">
              <w:rPr>
                <w:spacing w:val="-2"/>
                <w:sz w:val="24"/>
                <w:szCs w:val="24"/>
                <w:lang w:eastAsia="en-US"/>
              </w:rPr>
              <w:t xml:space="preserve"> </w:t>
            </w:r>
            <w:r w:rsidRPr="00C94C83">
              <w:rPr>
                <w:sz w:val="24"/>
                <w:szCs w:val="24"/>
                <w:lang w:eastAsia="en-US"/>
              </w:rPr>
              <w:t>«Собери</w:t>
            </w:r>
            <w:r w:rsidRPr="00C94C83">
              <w:rPr>
                <w:spacing w:val="-5"/>
                <w:sz w:val="24"/>
                <w:szCs w:val="24"/>
                <w:lang w:eastAsia="en-US"/>
              </w:rPr>
              <w:t xml:space="preserve"> </w:t>
            </w:r>
            <w:r w:rsidR="007B7C07">
              <w:rPr>
                <w:sz w:val="24"/>
                <w:szCs w:val="24"/>
                <w:lang w:eastAsia="en-US"/>
              </w:rPr>
              <w:t>слово».</w:t>
            </w:r>
          </w:p>
          <w:p w:rsidR="00457889" w:rsidRPr="00C94C83" w:rsidRDefault="000727A7" w:rsidP="000727A7">
            <w:pPr>
              <w:rPr>
                <w:sz w:val="24"/>
                <w:szCs w:val="24"/>
              </w:rPr>
            </w:pPr>
            <w:r w:rsidRPr="00C94C83">
              <w:rPr>
                <w:sz w:val="24"/>
                <w:szCs w:val="24"/>
                <w:lang w:eastAsia="en-US"/>
              </w:rPr>
              <w:t>Игра «Подбери слово к схеме»</w:t>
            </w:r>
            <w:r w:rsidRPr="00C94C83">
              <w:rPr>
                <w:spacing w:val="-57"/>
                <w:sz w:val="24"/>
                <w:szCs w:val="24"/>
                <w:lang w:eastAsia="en-US"/>
              </w:rPr>
              <w:t xml:space="preserve"> </w:t>
            </w:r>
            <w:r w:rsidRPr="00C94C83">
              <w:rPr>
                <w:sz w:val="24"/>
                <w:szCs w:val="24"/>
                <w:lang w:eastAsia="en-US"/>
              </w:rPr>
              <w:t>Найди и</w:t>
            </w:r>
            <w:r w:rsidRPr="00C94C83">
              <w:rPr>
                <w:spacing w:val="-1"/>
                <w:sz w:val="24"/>
                <w:szCs w:val="24"/>
                <w:lang w:eastAsia="en-US"/>
              </w:rPr>
              <w:t xml:space="preserve"> </w:t>
            </w:r>
            <w:r w:rsidRPr="00C94C83">
              <w:rPr>
                <w:sz w:val="24"/>
                <w:szCs w:val="24"/>
                <w:lang w:eastAsia="en-US"/>
              </w:rPr>
              <w:t>исправь</w:t>
            </w:r>
            <w:r w:rsidRPr="00C94C83">
              <w:rPr>
                <w:spacing w:val="-2"/>
                <w:sz w:val="24"/>
                <w:szCs w:val="24"/>
                <w:lang w:eastAsia="en-US"/>
              </w:rPr>
              <w:t xml:space="preserve"> </w:t>
            </w:r>
            <w:r w:rsidRPr="00C94C83">
              <w:rPr>
                <w:sz w:val="24"/>
                <w:szCs w:val="24"/>
                <w:lang w:eastAsia="en-US"/>
              </w:rPr>
              <w:t>ошибки.</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14967" w:type="dxa"/>
            <w:gridSpan w:val="6"/>
            <w:tcBorders>
              <w:bottom w:val="nil"/>
              <w:right w:val="outset" w:sz="6" w:space="0" w:color="A0A0A0"/>
            </w:tcBorders>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jc w:val="center"/>
              <w:rPr>
                <w:sz w:val="24"/>
                <w:szCs w:val="24"/>
              </w:rPr>
            </w:pPr>
            <w:r w:rsidRPr="00C94C83">
              <w:rPr>
                <w:b/>
                <w:sz w:val="24"/>
                <w:szCs w:val="24"/>
                <w:lang w:val="en-US"/>
              </w:rPr>
              <w:t>II</w:t>
            </w:r>
            <w:r w:rsidRPr="00C94C83">
              <w:rPr>
                <w:b/>
                <w:sz w:val="24"/>
                <w:szCs w:val="24"/>
              </w:rPr>
              <w:t xml:space="preserve"> четверть</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b/>
                <w:sz w:val="24"/>
                <w:szCs w:val="24"/>
              </w:rPr>
              <w:t>Тактильно-двигательное восприятие (4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Определение на ощупь предметов с разными свойствами (мягкие, жесткие, холодные, теплые)</w:t>
            </w:r>
          </w:p>
        </w:tc>
        <w:tc>
          <w:tcPr>
            <w:tcW w:w="2208" w:type="dxa"/>
          </w:tcPr>
          <w:p w:rsidR="00457889" w:rsidRPr="00C94C83" w:rsidRDefault="00457889" w:rsidP="00457889">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jc w:val="both"/>
              <w:rPr>
                <w:sz w:val="24"/>
                <w:szCs w:val="24"/>
              </w:rPr>
            </w:pPr>
            <w:r w:rsidRPr="00C94C83">
              <w:rPr>
                <w:sz w:val="24"/>
                <w:szCs w:val="24"/>
              </w:rPr>
              <w:t>Непроизносимые</w:t>
            </w:r>
            <w:r w:rsidRPr="00C94C83">
              <w:rPr>
                <w:spacing w:val="-5"/>
                <w:sz w:val="24"/>
                <w:szCs w:val="24"/>
              </w:rPr>
              <w:t xml:space="preserve"> </w:t>
            </w:r>
            <w:r w:rsidRPr="00C94C83">
              <w:rPr>
                <w:sz w:val="24"/>
                <w:szCs w:val="24"/>
              </w:rPr>
              <w:t>согласные.</w:t>
            </w:r>
          </w:p>
        </w:tc>
        <w:tc>
          <w:tcPr>
            <w:tcW w:w="2208" w:type="dxa"/>
          </w:tcPr>
          <w:p w:rsidR="000727A7" w:rsidRPr="00C94C83" w:rsidRDefault="000727A7" w:rsidP="000727A7">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jc w:val="both"/>
              <w:rPr>
                <w:sz w:val="24"/>
                <w:szCs w:val="24"/>
              </w:rPr>
            </w:pPr>
            <w:r w:rsidRPr="00C94C83">
              <w:rPr>
                <w:sz w:val="24"/>
                <w:szCs w:val="24"/>
              </w:rPr>
              <w:t>Имя</w:t>
            </w:r>
            <w:r w:rsidRPr="00C94C83">
              <w:rPr>
                <w:spacing w:val="-4"/>
                <w:sz w:val="24"/>
                <w:szCs w:val="24"/>
              </w:rPr>
              <w:t xml:space="preserve"> </w:t>
            </w:r>
            <w:r w:rsidRPr="00C94C83">
              <w:rPr>
                <w:sz w:val="24"/>
                <w:szCs w:val="24"/>
              </w:rPr>
              <w:t>существительное.</w:t>
            </w:r>
          </w:p>
          <w:p w:rsidR="000727A7" w:rsidRPr="00C94C83" w:rsidRDefault="000727A7" w:rsidP="000727A7">
            <w:pPr>
              <w:pStyle w:val="TableParagraph"/>
              <w:ind w:left="67"/>
              <w:jc w:val="both"/>
              <w:rPr>
                <w:sz w:val="24"/>
                <w:szCs w:val="24"/>
              </w:rPr>
            </w:pPr>
            <w:r w:rsidRPr="00C94C83">
              <w:rPr>
                <w:sz w:val="24"/>
                <w:szCs w:val="24"/>
              </w:rPr>
              <w:t>Число</w:t>
            </w:r>
            <w:r w:rsidRPr="00C94C83">
              <w:rPr>
                <w:spacing w:val="-4"/>
                <w:sz w:val="24"/>
                <w:szCs w:val="24"/>
              </w:rPr>
              <w:t xml:space="preserve"> </w:t>
            </w:r>
            <w:r w:rsidRPr="00C94C83">
              <w:rPr>
                <w:sz w:val="24"/>
                <w:szCs w:val="24"/>
              </w:rPr>
              <w:t>имени</w:t>
            </w:r>
            <w:r w:rsidRPr="00C94C83">
              <w:rPr>
                <w:spacing w:val="-2"/>
                <w:sz w:val="24"/>
                <w:szCs w:val="24"/>
              </w:rPr>
              <w:t xml:space="preserve"> </w:t>
            </w:r>
            <w:r w:rsidRPr="00C94C83">
              <w:rPr>
                <w:sz w:val="24"/>
                <w:szCs w:val="24"/>
              </w:rPr>
              <w:t>существительного.</w:t>
            </w:r>
          </w:p>
        </w:tc>
        <w:tc>
          <w:tcPr>
            <w:tcW w:w="2208" w:type="dxa"/>
          </w:tcPr>
          <w:p w:rsidR="000727A7" w:rsidRPr="00C94C83" w:rsidRDefault="000727A7" w:rsidP="000727A7">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jc w:val="both"/>
              <w:rPr>
                <w:sz w:val="24"/>
                <w:szCs w:val="24"/>
              </w:rPr>
            </w:pPr>
            <w:r w:rsidRPr="00C94C83">
              <w:rPr>
                <w:sz w:val="24"/>
                <w:szCs w:val="24"/>
              </w:rPr>
              <w:t>Изменение</w:t>
            </w:r>
            <w:r w:rsidRPr="00C94C83">
              <w:rPr>
                <w:spacing w:val="-6"/>
                <w:sz w:val="24"/>
                <w:szCs w:val="24"/>
              </w:rPr>
              <w:t xml:space="preserve"> </w:t>
            </w:r>
            <w:r w:rsidRPr="00C94C83">
              <w:rPr>
                <w:sz w:val="24"/>
                <w:szCs w:val="24"/>
              </w:rPr>
              <w:t>существительных</w:t>
            </w:r>
          </w:p>
          <w:p w:rsidR="000727A7" w:rsidRPr="00C94C83" w:rsidRDefault="000727A7" w:rsidP="000727A7">
            <w:pPr>
              <w:pStyle w:val="TableParagraph"/>
              <w:ind w:left="67"/>
              <w:jc w:val="both"/>
              <w:rPr>
                <w:sz w:val="24"/>
                <w:szCs w:val="24"/>
              </w:rPr>
            </w:pPr>
            <w:r w:rsidRPr="00C94C83">
              <w:rPr>
                <w:sz w:val="24"/>
                <w:szCs w:val="24"/>
              </w:rPr>
              <w:t>по</w:t>
            </w:r>
            <w:r w:rsidRPr="00C94C83">
              <w:rPr>
                <w:spacing w:val="-2"/>
                <w:sz w:val="24"/>
                <w:szCs w:val="24"/>
              </w:rPr>
              <w:t xml:space="preserve"> </w:t>
            </w:r>
            <w:r w:rsidRPr="00C94C83">
              <w:rPr>
                <w:sz w:val="24"/>
                <w:szCs w:val="24"/>
              </w:rPr>
              <w:t>вопросам</w:t>
            </w:r>
          </w:p>
        </w:tc>
        <w:tc>
          <w:tcPr>
            <w:tcW w:w="2208" w:type="dxa"/>
          </w:tcPr>
          <w:p w:rsidR="000727A7" w:rsidRPr="00C94C83" w:rsidRDefault="000727A7" w:rsidP="000727A7">
            <w:pPr>
              <w:rPr>
                <w:sz w:val="24"/>
                <w:szCs w:val="24"/>
              </w:rPr>
            </w:pPr>
            <w:r w:rsidRPr="00C94C83">
              <w:rPr>
                <w:sz w:val="24"/>
                <w:szCs w:val="24"/>
              </w:rPr>
              <w:t>1</w:t>
            </w:r>
          </w:p>
        </w:tc>
      </w:tr>
      <w:tr w:rsidR="00457889" w:rsidRPr="00C94C83" w:rsidTr="00457889">
        <w:trPr>
          <w:tblCellSpacing w:w="20" w:type="dxa"/>
        </w:trPr>
        <w:tc>
          <w:tcPr>
            <w:tcW w:w="12719" w:type="dxa"/>
            <w:gridSpan w:val="5"/>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b/>
                <w:sz w:val="24"/>
                <w:szCs w:val="24"/>
              </w:rPr>
              <w:t>Кинестетическое и кинетическое развитие (4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Формирование ощущений от статических и динамических поз, различных частей тела (глаза, рот, пальцы), вербализация собственных ощущений</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Формирование ощущений от статических и динамических поз различных частей тела (глаза, рот, пальцы), вербализация собственных ощущений</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Выразительность движений (имитация повадок животных, инсценирование школьных событий)</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Выразительность движений (имитация повадок животных, инсценирование школьных событий)</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12719" w:type="dxa"/>
            <w:gridSpan w:val="5"/>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b/>
                <w:sz w:val="24"/>
                <w:szCs w:val="24"/>
              </w:rPr>
              <w:t>Восприятие формы, величины, цвета, конструирование предметов (14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Сравнение и обозначение словом формы предметов (3—4 предмета)</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Формирование эталонов объемных геометрических фигур (шар, куб).</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Понятие «овал». Упражнения в сравнении круга и овала</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Комбинирование разных форм из геометрического конструктора по инструкции</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tabs>
                <w:tab w:val="left" w:pos="6690"/>
              </w:tabs>
              <w:rPr>
                <w:sz w:val="24"/>
                <w:szCs w:val="24"/>
              </w:rPr>
            </w:pPr>
            <w:r w:rsidRPr="00C94C83">
              <w:rPr>
                <w:sz w:val="24"/>
                <w:szCs w:val="24"/>
              </w:rPr>
              <w:t>Дидактическая игра «Часть и целое»</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Группировка предметов по самостоятельно выделенному признаку</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tabs>
                <w:tab w:val="left" w:pos="7110"/>
              </w:tabs>
              <w:rPr>
                <w:sz w:val="24"/>
                <w:szCs w:val="24"/>
              </w:rPr>
            </w:pPr>
            <w:r w:rsidRPr="00C94C83">
              <w:rPr>
                <w:sz w:val="24"/>
                <w:szCs w:val="24"/>
              </w:rPr>
              <w:t>Цветовой спектр. Цвета теплые и холодные</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Составление сериационного ряда из 4—5 кругов разной насыщенности одного цвета</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jc w:val="center"/>
              <w:rPr>
                <w:sz w:val="24"/>
                <w:szCs w:val="24"/>
              </w:rPr>
            </w:pPr>
            <w:r w:rsidRPr="00C94C83">
              <w:rPr>
                <w:b/>
                <w:sz w:val="24"/>
                <w:szCs w:val="24"/>
                <w:lang w:val="en-US"/>
              </w:rPr>
              <w:t>III</w:t>
            </w:r>
            <w:r w:rsidRPr="00C94C83">
              <w:rPr>
                <w:b/>
                <w:sz w:val="24"/>
                <w:szCs w:val="24"/>
              </w:rPr>
              <w:t xml:space="preserve"> четверть</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lang w:val="en-US"/>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tabs>
                <w:tab w:val="right" w:pos="8502"/>
              </w:tabs>
              <w:rPr>
                <w:sz w:val="24"/>
                <w:szCs w:val="24"/>
              </w:rPr>
            </w:pPr>
            <w:r w:rsidRPr="00C94C83">
              <w:rPr>
                <w:sz w:val="24"/>
                <w:szCs w:val="24"/>
              </w:rPr>
              <w:t>Дидактическая игра «Цветик-семицветик»</w:t>
            </w:r>
            <w:r w:rsidRPr="00C94C83">
              <w:rPr>
                <w:sz w:val="24"/>
                <w:szCs w:val="24"/>
              </w:rPr>
              <w:tab/>
            </w:r>
          </w:p>
        </w:tc>
        <w:tc>
          <w:tcPr>
            <w:tcW w:w="2208" w:type="dxa"/>
          </w:tcPr>
          <w:p w:rsidR="00457889" w:rsidRPr="00C94C83" w:rsidRDefault="00457889" w:rsidP="00457889">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right="1293"/>
              <w:jc w:val="both"/>
              <w:rPr>
                <w:sz w:val="24"/>
                <w:szCs w:val="24"/>
              </w:rPr>
            </w:pPr>
            <w:r w:rsidRPr="00C94C83">
              <w:rPr>
                <w:sz w:val="24"/>
                <w:szCs w:val="24"/>
              </w:rPr>
              <w:t>Устная и письменная</w:t>
            </w:r>
            <w:r w:rsidRPr="00C94C83">
              <w:rPr>
                <w:spacing w:val="-57"/>
                <w:sz w:val="24"/>
                <w:szCs w:val="24"/>
              </w:rPr>
              <w:t xml:space="preserve"> </w:t>
            </w:r>
            <w:r w:rsidRPr="00C94C83">
              <w:rPr>
                <w:sz w:val="24"/>
                <w:szCs w:val="24"/>
              </w:rPr>
              <w:t>нумерация</w:t>
            </w:r>
            <w:r w:rsidRPr="00C94C83">
              <w:rPr>
                <w:spacing w:val="-1"/>
                <w:sz w:val="24"/>
                <w:szCs w:val="24"/>
              </w:rPr>
              <w:t xml:space="preserve"> </w:t>
            </w:r>
            <w:r w:rsidRPr="00C94C83">
              <w:rPr>
                <w:sz w:val="24"/>
                <w:szCs w:val="24"/>
              </w:rPr>
              <w:t>чисел</w:t>
            </w:r>
          </w:p>
          <w:p w:rsidR="000727A7" w:rsidRPr="00C94C83" w:rsidRDefault="000727A7" w:rsidP="000727A7">
            <w:pPr>
              <w:pStyle w:val="TableParagraph"/>
              <w:ind w:left="67"/>
              <w:jc w:val="both"/>
              <w:rPr>
                <w:sz w:val="24"/>
                <w:szCs w:val="24"/>
              </w:rPr>
            </w:pPr>
            <w:r w:rsidRPr="00C94C83">
              <w:rPr>
                <w:sz w:val="24"/>
                <w:szCs w:val="24"/>
              </w:rPr>
              <w:t>от 1 до 100</w:t>
            </w:r>
          </w:p>
        </w:tc>
        <w:tc>
          <w:tcPr>
            <w:tcW w:w="2208" w:type="dxa"/>
          </w:tcPr>
          <w:p w:rsidR="000727A7" w:rsidRPr="00C94C83" w:rsidRDefault="000727A7" w:rsidP="000727A7">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jc w:val="both"/>
              <w:rPr>
                <w:sz w:val="24"/>
                <w:szCs w:val="24"/>
              </w:rPr>
            </w:pPr>
            <w:r w:rsidRPr="00C94C83">
              <w:rPr>
                <w:sz w:val="24"/>
                <w:szCs w:val="24"/>
              </w:rPr>
              <w:t>Сложение</w:t>
            </w:r>
            <w:r w:rsidRPr="00C94C83">
              <w:rPr>
                <w:spacing w:val="-3"/>
                <w:sz w:val="24"/>
                <w:szCs w:val="24"/>
              </w:rPr>
              <w:t xml:space="preserve"> </w:t>
            </w:r>
            <w:r w:rsidRPr="00C94C83">
              <w:rPr>
                <w:sz w:val="24"/>
                <w:szCs w:val="24"/>
              </w:rPr>
              <w:t>в</w:t>
            </w:r>
            <w:r w:rsidRPr="00C94C83">
              <w:rPr>
                <w:spacing w:val="-1"/>
                <w:sz w:val="24"/>
                <w:szCs w:val="24"/>
              </w:rPr>
              <w:t xml:space="preserve"> </w:t>
            </w:r>
            <w:r w:rsidRPr="00C94C83">
              <w:rPr>
                <w:sz w:val="24"/>
                <w:szCs w:val="24"/>
              </w:rPr>
              <w:t>пределах 100</w:t>
            </w:r>
            <w:r w:rsidRPr="00C94C83">
              <w:rPr>
                <w:spacing w:val="-1"/>
                <w:sz w:val="24"/>
                <w:szCs w:val="24"/>
              </w:rPr>
              <w:t xml:space="preserve"> </w:t>
            </w:r>
            <w:r w:rsidRPr="00C94C83">
              <w:rPr>
                <w:sz w:val="24"/>
                <w:szCs w:val="24"/>
              </w:rPr>
              <w:t>без</w:t>
            </w:r>
          </w:p>
          <w:p w:rsidR="000727A7" w:rsidRPr="00C94C83" w:rsidRDefault="000727A7" w:rsidP="000727A7">
            <w:pPr>
              <w:pStyle w:val="TableParagraph"/>
              <w:ind w:left="67"/>
              <w:jc w:val="both"/>
              <w:rPr>
                <w:sz w:val="24"/>
                <w:szCs w:val="24"/>
              </w:rPr>
            </w:pPr>
            <w:r w:rsidRPr="00C94C83">
              <w:rPr>
                <w:sz w:val="24"/>
                <w:szCs w:val="24"/>
              </w:rPr>
              <w:t>перехода</w:t>
            </w:r>
            <w:r w:rsidRPr="00C94C83">
              <w:rPr>
                <w:spacing w:val="-3"/>
                <w:sz w:val="24"/>
                <w:szCs w:val="24"/>
              </w:rPr>
              <w:t xml:space="preserve"> </w:t>
            </w:r>
            <w:r w:rsidRPr="00C94C83">
              <w:rPr>
                <w:sz w:val="24"/>
                <w:szCs w:val="24"/>
              </w:rPr>
              <w:t>через разряд</w:t>
            </w:r>
          </w:p>
        </w:tc>
        <w:tc>
          <w:tcPr>
            <w:tcW w:w="2208" w:type="dxa"/>
          </w:tcPr>
          <w:p w:rsidR="000727A7" w:rsidRPr="00C94C83" w:rsidRDefault="000727A7" w:rsidP="000727A7">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right="720"/>
              <w:jc w:val="both"/>
              <w:rPr>
                <w:sz w:val="24"/>
                <w:szCs w:val="24"/>
              </w:rPr>
            </w:pPr>
            <w:r w:rsidRPr="00C94C83">
              <w:rPr>
                <w:sz w:val="24"/>
                <w:szCs w:val="24"/>
              </w:rPr>
              <w:t>Таблица умножения на 2-3</w:t>
            </w:r>
            <w:r w:rsidRPr="00C94C83">
              <w:rPr>
                <w:spacing w:val="-58"/>
                <w:sz w:val="24"/>
                <w:szCs w:val="24"/>
              </w:rPr>
              <w:t xml:space="preserve"> </w:t>
            </w:r>
            <w:r w:rsidRPr="00C94C83">
              <w:rPr>
                <w:sz w:val="24"/>
                <w:szCs w:val="24"/>
              </w:rPr>
              <w:t>и</w:t>
            </w:r>
            <w:r w:rsidRPr="00C94C83">
              <w:rPr>
                <w:spacing w:val="-1"/>
                <w:sz w:val="24"/>
                <w:szCs w:val="24"/>
              </w:rPr>
              <w:t xml:space="preserve"> </w:t>
            </w:r>
            <w:r w:rsidRPr="00C94C83">
              <w:rPr>
                <w:sz w:val="24"/>
                <w:szCs w:val="24"/>
              </w:rPr>
              <w:t>соответствующие</w:t>
            </w:r>
          </w:p>
          <w:p w:rsidR="000727A7" w:rsidRPr="00C94C83" w:rsidRDefault="000727A7" w:rsidP="000727A7">
            <w:pPr>
              <w:pStyle w:val="TableParagraph"/>
              <w:ind w:left="67"/>
              <w:jc w:val="both"/>
              <w:rPr>
                <w:sz w:val="24"/>
                <w:szCs w:val="24"/>
              </w:rPr>
            </w:pPr>
            <w:r w:rsidRPr="00C94C83">
              <w:rPr>
                <w:sz w:val="24"/>
                <w:szCs w:val="24"/>
              </w:rPr>
              <w:t>случаи</w:t>
            </w:r>
            <w:r w:rsidRPr="00C94C83">
              <w:rPr>
                <w:spacing w:val="-3"/>
                <w:sz w:val="24"/>
                <w:szCs w:val="24"/>
              </w:rPr>
              <w:t xml:space="preserve"> </w:t>
            </w:r>
            <w:r w:rsidRPr="00C94C83">
              <w:rPr>
                <w:sz w:val="24"/>
                <w:szCs w:val="24"/>
              </w:rPr>
              <w:t>деления</w:t>
            </w:r>
          </w:p>
        </w:tc>
        <w:tc>
          <w:tcPr>
            <w:tcW w:w="2208" w:type="dxa"/>
          </w:tcPr>
          <w:p w:rsidR="000727A7" w:rsidRPr="00C94C83" w:rsidRDefault="000727A7" w:rsidP="000727A7">
            <w:pPr>
              <w:rPr>
                <w:sz w:val="24"/>
                <w:szCs w:val="24"/>
              </w:rPr>
            </w:pPr>
            <w:r w:rsidRPr="00C94C83">
              <w:rPr>
                <w:sz w:val="24"/>
                <w:szCs w:val="24"/>
              </w:rPr>
              <w:t>1</w:t>
            </w:r>
          </w:p>
        </w:tc>
      </w:tr>
      <w:tr w:rsidR="000727A7" w:rsidRPr="00C94C83" w:rsidTr="00457889">
        <w:trPr>
          <w:tblCellSpacing w:w="20" w:type="dxa"/>
        </w:trPr>
        <w:tc>
          <w:tcPr>
            <w:tcW w:w="811" w:type="dxa"/>
          </w:tcPr>
          <w:p w:rsidR="000727A7" w:rsidRPr="00C94C83" w:rsidRDefault="000727A7" w:rsidP="000727A7">
            <w:pPr>
              <w:rPr>
                <w:b/>
                <w:sz w:val="24"/>
                <w:szCs w:val="24"/>
              </w:rPr>
            </w:pPr>
          </w:p>
        </w:tc>
        <w:tc>
          <w:tcPr>
            <w:tcW w:w="831" w:type="dxa"/>
          </w:tcPr>
          <w:p w:rsidR="000727A7" w:rsidRPr="00C94C83" w:rsidRDefault="000727A7" w:rsidP="000727A7">
            <w:pPr>
              <w:rPr>
                <w:b/>
                <w:sz w:val="24"/>
                <w:szCs w:val="24"/>
              </w:rPr>
            </w:pPr>
          </w:p>
        </w:tc>
        <w:tc>
          <w:tcPr>
            <w:tcW w:w="1075" w:type="dxa"/>
          </w:tcPr>
          <w:p w:rsidR="000727A7" w:rsidRPr="00C94C83" w:rsidRDefault="000727A7" w:rsidP="000727A7">
            <w:pPr>
              <w:rPr>
                <w:sz w:val="24"/>
                <w:szCs w:val="24"/>
              </w:rPr>
            </w:pPr>
          </w:p>
        </w:tc>
        <w:tc>
          <w:tcPr>
            <w:tcW w:w="1094" w:type="dxa"/>
          </w:tcPr>
          <w:p w:rsidR="000727A7" w:rsidRPr="00C94C83" w:rsidRDefault="000727A7" w:rsidP="000727A7">
            <w:pPr>
              <w:rPr>
                <w:b/>
                <w:sz w:val="24"/>
                <w:szCs w:val="24"/>
              </w:rPr>
            </w:pPr>
          </w:p>
        </w:tc>
        <w:tc>
          <w:tcPr>
            <w:tcW w:w="8748" w:type="dxa"/>
          </w:tcPr>
          <w:p w:rsidR="000727A7" w:rsidRPr="00C94C83" w:rsidRDefault="000727A7" w:rsidP="000727A7">
            <w:pPr>
              <w:pStyle w:val="TableParagraph"/>
              <w:ind w:left="67" w:right="1293"/>
              <w:jc w:val="both"/>
              <w:rPr>
                <w:sz w:val="24"/>
                <w:szCs w:val="24"/>
              </w:rPr>
            </w:pPr>
            <w:r w:rsidRPr="00C94C83">
              <w:rPr>
                <w:sz w:val="24"/>
                <w:szCs w:val="24"/>
              </w:rPr>
              <w:t>Устная и письменная</w:t>
            </w:r>
            <w:r w:rsidRPr="00C94C83">
              <w:rPr>
                <w:spacing w:val="-57"/>
                <w:sz w:val="24"/>
                <w:szCs w:val="24"/>
              </w:rPr>
              <w:t xml:space="preserve"> </w:t>
            </w:r>
            <w:r w:rsidR="005D35E8">
              <w:rPr>
                <w:spacing w:val="-57"/>
                <w:sz w:val="24"/>
                <w:szCs w:val="24"/>
              </w:rPr>
              <w:t xml:space="preserve">   </w:t>
            </w:r>
            <w:r w:rsidRPr="00C94C83">
              <w:rPr>
                <w:sz w:val="24"/>
                <w:szCs w:val="24"/>
              </w:rPr>
              <w:t>нумерация</w:t>
            </w:r>
            <w:r w:rsidRPr="00C94C83">
              <w:rPr>
                <w:spacing w:val="-1"/>
                <w:sz w:val="24"/>
                <w:szCs w:val="24"/>
              </w:rPr>
              <w:t xml:space="preserve"> </w:t>
            </w:r>
            <w:r w:rsidRPr="00C94C83">
              <w:rPr>
                <w:sz w:val="24"/>
                <w:szCs w:val="24"/>
              </w:rPr>
              <w:t>чисел</w:t>
            </w:r>
          </w:p>
          <w:p w:rsidR="000727A7" w:rsidRPr="00C94C83" w:rsidRDefault="000727A7" w:rsidP="000727A7">
            <w:pPr>
              <w:pStyle w:val="TableParagraph"/>
              <w:ind w:left="67"/>
              <w:jc w:val="both"/>
              <w:rPr>
                <w:sz w:val="24"/>
                <w:szCs w:val="24"/>
              </w:rPr>
            </w:pPr>
            <w:r w:rsidRPr="00C94C83">
              <w:rPr>
                <w:sz w:val="24"/>
                <w:szCs w:val="24"/>
              </w:rPr>
              <w:t>от 1 до 100</w:t>
            </w:r>
          </w:p>
        </w:tc>
        <w:tc>
          <w:tcPr>
            <w:tcW w:w="2208" w:type="dxa"/>
          </w:tcPr>
          <w:p w:rsidR="000727A7" w:rsidRPr="00C94C83" w:rsidRDefault="000727A7" w:rsidP="000727A7">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C94C83" w:rsidRPr="00C94C83" w:rsidRDefault="00C94C83" w:rsidP="00C94C83">
            <w:pPr>
              <w:widowControl w:val="0"/>
              <w:autoSpaceDE w:val="0"/>
              <w:autoSpaceDN w:val="0"/>
              <w:ind w:left="65" w:right="924"/>
              <w:jc w:val="both"/>
              <w:rPr>
                <w:sz w:val="24"/>
                <w:szCs w:val="24"/>
                <w:lang w:eastAsia="en-US"/>
              </w:rPr>
            </w:pPr>
            <w:r w:rsidRPr="00C94C83">
              <w:rPr>
                <w:sz w:val="24"/>
                <w:szCs w:val="24"/>
                <w:lang w:eastAsia="en-US"/>
              </w:rPr>
              <w:t>Работа с таблицей умножения.</w:t>
            </w:r>
            <w:r w:rsidRPr="00C94C83">
              <w:rPr>
                <w:spacing w:val="1"/>
                <w:sz w:val="24"/>
                <w:szCs w:val="24"/>
                <w:lang w:eastAsia="en-US"/>
              </w:rPr>
              <w:t xml:space="preserve"> </w:t>
            </w:r>
            <w:r w:rsidRPr="00C94C83">
              <w:rPr>
                <w:sz w:val="24"/>
                <w:szCs w:val="24"/>
                <w:lang w:eastAsia="en-US"/>
              </w:rPr>
              <w:t>Работа</w:t>
            </w:r>
            <w:r w:rsidRPr="00C94C83">
              <w:rPr>
                <w:spacing w:val="-2"/>
                <w:sz w:val="24"/>
                <w:szCs w:val="24"/>
                <w:lang w:eastAsia="en-US"/>
              </w:rPr>
              <w:t xml:space="preserve"> </w:t>
            </w:r>
            <w:r w:rsidRPr="00C94C83">
              <w:rPr>
                <w:sz w:val="24"/>
                <w:szCs w:val="24"/>
                <w:lang w:eastAsia="en-US"/>
              </w:rPr>
              <w:t>с</w:t>
            </w:r>
            <w:r w:rsidRPr="00C94C83">
              <w:rPr>
                <w:spacing w:val="-2"/>
                <w:sz w:val="24"/>
                <w:szCs w:val="24"/>
                <w:lang w:eastAsia="en-US"/>
              </w:rPr>
              <w:t xml:space="preserve"> </w:t>
            </w:r>
            <w:r w:rsidRPr="00C94C83">
              <w:rPr>
                <w:sz w:val="24"/>
                <w:szCs w:val="24"/>
                <w:lang w:eastAsia="en-US"/>
              </w:rPr>
              <w:t>таблицей, решение</w:t>
            </w:r>
            <w:r w:rsidRPr="00C94C83">
              <w:rPr>
                <w:spacing w:val="-2"/>
                <w:sz w:val="24"/>
                <w:szCs w:val="24"/>
                <w:lang w:eastAsia="en-US"/>
              </w:rPr>
              <w:t xml:space="preserve"> </w:t>
            </w:r>
            <w:r w:rsidRPr="00C94C83">
              <w:rPr>
                <w:sz w:val="24"/>
                <w:szCs w:val="24"/>
                <w:lang w:eastAsia="en-US"/>
              </w:rPr>
              <w:t>задач</w:t>
            </w:r>
            <w:r w:rsidRPr="00C94C83">
              <w:rPr>
                <w:spacing w:val="-2"/>
                <w:sz w:val="24"/>
                <w:szCs w:val="24"/>
                <w:lang w:eastAsia="en-US"/>
              </w:rPr>
              <w:t xml:space="preserve"> </w:t>
            </w:r>
            <w:r w:rsidRPr="00C94C83">
              <w:rPr>
                <w:sz w:val="24"/>
                <w:szCs w:val="24"/>
                <w:lang w:eastAsia="en-US"/>
              </w:rPr>
              <w:t>и</w:t>
            </w:r>
          </w:p>
          <w:p w:rsidR="00457889" w:rsidRPr="00C94C83" w:rsidRDefault="00C94C83" w:rsidP="00C94C83">
            <w:pPr>
              <w:rPr>
                <w:sz w:val="24"/>
                <w:szCs w:val="24"/>
              </w:rPr>
            </w:pPr>
            <w:r w:rsidRPr="00C94C83">
              <w:rPr>
                <w:sz w:val="24"/>
                <w:szCs w:val="24"/>
                <w:lang w:eastAsia="en-US"/>
              </w:rPr>
              <w:t>Примеров.</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12719" w:type="dxa"/>
            <w:gridSpan w:val="5"/>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b/>
                <w:sz w:val="24"/>
                <w:szCs w:val="24"/>
              </w:rPr>
              <w:t>Развитие зрительного восприятия (5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Совершенствование зрительно-двигательной координации рук и глаз. Рисование бордюров по наглядному образцу</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Нахождение отличительных и общих признаков на наглядном материале (сравнение двух картинок)</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Сравнение трех предметов, отличающихся незначительными качествами или свойствами</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Различение наложенных изображений предметов (2—3 изображения).</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Упражнения для профилактики нарушения зрения. Мой друг.</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12719" w:type="dxa"/>
            <w:gridSpan w:val="5"/>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b/>
                <w:sz w:val="24"/>
                <w:szCs w:val="24"/>
              </w:rPr>
              <w:t>Восприятие особых свойств предметов (6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vAlign w:val="center"/>
          </w:tcPr>
          <w:p w:rsidR="00457889" w:rsidRPr="00C94C83" w:rsidRDefault="00457889" w:rsidP="00457889">
            <w:pPr>
              <w:pStyle w:val="aa"/>
            </w:pPr>
            <w:r w:rsidRPr="00C94C83">
              <w:t>Развитие осязания (теплее — холоднее), словесное обозначение. Определение контрастных температур предметов (грелка, утюг, чайник)</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vAlign w:val="center"/>
          </w:tcPr>
          <w:p w:rsidR="00457889" w:rsidRPr="00C94C83" w:rsidRDefault="00457889" w:rsidP="00457889">
            <w:pPr>
              <w:pStyle w:val="aa"/>
            </w:pPr>
            <w:r w:rsidRPr="00C94C83">
              <w:t>Различение пищевых запахов и вкусов, их словесное обозначение</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vAlign w:val="center"/>
          </w:tcPr>
          <w:p w:rsidR="00457889" w:rsidRPr="00C94C83" w:rsidRDefault="00457889" w:rsidP="00457889">
            <w:pPr>
              <w:pStyle w:val="aa"/>
            </w:pPr>
            <w:r w:rsidRPr="00C94C83">
              <w:t>Определение различных свойств веществ (твердость, сыпучесть, вязкость, растворимость)</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Определение различных свойств веществ (твердость, сыпучесть, вязкость, растворимость)</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4"/>
            </w:pPr>
            <w:r w:rsidRPr="00C94C83">
              <w:t>Развитие дифференцированных ощущений чувства тяжести (тяжелее — легче). Взвешивание на ладони, определение веса на глаз</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4"/>
            </w:pPr>
            <w:r w:rsidRPr="00C94C83">
              <w:t>Развитие дифференцированных ощущений чувства тяжести (тяжелее — легче). Взвешивание на ладони, определение веса на глаз</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12719" w:type="dxa"/>
            <w:gridSpan w:val="5"/>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b/>
                <w:sz w:val="24"/>
                <w:szCs w:val="24"/>
              </w:rPr>
              <w:t>Развитие слухового восприятия (5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Выполнение действий по звуковому сигналу (поворот головы на определенный звук).</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Характеристика звуков по громкости и длительности (шумы, музыкальные и речевые звуки)</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lang w:val="en-US"/>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Различение музыкальных и речевых звуков по высоте тона</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Звуковая имитация (подражание звукам окружающей среды).</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jc w:val="center"/>
              <w:rPr>
                <w:sz w:val="24"/>
                <w:szCs w:val="24"/>
              </w:rPr>
            </w:pPr>
            <w:r w:rsidRPr="00C94C83">
              <w:rPr>
                <w:b/>
                <w:sz w:val="24"/>
                <w:szCs w:val="24"/>
                <w:lang w:val="en-US"/>
              </w:rPr>
              <w:t>VI</w:t>
            </w:r>
            <w:r w:rsidRPr="00C94C83">
              <w:rPr>
                <w:b/>
                <w:sz w:val="24"/>
                <w:szCs w:val="24"/>
              </w:rPr>
              <w:t xml:space="preserve"> четверть</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Дидактическая игра «Кто позвал тебя, скажи» (различение по голосу)</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12719" w:type="dxa"/>
            <w:gridSpan w:val="5"/>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rPr>
                <w:b/>
              </w:rPr>
              <w:t>Восприятие пространства (7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Ориентировка в пространстве (в помещении и на улице), вербализация пространственных отношений с использованием предлогов</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Развитие пространственного праксиса, словесный отчет о выполнении задания. Дидактическая игра «Куда пойдешь, то и найдешь»</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Ориентировка на листе бумаги (выделение всех углов)</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Деление листа на глаз, на две и четыре равные части</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Расположение предметов в вертикальном и горизонтальном полях листа</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Пространственная ориентировка на поверхности парты</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Расположение предметов и их перемещение на поверхности парты</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12719" w:type="dxa"/>
            <w:gridSpan w:val="5"/>
          </w:tcPr>
          <w:p w:rsidR="00457889" w:rsidRPr="00C94C83" w:rsidRDefault="00457889" w:rsidP="00457889">
            <w:pPr>
              <w:rPr>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tabs>
                <w:tab w:val="left" w:pos="1029"/>
              </w:tabs>
            </w:pPr>
            <w:r w:rsidRPr="00C94C83">
              <w:rPr>
                <w:b/>
              </w:rPr>
              <w:t>Восприятие времени (4 ч)</w:t>
            </w:r>
          </w:p>
        </w:tc>
        <w:tc>
          <w:tcPr>
            <w:tcW w:w="2208" w:type="dxa"/>
          </w:tcPr>
          <w:p w:rsidR="00457889" w:rsidRPr="00C94C83" w:rsidRDefault="00457889"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Определение времени по часам</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Длительность временных интервалов (1 с, 1 мин, 5 мин, 1 ч)</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Объемность времени (сутки, неделя, месяц, год)</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pStyle w:val="aa"/>
            </w:pPr>
            <w:r w:rsidRPr="00C94C83">
              <w:t>Меры времени (секунда, минута, час, сутки)</w:t>
            </w:r>
          </w:p>
        </w:tc>
        <w:tc>
          <w:tcPr>
            <w:tcW w:w="2208" w:type="dxa"/>
          </w:tcPr>
          <w:p w:rsidR="00457889" w:rsidRPr="00C94C83" w:rsidRDefault="00457889" w:rsidP="00457889">
            <w:pPr>
              <w:rPr>
                <w:sz w:val="24"/>
                <w:szCs w:val="24"/>
              </w:rPr>
            </w:pPr>
            <w:r w:rsidRPr="00C94C83">
              <w:rPr>
                <w:sz w:val="24"/>
                <w:szCs w:val="24"/>
              </w:rPr>
              <w:t>1</w:t>
            </w:r>
          </w:p>
        </w:tc>
      </w:tr>
      <w:tr w:rsidR="006B60E7" w:rsidRPr="00C94C83" w:rsidTr="006B60E7">
        <w:trPr>
          <w:tblCellSpacing w:w="20" w:type="dxa"/>
        </w:trPr>
        <w:tc>
          <w:tcPr>
            <w:tcW w:w="12719" w:type="dxa"/>
            <w:gridSpan w:val="5"/>
          </w:tcPr>
          <w:p w:rsidR="006B60E7" w:rsidRPr="00C94C83" w:rsidRDefault="006B60E7" w:rsidP="00457889">
            <w:pPr>
              <w:pStyle w:val="aa"/>
            </w:pPr>
            <w:r w:rsidRPr="00C94C83">
              <w:rPr>
                <w:b/>
              </w:rPr>
              <w:t>Вид контроля</w:t>
            </w:r>
            <w:r w:rsidRPr="00C94C83">
              <w:t>: (по данному разделу) устный опрос, самостоятельная работа, тест</w:t>
            </w:r>
          </w:p>
        </w:tc>
        <w:tc>
          <w:tcPr>
            <w:tcW w:w="2208" w:type="dxa"/>
          </w:tcPr>
          <w:p w:rsidR="006B60E7" w:rsidRPr="00C94C83" w:rsidRDefault="006B60E7" w:rsidP="00457889">
            <w:pPr>
              <w:rPr>
                <w:sz w:val="24"/>
                <w:szCs w:val="24"/>
              </w:rPr>
            </w:pP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Итоговая диагностика обучающегося.</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Итоговая диагностика обучающегося.</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blCellSpacing w:w="20" w:type="dxa"/>
        </w:trPr>
        <w:tc>
          <w:tcPr>
            <w:tcW w:w="811" w:type="dxa"/>
          </w:tcPr>
          <w:p w:rsidR="00457889" w:rsidRPr="00C94C83" w:rsidRDefault="00457889" w:rsidP="00457889">
            <w:pPr>
              <w:rPr>
                <w:b/>
                <w:sz w:val="24"/>
                <w:szCs w:val="24"/>
              </w:rPr>
            </w:pPr>
          </w:p>
        </w:tc>
        <w:tc>
          <w:tcPr>
            <w:tcW w:w="831" w:type="dxa"/>
          </w:tcPr>
          <w:p w:rsidR="00457889" w:rsidRPr="00C94C83" w:rsidRDefault="00457889" w:rsidP="00457889">
            <w:pPr>
              <w:rPr>
                <w:b/>
                <w:sz w:val="24"/>
                <w:szCs w:val="24"/>
              </w:rPr>
            </w:pPr>
          </w:p>
        </w:tc>
        <w:tc>
          <w:tcPr>
            <w:tcW w:w="1075" w:type="dxa"/>
          </w:tcPr>
          <w:p w:rsidR="00457889" w:rsidRPr="00C94C83" w:rsidRDefault="00457889" w:rsidP="00457889">
            <w:pPr>
              <w:rPr>
                <w:color w:val="000000" w:themeColor="text1"/>
                <w:sz w:val="24"/>
                <w:szCs w:val="24"/>
              </w:rPr>
            </w:pPr>
          </w:p>
        </w:tc>
        <w:tc>
          <w:tcPr>
            <w:tcW w:w="1094" w:type="dxa"/>
          </w:tcPr>
          <w:p w:rsidR="00457889" w:rsidRPr="00C94C83" w:rsidRDefault="00457889" w:rsidP="00457889">
            <w:pPr>
              <w:rPr>
                <w:b/>
                <w:sz w:val="24"/>
                <w:szCs w:val="24"/>
              </w:rPr>
            </w:pPr>
          </w:p>
        </w:tc>
        <w:tc>
          <w:tcPr>
            <w:tcW w:w="8748" w:type="dxa"/>
          </w:tcPr>
          <w:p w:rsidR="00457889" w:rsidRPr="00C94C83" w:rsidRDefault="00457889" w:rsidP="00457889">
            <w:pPr>
              <w:rPr>
                <w:sz w:val="24"/>
                <w:szCs w:val="24"/>
              </w:rPr>
            </w:pPr>
            <w:r w:rsidRPr="00C94C83">
              <w:rPr>
                <w:sz w:val="24"/>
                <w:szCs w:val="24"/>
              </w:rPr>
              <w:t>Итоговая диагностика обучающегося.</w:t>
            </w:r>
          </w:p>
        </w:tc>
        <w:tc>
          <w:tcPr>
            <w:tcW w:w="2208" w:type="dxa"/>
          </w:tcPr>
          <w:p w:rsidR="00457889" w:rsidRPr="00C94C83" w:rsidRDefault="00457889" w:rsidP="00457889">
            <w:pPr>
              <w:rPr>
                <w:sz w:val="24"/>
                <w:szCs w:val="24"/>
              </w:rPr>
            </w:pPr>
            <w:r w:rsidRPr="00C94C83">
              <w:rPr>
                <w:sz w:val="24"/>
                <w:szCs w:val="24"/>
              </w:rPr>
              <w:t>1</w:t>
            </w:r>
          </w:p>
        </w:tc>
      </w:tr>
      <w:tr w:rsidR="00457889" w:rsidRPr="00C94C83" w:rsidTr="00457889">
        <w:trPr>
          <w:trHeight w:val="559"/>
          <w:tblCellSpacing w:w="20" w:type="dxa"/>
        </w:trPr>
        <w:tc>
          <w:tcPr>
            <w:tcW w:w="14967" w:type="dxa"/>
            <w:gridSpan w:val="6"/>
            <w:tcBorders>
              <w:right w:val="outset" w:sz="6" w:space="0" w:color="auto"/>
            </w:tcBorders>
          </w:tcPr>
          <w:p w:rsidR="00457889" w:rsidRPr="00C94C83" w:rsidRDefault="00457889" w:rsidP="00457889">
            <w:pPr>
              <w:rPr>
                <w:b/>
                <w:sz w:val="24"/>
                <w:szCs w:val="24"/>
              </w:rPr>
            </w:pPr>
            <w:r w:rsidRPr="00C94C83">
              <w:rPr>
                <w:b/>
                <w:sz w:val="24"/>
                <w:szCs w:val="24"/>
              </w:rPr>
              <w:t>Вид контроля</w:t>
            </w:r>
            <w:r w:rsidRPr="00C94C83">
              <w:rPr>
                <w:sz w:val="24"/>
                <w:szCs w:val="24"/>
              </w:rPr>
              <w:t>: (по данному разделу) устный опрос, самостоятельная работа, тест</w:t>
            </w:r>
          </w:p>
        </w:tc>
      </w:tr>
    </w:tbl>
    <w:p w:rsidR="008311BB" w:rsidRDefault="008311BB" w:rsidP="00D8667D">
      <w:pPr>
        <w:rPr>
          <w:b/>
          <w:i/>
          <w:sz w:val="24"/>
          <w:szCs w:val="24"/>
        </w:rPr>
      </w:pPr>
    </w:p>
    <w:p w:rsidR="008311BB" w:rsidRDefault="008311BB" w:rsidP="00D8667D">
      <w:pPr>
        <w:rPr>
          <w:b/>
          <w:i/>
          <w:sz w:val="24"/>
          <w:szCs w:val="24"/>
        </w:rPr>
      </w:pPr>
    </w:p>
    <w:p w:rsidR="008311BB" w:rsidRDefault="008311BB" w:rsidP="00D8667D">
      <w:pPr>
        <w:rPr>
          <w:b/>
          <w:i/>
          <w:sz w:val="24"/>
          <w:szCs w:val="24"/>
        </w:rPr>
      </w:pPr>
    </w:p>
    <w:p w:rsidR="00227385" w:rsidRPr="00EF22ED" w:rsidRDefault="00227385" w:rsidP="00227385">
      <w:pPr>
        <w:spacing w:line="20" w:lineRule="atLeast"/>
        <w:jc w:val="both"/>
        <w:rPr>
          <w:b/>
          <w:sz w:val="24"/>
          <w:szCs w:val="24"/>
        </w:rPr>
      </w:pPr>
      <w:r w:rsidRPr="00EF22ED">
        <w:rPr>
          <w:b/>
          <w:sz w:val="24"/>
          <w:szCs w:val="24"/>
        </w:rPr>
        <w:t>8.Описание материально-технического обеспечения образовательного процесса</w:t>
      </w:r>
    </w:p>
    <w:p w:rsidR="00227385" w:rsidRPr="00EF22ED" w:rsidRDefault="00227385" w:rsidP="00227385">
      <w:pPr>
        <w:tabs>
          <w:tab w:val="left" w:pos="284"/>
        </w:tabs>
        <w:jc w:val="both"/>
        <w:rPr>
          <w:sz w:val="24"/>
          <w:szCs w:val="24"/>
        </w:rPr>
      </w:pPr>
      <w:r w:rsidRPr="00EF22ED">
        <w:rPr>
          <w:rStyle w:val="a5"/>
          <w:b w:val="0"/>
          <w:sz w:val="24"/>
          <w:szCs w:val="24"/>
          <w:shd w:val="clear" w:color="auto" w:fill="FFFFFF"/>
        </w:rPr>
        <w:t xml:space="preserve"> </w:t>
      </w:r>
    </w:p>
    <w:p w:rsidR="00227385" w:rsidRPr="00EF22ED" w:rsidRDefault="00227385" w:rsidP="00227385">
      <w:pPr>
        <w:rPr>
          <w:b/>
          <w:bCs/>
          <w:sz w:val="24"/>
          <w:szCs w:val="24"/>
        </w:rPr>
      </w:pPr>
      <w:r w:rsidRPr="00EF22ED">
        <w:rPr>
          <w:b/>
          <w:bCs/>
          <w:sz w:val="24"/>
          <w:szCs w:val="24"/>
        </w:rPr>
        <w:t xml:space="preserve">1. Перечень диагностического инструментария учителя-дефектолога с детьми </w:t>
      </w:r>
    </w:p>
    <w:p w:rsidR="00227385" w:rsidRPr="00EF22ED" w:rsidRDefault="00227385" w:rsidP="00227385">
      <w:pPr>
        <w:rPr>
          <w:sz w:val="24"/>
          <w:szCs w:val="24"/>
        </w:rPr>
      </w:pPr>
      <w:r w:rsidRPr="00EF22ED">
        <w:rPr>
          <w:sz w:val="24"/>
          <w:szCs w:val="24"/>
        </w:rPr>
        <w:t>1.    Забрамная С. Д.,  Боровик О. В. Практический материал для проведения психолого-педагогического обследования детей. – М.: Гуманит. Изд. Центр ВЛАДОС, 2003</w:t>
      </w:r>
      <w:r w:rsidRPr="00EF22ED">
        <w:rPr>
          <w:sz w:val="24"/>
          <w:szCs w:val="24"/>
        </w:rPr>
        <w:br/>
        <w:t>2.    Диагностический комплект. Исследование особенностей развития познавательной сферы детей дошкольного и младшего школьного возрастов /Сост. Семаго Н. Я., Семаго М. М. – М.: АРКТИ, 2000</w:t>
      </w:r>
      <w:r w:rsidRPr="00EF22ED">
        <w:rPr>
          <w:sz w:val="24"/>
          <w:szCs w:val="24"/>
        </w:rPr>
        <w:br/>
        <w:t>3.    Мишина Г.А., Разенкова Ю.А., Стребелева Е.А. Психолого-педагогическая диагностика развития детей раннего и дошкольного возраста: Методическое пособие//Приложение: «Наглядный материал для обследования детей» (под ред. Стребелевой Е.А.), М: «Просвещение», 2007</w:t>
      </w:r>
      <w:r w:rsidRPr="00EF22ED">
        <w:rPr>
          <w:sz w:val="24"/>
          <w:szCs w:val="24"/>
        </w:rPr>
        <w:br/>
        <w:t>4.    Переслени Л. И. Психодиагностический комплекс методик для определения уровня развития познавательной деятельности младших школьников. – М.:  «Айрис-Пресс», 2006</w:t>
      </w:r>
      <w:r w:rsidRPr="00EF22ED">
        <w:rPr>
          <w:sz w:val="24"/>
          <w:szCs w:val="24"/>
        </w:rPr>
        <w:br/>
        <w:t>5.    Комплект практических материалов «Лилия». Методические рекомендации по использованию комплекта практических материалов «Лилия». Усанова О. - М.: НПЦ «Коррекция», 1994</w:t>
      </w:r>
      <w:r w:rsidRPr="00EF22ED">
        <w:rPr>
          <w:sz w:val="24"/>
          <w:szCs w:val="24"/>
        </w:rPr>
        <w:br/>
        <w:t>6.    Н.Л. Белопольская Когитон. Психодиагностический комплект М: «Когито-Центр», 2005</w:t>
      </w:r>
    </w:p>
    <w:p w:rsidR="00227385" w:rsidRPr="00EF22ED" w:rsidRDefault="00227385" w:rsidP="00227385">
      <w:pPr>
        <w:rPr>
          <w:b/>
          <w:bCs/>
          <w:sz w:val="24"/>
          <w:szCs w:val="24"/>
        </w:rPr>
      </w:pPr>
      <w:r w:rsidRPr="00EF22ED">
        <w:rPr>
          <w:color w:val="000000"/>
          <w:sz w:val="24"/>
          <w:szCs w:val="24"/>
        </w:rPr>
        <w:t>7. Ноутбук,  наглядный материал, игры  по развитию слухового и зрительного восприятия, речи, пространственной ориентировки, социально-бытовой ориентировки, развития мелкой моторики и осязания; развития слуховых функций.</w:t>
      </w:r>
    </w:p>
    <w:p w:rsidR="00227385" w:rsidRPr="00EF22ED" w:rsidRDefault="00227385" w:rsidP="00227385">
      <w:pPr>
        <w:rPr>
          <w:sz w:val="24"/>
          <w:szCs w:val="24"/>
        </w:rPr>
      </w:pPr>
      <w:r w:rsidRPr="00EF22ED">
        <w:rPr>
          <w:b/>
          <w:sz w:val="24"/>
          <w:szCs w:val="24"/>
        </w:rPr>
        <w:t>2. С</w:t>
      </w:r>
      <w:r w:rsidRPr="00EF22ED">
        <w:rPr>
          <w:b/>
          <w:bCs/>
          <w:sz w:val="24"/>
          <w:szCs w:val="24"/>
        </w:rPr>
        <w:t>писок литературы  учителя-дефектолога</w:t>
      </w:r>
      <w:r w:rsidRPr="00EF22ED">
        <w:rPr>
          <w:sz w:val="24"/>
          <w:szCs w:val="24"/>
        </w:rPr>
        <w:t>.</w:t>
      </w:r>
    </w:p>
    <w:p w:rsidR="00227385" w:rsidRPr="00EF22ED" w:rsidRDefault="00227385" w:rsidP="00227385">
      <w:pPr>
        <w:rPr>
          <w:sz w:val="24"/>
          <w:szCs w:val="24"/>
        </w:rPr>
      </w:pPr>
      <w:r w:rsidRPr="00EF22ED">
        <w:rPr>
          <w:b/>
          <w:bCs/>
          <w:sz w:val="24"/>
          <w:szCs w:val="24"/>
        </w:rPr>
        <w:t>2.1 Сенсорное и сенсомоторное развити</w:t>
      </w:r>
      <w:r w:rsidRPr="00EF22ED">
        <w:rPr>
          <w:sz w:val="24"/>
          <w:szCs w:val="24"/>
        </w:rPr>
        <w:t xml:space="preserve">е </w:t>
      </w:r>
      <w:r w:rsidRPr="00EF22ED">
        <w:rPr>
          <w:sz w:val="24"/>
          <w:szCs w:val="24"/>
        </w:rPr>
        <w:br/>
        <w:t>1.Григорьева Л.П., Бернадская М.Э., Блинникова И.В., Солнцева О.Г Развитие восприятия у ребенка.. – М., 2001</w:t>
      </w:r>
      <w:r w:rsidRPr="00EF22ED">
        <w:rPr>
          <w:sz w:val="24"/>
          <w:szCs w:val="24"/>
        </w:rPr>
        <w:br/>
        <w:t>2. Агранович З.Е. Дидактический материал по развитию зрительного восприятия и узнавания (зрительного гнозиса) у старших дошкольников и младших школьников– С.-П., 2003</w:t>
      </w:r>
      <w:r w:rsidRPr="00EF22ED">
        <w:rPr>
          <w:sz w:val="24"/>
          <w:szCs w:val="24"/>
        </w:rPr>
        <w:br/>
      </w:r>
      <w:r w:rsidRPr="00EF22ED">
        <w:rPr>
          <w:sz w:val="24"/>
          <w:szCs w:val="24"/>
        </w:rPr>
        <w:lastRenderedPageBreak/>
        <w:t>3. Шевлякова И.Н. Программа коррекции и развития зрительного восприятия и пространтвенного мышления у детей младшего школьного возраста.– М., 2003</w:t>
      </w:r>
      <w:r w:rsidRPr="00EF22ED">
        <w:rPr>
          <w:sz w:val="24"/>
          <w:szCs w:val="24"/>
        </w:rPr>
        <w:br/>
        <w:t>4.Семенович А.В. Нейропсихологическая коррекция в детском возрасте.– М., 2007</w:t>
      </w:r>
      <w:r w:rsidRPr="00EF22ED">
        <w:rPr>
          <w:sz w:val="24"/>
          <w:szCs w:val="24"/>
        </w:rPr>
        <w:br/>
        <w:t>5.Сиротюк А.Л. Коррекция обучения и развития школьников.– М., 2002</w:t>
      </w:r>
      <w:r w:rsidRPr="00EF22ED">
        <w:rPr>
          <w:sz w:val="24"/>
          <w:szCs w:val="24"/>
        </w:rPr>
        <w:br/>
        <w:t>6.Метиева Л. А., Удалова Э. Я. Развитие сенсорной сферы детей, М: «Просвещение», 2009</w:t>
      </w:r>
      <w:r w:rsidRPr="00EF22ED">
        <w:rPr>
          <w:sz w:val="24"/>
          <w:szCs w:val="24"/>
        </w:rPr>
        <w:br/>
        <w:t>7.Иншакова О.Б. Развитие и коррекция графо-моторных навыков у детей 5-7 лет : Пособие для логопеда: В 2-х ч., Ч.1 : Формирование зрительно-предметного гнозиса и зрительно-моторной координации. - М: «Владос», 2003. Ч.2 : Формирование элементарного графического навыка. - М: «Владос», 2003.</w:t>
      </w:r>
    </w:p>
    <w:p w:rsidR="00227385" w:rsidRPr="00EF22ED" w:rsidRDefault="00227385" w:rsidP="00227385">
      <w:pPr>
        <w:rPr>
          <w:b/>
          <w:bCs/>
          <w:sz w:val="24"/>
          <w:szCs w:val="24"/>
        </w:rPr>
      </w:pPr>
      <w:r w:rsidRPr="00EF22ED">
        <w:rPr>
          <w:b/>
          <w:bCs/>
          <w:sz w:val="24"/>
          <w:szCs w:val="24"/>
        </w:rPr>
        <w:t>2.2 Пространственно-временные отношения</w:t>
      </w:r>
      <w:r w:rsidRPr="00EF22ED">
        <w:rPr>
          <w:sz w:val="24"/>
          <w:szCs w:val="24"/>
        </w:rPr>
        <w:br/>
        <w:t>1.Семаго Н.Я. Методика формирования пространственных представлений у детей дошкольного и школьного возраста (М., 2007)</w:t>
      </w:r>
      <w:r w:rsidRPr="00EF22ED">
        <w:rPr>
          <w:sz w:val="24"/>
          <w:szCs w:val="24"/>
        </w:rPr>
        <w:br/>
        <w:t>2.Семенович А.В. Нейропсихологическая коррекция в детском возрасте.– М., 2007</w:t>
      </w:r>
      <w:r w:rsidRPr="00EF22ED">
        <w:rPr>
          <w:sz w:val="24"/>
          <w:szCs w:val="24"/>
        </w:rPr>
        <w:br/>
        <w:t>3.Специализированная компьютерная программа «Мир за твоим окном»  Е.Л. Гончарова, Т.К. Королевская, О.И. Кукушкина)</w:t>
      </w:r>
      <w:r w:rsidRPr="00EF22ED">
        <w:rPr>
          <w:sz w:val="24"/>
          <w:szCs w:val="24"/>
        </w:rPr>
        <w:br/>
      </w:r>
      <w:r w:rsidRPr="00EF22ED">
        <w:rPr>
          <w:b/>
          <w:bCs/>
          <w:sz w:val="24"/>
          <w:szCs w:val="24"/>
        </w:rPr>
        <w:t>2.3 Умственное развитие</w:t>
      </w:r>
      <w:r w:rsidRPr="00EF22ED">
        <w:rPr>
          <w:sz w:val="24"/>
          <w:szCs w:val="24"/>
        </w:rPr>
        <w:br/>
        <w:t>1.Яковлева Е.Л. Развитие внимания и памяти у школьников.– М.: Межд. пед. академ, 1995</w:t>
      </w:r>
      <w:r w:rsidRPr="00EF22ED">
        <w:rPr>
          <w:sz w:val="24"/>
          <w:szCs w:val="24"/>
        </w:rPr>
        <w:br/>
        <w:t>2.Тигранова Л.И. Развитие логического мышления детей с недостатками слуха.– М., 1991</w:t>
      </w:r>
      <w:r w:rsidRPr="00EF22ED">
        <w:rPr>
          <w:sz w:val="24"/>
          <w:szCs w:val="24"/>
        </w:rPr>
        <w:br/>
        <w:t>3.Бабкина Н.В.Интеллектуальное развитие младших школиников с задержкой психического развития. – М., 2006</w:t>
      </w:r>
      <w:r w:rsidRPr="00EF22ED">
        <w:rPr>
          <w:sz w:val="24"/>
          <w:szCs w:val="24"/>
        </w:rPr>
        <w:br/>
        <w:t xml:space="preserve">4.Ишимова О. А., Худенко Е. Д., Шаховская С. Н. Развитие речемыслительных способностей детей, М: «Просвещение» 2007 </w:t>
      </w:r>
    </w:p>
    <w:p w:rsidR="00227385" w:rsidRPr="00EF22ED" w:rsidRDefault="00227385" w:rsidP="00227385">
      <w:pPr>
        <w:rPr>
          <w:b/>
          <w:bCs/>
          <w:sz w:val="24"/>
          <w:szCs w:val="24"/>
        </w:rPr>
      </w:pPr>
      <w:r w:rsidRPr="00EF22ED">
        <w:rPr>
          <w:b/>
          <w:bCs/>
          <w:sz w:val="24"/>
          <w:szCs w:val="24"/>
        </w:rPr>
        <w:t>2.3 Нормализация ведущей деятельности</w:t>
      </w:r>
    </w:p>
    <w:p w:rsidR="00227385" w:rsidRPr="00EF22ED" w:rsidRDefault="00227385" w:rsidP="00227385">
      <w:pPr>
        <w:spacing w:after="240"/>
        <w:rPr>
          <w:sz w:val="24"/>
          <w:szCs w:val="24"/>
        </w:rPr>
      </w:pPr>
      <w:r w:rsidRPr="00EF22ED">
        <w:rPr>
          <w:sz w:val="24"/>
          <w:szCs w:val="24"/>
        </w:rPr>
        <w:t>1.Лидерс А.Г. Формирование «внимательного письма» у учащихся 3¬ –  4 классов // В кн. Маркова А.К., Лидерс -А.Г., Яковлева Е.Л. Диагностика и коррекция умственного развития  школьном возрасте. – Петрозаводск, 1992</w:t>
      </w:r>
      <w:r w:rsidRPr="00EF22ED">
        <w:rPr>
          <w:sz w:val="24"/>
          <w:szCs w:val="24"/>
        </w:rPr>
        <w:br/>
      </w:r>
      <w:r w:rsidRPr="00EF22ED">
        <w:rPr>
          <w:b/>
          <w:sz w:val="24"/>
          <w:szCs w:val="24"/>
        </w:rPr>
        <w:t>2.4 Формирование разносторонних представлений о предметах и явлениях окружающей действительности, обогащение словаря, развитие связной речи</w:t>
      </w:r>
      <w:r w:rsidRPr="00EF22ED">
        <w:rPr>
          <w:b/>
          <w:sz w:val="24"/>
          <w:szCs w:val="24"/>
        </w:rPr>
        <w:br/>
      </w:r>
      <w:r w:rsidRPr="00EF22ED">
        <w:rPr>
          <w:sz w:val="24"/>
          <w:szCs w:val="24"/>
        </w:rPr>
        <w:t>1.Л.Н. Ефименкова Коррекция  устной  и  письменной  речи – М., 2001г.</w:t>
      </w:r>
      <w:r w:rsidRPr="00EF22ED">
        <w:rPr>
          <w:sz w:val="24"/>
          <w:szCs w:val="24"/>
        </w:rPr>
        <w:br/>
        <w:t>2.Т.А. Ткаченко Формирование и развитие связной речи – СПб, 1999</w:t>
      </w:r>
      <w:r w:rsidRPr="00EF22ED">
        <w:rPr>
          <w:sz w:val="24"/>
          <w:szCs w:val="24"/>
        </w:rPr>
        <w:br/>
        <w:t>3.Садовникова И.Н. Нарушения письменной речи и их преодоление у младших школьников. – М.,1995</w:t>
      </w:r>
      <w:r w:rsidRPr="00EF22ED">
        <w:rPr>
          <w:sz w:val="24"/>
          <w:szCs w:val="24"/>
        </w:rPr>
        <w:br/>
        <w:t>4.Шевченко С.Г. Программа по ознакомлению с окружающим миром и развитию речи–  М.,  2005</w:t>
      </w:r>
      <w:r w:rsidRPr="00EF22ED">
        <w:rPr>
          <w:sz w:val="24"/>
          <w:szCs w:val="24"/>
        </w:rPr>
        <w:br/>
      </w:r>
      <w:r w:rsidRPr="00EF22ED">
        <w:rPr>
          <w:b/>
          <w:sz w:val="24"/>
          <w:szCs w:val="24"/>
        </w:rPr>
        <w:t>2.5 Готовность к восприятию учебного материала,  формирование необходимых для усвоения программного материала умений и навыков:</w:t>
      </w:r>
      <w:r w:rsidRPr="00EF22ED">
        <w:rPr>
          <w:sz w:val="24"/>
          <w:szCs w:val="24"/>
        </w:rPr>
        <w:br/>
        <w:t>1.Программа Подготовки к школе детей с задержкой психического развития / Под общей редакцией С.Г. Шевченко – М., 2004</w:t>
      </w:r>
      <w:r w:rsidRPr="00EF22ED">
        <w:rPr>
          <w:sz w:val="24"/>
          <w:szCs w:val="24"/>
        </w:rPr>
        <w:br/>
        <w:t>2.Коррекционно-развивающее обучение: Начальные классы (I – IV). Подготовительный класс/ Под ред. С.Г. Шевченко. – М.: Школьная пресса, 2004.</w:t>
      </w:r>
      <w:r w:rsidRPr="00EF22ED">
        <w:rPr>
          <w:sz w:val="24"/>
          <w:szCs w:val="24"/>
        </w:rPr>
        <w:br/>
        <w:t>3.Шевченко С.Г. Ознакомление с окружающим миром: Развитие мышления и речи детей 5 – 7 лет с ЗПР (комплект из 3-х тетрадей). - М.: Школьная пресса, 2004.</w:t>
      </w:r>
      <w:r w:rsidRPr="00EF22ED">
        <w:rPr>
          <w:sz w:val="24"/>
          <w:szCs w:val="24"/>
        </w:rPr>
        <w:br/>
        <w:t>4.Капустина Г.М. Подготовка к обучению математике детей с ЗПР 5 – 7 лет. - М.: Школьная пресса, 2004.</w:t>
      </w:r>
      <w:r w:rsidRPr="00EF22ED">
        <w:rPr>
          <w:sz w:val="24"/>
          <w:szCs w:val="24"/>
        </w:rPr>
        <w:br/>
      </w:r>
      <w:r w:rsidRPr="00EF22ED">
        <w:rPr>
          <w:sz w:val="24"/>
          <w:szCs w:val="24"/>
        </w:rPr>
        <w:lastRenderedPageBreak/>
        <w:t>5.Волкова И.Н. , Цыпина Н.А. Почитаем – поиграем (комплект из 2-х тетрадей). - М.: Школьная пресса, 2004.</w:t>
      </w:r>
      <w:r w:rsidRPr="00EF22ED">
        <w:rPr>
          <w:sz w:val="24"/>
          <w:szCs w:val="24"/>
        </w:rPr>
        <w:br/>
        <w:t>6.Волкова И.Н. Подготовка к обучению письму детей с ЗПР 5 – 7 лет (комплект из 2-х тетрадей). - М.: Школьная пресса, 2004.</w:t>
      </w:r>
      <w:r w:rsidRPr="00EF22ED">
        <w:rPr>
          <w:sz w:val="24"/>
          <w:szCs w:val="24"/>
        </w:rPr>
        <w:br/>
        <w:t>7.Тригер Р.Д., Владимирова Е.В. Звуки речи, слова, предложения – что это? Учебник-тетрадь № 1, № 2, № 3. Смоленск: Ассоциация "XXI век", 2005.</w:t>
      </w:r>
      <w:r w:rsidRPr="00EF22ED">
        <w:rPr>
          <w:sz w:val="24"/>
          <w:szCs w:val="24"/>
        </w:rPr>
        <w:br/>
        <w:t>8.Тригер Р.Д., Владимирова Е.В., Мещерякова Т.А. Я учусь писать: Рабочая тетрадь Смоленск: Ассоциация "XXI век", 2005.</w:t>
      </w:r>
      <w:r w:rsidRPr="00EF22ED">
        <w:rPr>
          <w:sz w:val="24"/>
          <w:szCs w:val="24"/>
        </w:rPr>
        <w:br/>
        <w:t xml:space="preserve">9.Тригер Р.Д. Методические комментарии к рабочей тетради «Слова – названия предметов, действий, признаков предметов»: 2 класс – М.: Изд-во «Первое сентября», 2004. </w:t>
      </w:r>
      <w:r w:rsidRPr="00EF22ED">
        <w:rPr>
          <w:sz w:val="24"/>
          <w:szCs w:val="24"/>
        </w:rPr>
        <w:br/>
        <w:t>10.Тригер Р.Д., Владимирова Е.В. Слова – названия предметов, действий, признаков предметов: Рабочая тетрадь: 2 класс. – М.: Изд-во «Первое сентября», 2004.</w:t>
      </w:r>
      <w:r w:rsidRPr="00EF22ED">
        <w:rPr>
          <w:sz w:val="24"/>
          <w:szCs w:val="24"/>
        </w:rPr>
        <w:br/>
        <w:t>11.Шевченко С.Г., Капустина Г.. Предметы вокруг нас: Методические рекомендации и тетрадь с печатной основой № 1-2. Смоленск: Ассоциация "XXI век", 2005.</w:t>
      </w:r>
      <w:r w:rsidRPr="00EF22ED">
        <w:rPr>
          <w:sz w:val="24"/>
          <w:szCs w:val="24"/>
        </w:rPr>
        <w:br/>
        <w:t>12.Шевченко С.Г. Природа и мы: Методические рекомендации и тетрадь с печатной основой № 1-2. Смоленск: Ассоциация "XXI век", 2005.</w:t>
      </w:r>
    </w:p>
    <w:p w:rsidR="00227385" w:rsidRPr="00EF22ED" w:rsidRDefault="00227385" w:rsidP="00227385">
      <w:pPr>
        <w:spacing w:after="240"/>
        <w:rPr>
          <w:sz w:val="24"/>
          <w:szCs w:val="24"/>
        </w:rPr>
      </w:pPr>
      <w:r w:rsidRPr="00EF22ED">
        <w:rPr>
          <w:b/>
          <w:bCs/>
          <w:sz w:val="24"/>
          <w:szCs w:val="24"/>
        </w:rPr>
        <w:t>3. Список методической литературы.</w:t>
      </w:r>
      <w:r w:rsidRPr="00EF22ED">
        <w:rPr>
          <w:b/>
          <w:bCs/>
          <w:sz w:val="24"/>
          <w:szCs w:val="24"/>
        </w:rPr>
        <w:br/>
        <w:t>Организация работы, нормативная база</w:t>
      </w:r>
    </w:p>
    <w:p w:rsidR="00227385" w:rsidRPr="00EF22ED" w:rsidRDefault="00227385" w:rsidP="00227385">
      <w:pPr>
        <w:tabs>
          <w:tab w:val="left" w:pos="284"/>
        </w:tabs>
        <w:rPr>
          <w:sz w:val="24"/>
          <w:szCs w:val="24"/>
        </w:rPr>
      </w:pPr>
      <w:r w:rsidRPr="00EF22ED">
        <w:rPr>
          <w:sz w:val="24"/>
          <w:szCs w:val="24"/>
        </w:rPr>
        <w:t>1. Положение о классах коррекционно-развивающего обучения</w:t>
      </w:r>
      <w:r w:rsidRPr="00EF22ED">
        <w:rPr>
          <w:sz w:val="24"/>
          <w:szCs w:val="24"/>
        </w:rPr>
        <w:br/>
        <w:t>2. О психолого-медико-педагогическом консилиуме (ПМПк) образовательного учреждения // Письмо Мин. Обр. РФ от 27.03.2000 № 27/901/6</w:t>
      </w:r>
      <w:r w:rsidRPr="00EF22ED">
        <w:rPr>
          <w:sz w:val="24"/>
          <w:szCs w:val="24"/>
        </w:rPr>
        <w:br/>
        <w:t>3. ЕпифанцеваТ.Б. Настольная книга педагога-дефектолога М., 2006</w:t>
      </w:r>
      <w:r w:rsidRPr="00EF22ED">
        <w:rPr>
          <w:sz w:val="24"/>
          <w:szCs w:val="24"/>
        </w:rPr>
        <w:br/>
        <w:t>4. Психолого-педагогическое консультирование и сопровождение ребенка/Под ред Л.М. Шипициной М:2003</w:t>
      </w:r>
      <w:r w:rsidRPr="00EF22ED">
        <w:rPr>
          <w:sz w:val="24"/>
          <w:szCs w:val="24"/>
        </w:rPr>
        <w:br/>
        <w:t>5. Шевченко С.Г., Бабкина Н.В., Вильшанская А.Д. Дети с ЗПР: коррекционные занятия в общеобразовательной школе. Книга 1. – М., 2005</w:t>
      </w:r>
      <w:r w:rsidRPr="00EF22ED">
        <w:rPr>
          <w:sz w:val="24"/>
          <w:szCs w:val="24"/>
        </w:rPr>
        <w:br/>
        <w:t>6. Вильшанская А.Д. Содержание и методы работы учителя-дефектолога в общеобразовательной школе. – М.: Школьная Пресса, 2008</w:t>
      </w:r>
      <w:r w:rsidRPr="00EF22ED">
        <w:rPr>
          <w:sz w:val="24"/>
          <w:szCs w:val="24"/>
        </w:rPr>
        <w:br/>
        <w:t>7. Школьный психолого-медико-педагогический консилиум: организационные основы деятельности / Авт. – сост. А.Д. Вильшанская. –  Волгоград: Учитель, 2008</w:t>
      </w:r>
    </w:p>
    <w:p w:rsidR="00227385" w:rsidRPr="00EF22ED" w:rsidRDefault="00227385" w:rsidP="00227385">
      <w:pPr>
        <w:rPr>
          <w:b/>
          <w:bCs/>
          <w:sz w:val="24"/>
          <w:szCs w:val="24"/>
        </w:rPr>
      </w:pPr>
      <w:r w:rsidRPr="00EF22ED">
        <w:rPr>
          <w:b/>
          <w:bCs/>
          <w:sz w:val="24"/>
          <w:szCs w:val="24"/>
        </w:rPr>
        <w:t>Методическая копилка</w:t>
      </w:r>
      <w:r w:rsidRPr="00EF22ED">
        <w:rPr>
          <w:b/>
          <w:bCs/>
          <w:sz w:val="24"/>
          <w:szCs w:val="24"/>
        </w:rPr>
        <w:br/>
        <w:t>Задержка психического развития</w:t>
      </w:r>
    </w:p>
    <w:p w:rsidR="00C72B60" w:rsidRPr="00227385" w:rsidRDefault="00227385" w:rsidP="00DB4DAB">
      <w:pPr>
        <w:spacing w:after="200" w:line="276" w:lineRule="auto"/>
        <w:rPr>
          <w:b/>
          <w:sz w:val="24"/>
          <w:szCs w:val="24"/>
        </w:rPr>
      </w:pPr>
      <w:r w:rsidRPr="00EF22ED">
        <w:rPr>
          <w:sz w:val="24"/>
          <w:szCs w:val="24"/>
        </w:rPr>
        <w:t>1.    Актуальные проблемы диагностики задержки психического развития детей. / Под. ред. К.С. Лебединской. –  М., 1982</w:t>
      </w:r>
      <w:r w:rsidRPr="00EF22ED">
        <w:rPr>
          <w:sz w:val="24"/>
          <w:szCs w:val="24"/>
        </w:rPr>
        <w:br/>
        <w:t>2.    Шевченко С.Г. Коррекционно-развивающее обучение.</w:t>
      </w:r>
      <w:r w:rsidRPr="00EF22ED">
        <w:rPr>
          <w:b/>
          <w:sz w:val="24"/>
          <w:szCs w:val="24"/>
        </w:rPr>
        <w:br w:type="page"/>
      </w:r>
    </w:p>
    <w:p w:rsidR="00C72B60" w:rsidRDefault="00C72B60" w:rsidP="00C72B60">
      <w:pPr>
        <w:pStyle w:val="2"/>
        <w:rPr>
          <w:szCs w:val="24"/>
        </w:rPr>
      </w:pPr>
      <w:r w:rsidRPr="00465F52">
        <w:rPr>
          <w:szCs w:val="24"/>
        </w:rPr>
        <w:lastRenderedPageBreak/>
        <w:t>Лист контроля</w:t>
      </w:r>
    </w:p>
    <w:p w:rsidR="00C72B60" w:rsidRPr="00CF18A6" w:rsidRDefault="00C72B60" w:rsidP="00C72B60"/>
    <w:tbl>
      <w:tblPr>
        <w:tblW w:w="1518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1581"/>
        <w:gridCol w:w="3685"/>
        <w:gridCol w:w="5954"/>
        <w:gridCol w:w="2126"/>
        <w:gridCol w:w="1843"/>
      </w:tblGrid>
      <w:tr w:rsidR="00C72B60" w:rsidRPr="00465F52" w:rsidTr="004D0AC7">
        <w:trPr>
          <w:tblCellSpacing w:w="20" w:type="dxa"/>
        </w:trPr>
        <w:tc>
          <w:tcPr>
            <w:tcW w:w="1521" w:type="dxa"/>
            <w:shd w:val="clear" w:color="auto" w:fill="auto"/>
          </w:tcPr>
          <w:p w:rsidR="00C72B60" w:rsidRPr="00465F52" w:rsidRDefault="00C72B60" w:rsidP="004D0AC7">
            <w:pPr>
              <w:jc w:val="center"/>
              <w:rPr>
                <w:b/>
                <w:sz w:val="24"/>
                <w:szCs w:val="24"/>
              </w:rPr>
            </w:pPr>
            <w:r w:rsidRPr="00465F52">
              <w:rPr>
                <w:b/>
                <w:sz w:val="24"/>
                <w:szCs w:val="24"/>
              </w:rPr>
              <w:t>Дата</w:t>
            </w:r>
          </w:p>
        </w:tc>
        <w:tc>
          <w:tcPr>
            <w:tcW w:w="3645" w:type="dxa"/>
            <w:shd w:val="clear" w:color="auto" w:fill="auto"/>
          </w:tcPr>
          <w:p w:rsidR="00C72B60" w:rsidRPr="00465F52" w:rsidRDefault="00C72B60" w:rsidP="004D0AC7">
            <w:pPr>
              <w:jc w:val="center"/>
              <w:rPr>
                <w:b/>
                <w:sz w:val="24"/>
                <w:szCs w:val="24"/>
              </w:rPr>
            </w:pPr>
            <w:r w:rsidRPr="00465F52">
              <w:rPr>
                <w:b/>
                <w:sz w:val="24"/>
                <w:szCs w:val="24"/>
              </w:rPr>
              <w:t>Цель проверки</w:t>
            </w:r>
          </w:p>
        </w:tc>
        <w:tc>
          <w:tcPr>
            <w:tcW w:w="5914" w:type="dxa"/>
            <w:shd w:val="clear" w:color="auto" w:fill="auto"/>
          </w:tcPr>
          <w:p w:rsidR="00C72B60" w:rsidRPr="00465F52" w:rsidRDefault="00C72B60" w:rsidP="004D0AC7">
            <w:pPr>
              <w:jc w:val="center"/>
              <w:rPr>
                <w:b/>
                <w:sz w:val="24"/>
                <w:szCs w:val="24"/>
              </w:rPr>
            </w:pPr>
            <w:r w:rsidRPr="00465F52">
              <w:rPr>
                <w:b/>
                <w:sz w:val="24"/>
                <w:szCs w:val="24"/>
              </w:rPr>
              <w:t>Замечания</w:t>
            </w:r>
          </w:p>
        </w:tc>
        <w:tc>
          <w:tcPr>
            <w:tcW w:w="2086" w:type="dxa"/>
            <w:shd w:val="clear" w:color="auto" w:fill="auto"/>
          </w:tcPr>
          <w:p w:rsidR="00C72B60" w:rsidRPr="00465F52" w:rsidRDefault="00C72B60" w:rsidP="004D0AC7">
            <w:pPr>
              <w:jc w:val="center"/>
              <w:rPr>
                <w:b/>
                <w:sz w:val="24"/>
                <w:szCs w:val="24"/>
              </w:rPr>
            </w:pPr>
            <w:r w:rsidRPr="00465F52">
              <w:rPr>
                <w:b/>
                <w:sz w:val="24"/>
                <w:szCs w:val="24"/>
              </w:rPr>
              <w:t>Срок исполнения</w:t>
            </w:r>
          </w:p>
        </w:tc>
        <w:tc>
          <w:tcPr>
            <w:tcW w:w="1783" w:type="dxa"/>
            <w:shd w:val="clear" w:color="auto" w:fill="auto"/>
          </w:tcPr>
          <w:p w:rsidR="00C72B60" w:rsidRPr="00465F52" w:rsidRDefault="00C72B60" w:rsidP="004D0AC7">
            <w:pPr>
              <w:jc w:val="center"/>
              <w:rPr>
                <w:b/>
                <w:sz w:val="24"/>
                <w:szCs w:val="24"/>
              </w:rPr>
            </w:pPr>
            <w:r>
              <w:rPr>
                <w:b/>
                <w:sz w:val="24"/>
                <w:szCs w:val="24"/>
              </w:rPr>
              <w:t>Под</w:t>
            </w:r>
            <w:r w:rsidRPr="00465F52">
              <w:rPr>
                <w:b/>
                <w:sz w:val="24"/>
                <w:szCs w:val="24"/>
              </w:rPr>
              <w:t>пись</w:t>
            </w:r>
          </w:p>
        </w:tc>
      </w:tr>
      <w:tr w:rsidR="00C72B60" w:rsidRPr="00465F52" w:rsidTr="004D0AC7">
        <w:trPr>
          <w:tblCellSpacing w:w="20" w:type="dxa"/>
        </w:trPr>
        <w:tc>
          <w:tcPr>
            <w:tcW w:w="1521" w:type="dxa"/>
            <w:shd w:val="clear" w:color="auto" w:fill="auto"/>
          </w:tcPr>
          <w:p w:rsidR="00C72B60" w:rsidRPr="00465F52" w:rsidRDefault="00C72B60" w:rsidP="005D35E8">
            <w:r>
              <w:t>___.08.202</w:t>
            </w:r>
            <w:r w:rsidR="005D35E8">
              <w:t>4</w:t>
            </w:r>
            <w:r>
              <w:t>г.</w:t>
            </w:r>
          </w:p>
        </w:tc>
        <w:tc>
          <w:tcPr>
            <w:tcW w:w="3645" w:type="dxa"/>
            <w:shd w:val="clear" w:color="auto" w:fill="auto"/>
          </w:tcPr>
          <w:p w:rsidR="00C72B60" w:rsidRPr="00457889" w:rsidRDefault="00C72B60" w:rsidP="00594C7A">
            <w:pPr>
              <w:jc w:val="both"/>
              <w:rPr>
                <w:sz w:val="24"/>
                <w:szCs w:val="24"/>
              </w:rPr>
            </w:pPr>
            <w:r w:rsidRPr="00457889">
              <w:rPr>
                <w:sz w:val="24"/>
                <w:szCs w:val="24"/>
              </w:rPr>
              <w:t>Соответствие Положению о рабочей программе по учебным предметам, курсам в ЛГ МАОУ «СОШ №</w:t>
            </w:r>
            <w:r w:rsidR="00594C7A">
              <w:rPr>
                <w:sz w:val="24"/>
                <w:szCs w:val="24"/>
              </w:rPr>
              <w:t>1</w:t>
            </w:r>
            <w:r w:rsidRPr="00457889">
              <w:rPr>
                <w:sz w:val="24"/>
                <w:szCs w:val="24"/>
              </w:rPr>
              <w:t>», требованиям ФГОС/ФК ГОС</w:t>
            </w:r>
          </w:p>
        </w:tc>
        <w:tc>
          <w:tcPr>
            <w:tcW w:w="5914" w:type="dxa"/>
            <w:shd w:val="clear" w:color="auto" w:fill="auto"/>
          </w:tcPr>
          <w:p w:rsidR="00C72B60" w:rsidRPr="00465F52" w:rsidRDefault="00C72B60" w:rsidP="004D0AC7"/>
        </w:tc>
        <w:tc>
          <w:tcPr>
            <w:tcW w:w="2086" w:type="dxa"/>
            <w:shd w:val="clear" w:color="auto" w:fill="auto"/>
          </w:tcPr>
          <w:p w:rsidR="00C72B60" w:rsidRPr="00465F52" w:rsidRDefault="00C72B60" w:rsidP="004D0AC7"/>
        </w:tc>
        <w:tc>
          <w:tcPr>
            <w:tcW w:w="1783" w:type="dxa"/>
            <w:shd w:val="clear" w:color="auto" w:fill="auto"/>
          </w:tcPr>
          <w:p w:rsidR="00C72B60" w:rsidRPr="00465F52" w:rsidRDefault="00C72B60" w:rsidP="004D0AC7"/>
          <w:p w:rsidR="00C72B60" w:rsidRPr="00465F52" w:rsidRDefault="00C72B60" w:rsidP="004D0AC7"/>
        </w:tc>
      </w:tr>
      <w:tr w:rsidR="00C72B60" w:rsidRPr="00465F52" w:rsidTr="004D0AC7">
        <w:trPr>
          <w:tblCellSpacing w:w="20" w:type="dxa"/>
        </w:trPr>
        <w:tc>
          <w:tcPr>
            <w:tcW w:w="1521" w:type="dxa"/>
            <w:shd w:val="clear" w:color="auto" w:fill="auto"/>
          </w:tcPr>
          <w:p w:rsidR="00C72B60" w:rsidRPr="00465F52" w:rsidRDefault="00C72B60" w:rsidP="004D0AC7"/>
        </w:tc>
        <w:tc>
          <w:tcPr>
            <w:tcW w:w="3645" w:type="dxa"/>
            <w:shd w:val="clear" w:color="auto" w:fill="auto"/>
          </w:tcPr>
          <w:p w:rsidR="00C72B60" w:rsidRPr="00465F52" w:rsidRDefault="00C72B60" w:rsidP="004D0AC7"/>
        </w:tc>
        <w:tc>
          <w:tcPr>
            <w:tcW w:w="5914" w:type="dxa"/>
            <w:shd w:val="clear" w:color="auto" w:fill="auto"/>
          </w:tcPr>
          <w:p w:rsidR="00C72B60" w:rsidRPr="00465F52" w:rsidRDefault="00C72B60" w:rsidP="004D0AC7"/>
        </w:tc>
        <w:tc>
          <w:tcPr>
            <w:tcW w:w="2086" w:type="dxa"/>
            <w:shd w:val="clear" w:color="auto" w:fill="auto"/>
          </w:tcPr>
          <w:p w:rsidR="00C72B60" w:rsidRPr="00465F52" w:rsidRDefault="00C72B60" w:rsidP="004D0AC7"/>
        </w:tc>
        <w:tc>
          <w:tcPr>
            <w:tcW w:w="1783" w:type="dxa"/>
            <w:shd w:val="clear" w:color="auto" w:fill="auto"/>
          </w:tcPr>
          <w:p w:rsidR="00C72B60" w:rsidRPr="00465F52" w:rsidRDefault="00C72B60" w:rsidP="004D0AC7"/>
          <w:p w:rsidR="00C72B60" w:rsidRDefault="00C72B60" w:rsidP="004D0AC7"/>
          <w:p w:rsidR="00C72B60" w:rsidRDefault="00C72B60" w:rsidP="004D0AC7"/>
          <w:p w:rsidR="00C72B60" w:rsidRPr="00465F52" w:rsidRDefault="00C72B60" w:rsidP="004D0AC7"/>
        </w:tc>
      </w:tr>
      <w:tr w:rsidR="00C72B60" w:rsidRPr="00465F52" w:rsidTr="004D0AC7">
        <w:trPr>
          <w:tblCellSpacing w:w="20" w:type="dxa"/>
        </w:trPr>
        <w:tc>
          <w:tcPr>
            <w:tcW w:w="1521" w:type="dxa"/>
            <w:shd w:val="clear" w:color="auto" w:fill="auto"/>
          </w:tcPr>
          <w:p w:rsidR="00C72B60" w:rsidRPr="00465F52" w:rsidRDefault="00C72B60" w:rsidP="004D0AC7"/>
        </w:tc>
        <w:tc>
          <w:tcPr>
            <w:tcW w:w="3645" w:type="dxa"/>
            <w:shd w:val="clear" w:color="auto" w:fill="auto"/>
          </w:tcPr>
          <w:p w:rsidR="00C72B60" w:rsidRPr="00465F52" w:rsidRDefault="00C72B60" w:rsidP="004D0AC7"/>
        </w:tc>
        <w:tc>
          <w:tcPr>
            <w:tcW w:w="5914" w:type="dxa"/>
            <w:shd w:val="clear" w:color="auto" w:fill="auto"/>
          </w:tcPr>
          <w:p w:rsidR="00C72B60" w:rsidRPr="00465F52" w:rsidRDefault="00C72B60" w:rsidP="004D0AC7"/>
        </w:tc>
        <w:tc>
          <w:tcPr>
            <w:tcW w:w="2086" w:type="dxa"/>
            <w:shd w:val="clear" w:color="auto" w:fill="auto"/>
          </w:tcPr>
          <w:p w:rsidR="00C72B60" w:rsidRPr="00465F52" w:rsidRDefault="00C72B60" w:rsidP="004D0AC7"/>
        </w:tc>
        <w:tc>
          <w:tcPr>
            <w:tcW w:w="1783" w:type="dxa"/>
            <w:shd w:val="clear" w:color="auto" w:fill="auto"/>
          </w:tcPr>
          <w:p w:rsidR="00C72B60" w:rsidRDefault="00C72B60" w:rsidP="004D0AC7"/>
          <w:p w:rsidR="00C72B60" w:rsidRDefault="00C72B60" w:rsidP="004D0AC7"/>
          <w:p w:rsidR="00C72B60" w:rsidRDefault="00C72B60" w:rsidP="004D0AC7"/>
          <w:p w:rsidR="00C72B60" w:rsidRPr="00465F52" w:rsidRDefault="00C72B60" w:rsidP="004D0AC7"/>
        </w:tc>
      </w:tr>
      <w:tr w:rsidR="00C72B60" w:rsidRPr="00465F52" w:rsidTr="004D0AC7">
        <w:trPr>
          <w:tblCellSpacing w:w="20" w:type="dxa"/>
        </w:trPr>
        <w:tc>
          <w:tcPr>
            <w:tcW w:w="1521" w:type="dxa"/>
            <w:shd w:val="clear" w:color="auto" w:fill="auto"/>
          </w:tcPr>
          <w:p w:rsidR="00C72B60" w:rsidRPr="00465F52" w:rsidRDefault="00C72B60" w:rsidP="004D0AC7"/>
        </w:tc>
        <w:tc>
          <w:tcPr>
            <w:tcW w:w="3645" w:type="dxa"/>
            <w:shd w:val="clear" w:color="auto" w:fill="auto"/>
          </w:tcPr>
          <w:p w:rsidR="00C72B60" w:rsidRPr="00465F52" w:rsidRDefault="00C72B60" w:rsidP="004D0AC7"/>
        </w:tc>
        <w:tc>
          <w:tcPr>
            <w:tcW w:w="5914" w:type="dxa"/>
            <w:shd w:val="clear" w:color="auto" w:fill="auto"/>
          </w:tcPr>
          <w:p w:rsidR="00C72B60" w:rsidRPr="00465F52" w:rsidRDefault="00C72B60" w:rsidP="004D0AC7"/>
        </w:tc>
        <w:tc>
          <w:tcPr>
            <w:tcW w:w="2086" w:type="dxa"/>
            <w:shd w:val="clear" w:color="auto" w:fill="auto"/>
          </w:tcPr>
          <w:p w:rsidR="00C72B60" w:rsidRPr="00465F52" w:rsidRDefault="00C72B60" w:rsidP="004D0AC7"/>
        </w:tc>
        <w:tc>
          <w:tcPr>
            <w:tcW w:w="1783" w:type="dxa"/>
            <w:shd w:val="clear" w:color="auto" w:fill="auto"/>
          </w:tcPr>
          <w:p w:rsidR="00C72B60" w:rsidRPr="00465F52" w:rsidRDefault="00C72B60" w:rsidP="004D0AC7"/>
          <w:p w:rsidR="00C72B60" w:rsidRDefault="00C72B60" w:rsidP="004D0AC7"/>
          <w:p w:rsidR="00C72B60" w:rsidRDefault="00C72B60" w:rsidP="004D0AC7"/>
          <w:p w:rsidR="00C72B60" w:rsidRPr="00465F52" w:rsidRDefault="00C72B60" w:rsidP="004D0AC7"/>
        </w:tc>
      </w:tr>
      <w:tr w:rsidR="00C72B60" w:rsidRPr="00465F52" w:rsidTr="004D0AC7">
        <w:trPr>
          <w:tblCellSpacing w:w="20" w:type="dxa"/>
        </w:trPr>
        <w:tc>
          <w:tcPr>
            <w:tcW w:w="1521" w:type="dxa"/>
            <w:shd w:val="clear" w:color="auto" w:fill="auto"/>
          </w:tcPr>
          <w:p w:rsidR="00C72B60" w:rsidRPr="00465F52" w:rsidRDefault="00C72B60" w:rsidP="004D0AC7"/>
        </w:tc>
        <w:tc>
          <w:tcPr>
            <w:tcW w:w="3645" w:type="dxa"/>
            <w:shd w:val="clear" w:color="auto" w:fill="auto"/>
          </w:tcPr>
          <w:p w:rsidR="00C72B60" w:rsidRPr="00465F52" w:rsidRDefault="00C72B60" w:rsidP="004D0AC7"/>
        </w:tc>
        <w:tc>
          <w:tcPr>
            <w:tcW w:w="5914" w:type="dxa"/>
            <w:shd w:val="clear" w:color="auto" w:fill="auto"/>
          </w:tcPr>
          <w:p w:rsidR="00C72B60" w:rsidRPr="00465F52" w:rsidRDefault="00C72B60" w:rsidP="004D0AC7"/>
        </w:tc>
        <w:tc>
          <w:tcPr>
            <w:tcW w:w="2086" w:type="dxa"/>
            <w:shd w:val="clear" w:color="auto" w:fill="auto"/>
          </w:tcPr>
          <w:p w:rsidR="00C72B60" w:rsidRPr="00465F52" w:rsidRDefault="00C72B60" w:rsidP="004D0AC7"/>
        </w:tc>
        <w:tc>
          <w:tcPr>
            <w:tcW w:w="1783" w:type="dxa"/>
            <w:shd w:val="clear" w:color="auto" w:fill="auto"/>
          </w:tcPr>
          <w:p w:rsidR="00C72B60" w:rsidRPr="00465F52" w:rsidRDefault="00C72B60" w:rsidP="004D0AC7"/>
          <w:p w:rsidR="00C72B60" w:rsidRDefault="00C72B60" w:rsidP="004D0AC7"/>
          <w:p w:rsidR="00C72B60" w:rsidRDefault="00C72B60" w:rsidP="004D0AC7"/>
          <w:p w:rsidR="00C72B60" w:rsidRPr="00465F52" w:rsidRDefault="00C72B60" w:rsidP="004D0AC7"/>
        </w:tc>
      </w:tr>
      <w:tr w:rsidR="00C72B60" w:rsidRPr="00465F52" w:rsidTr="004D0AC7">
        <w:trPr>
          <w:tblCellSpacing w:w="20" w:type="dxa"/>
        </w:trPr>
        <w:tc>
          <w:tcPr>
            <w:tcW w:w="1521" w:type="dxa"/>
            <w:shd w:val="clear" w:color="auto" w:fill="auto"/>
          </w:tcPr>
          <w:p w:rsidR="00C72B60" w:rsidRPr="00465F52" w:rsidRDefault="00C72B60" w:rsidP="004D0AC7"/>
        </w:tc>
        <w:tc>
          <w:tcPr>
            <w:tcW w:w="3645" w:type="dxa"/>
            <w:shd w:val="clear" w:color="auto" w:fill="auto"/>
          </w:tcPr>
          <w:p w:rsidR="00C72B60" w:rsidRPr="00465F52" w:rsidRDefault="00C72B60" w:rsidP="004D0AC7"/>
        </w:tc>
        <w:tc>
          <w:tcPr>
            <w:tcW w:w="5914" w:type="dxa"/>
            <w:shd w:val="clear" w:color="auto" w:fill="auto"/>
          </w:tcPr>
          <w:p w:rsidR="00C72B60" w:rsidRPr="00465F52" w:rsidRDefault="00C72B60" w:rsidP="004D0AC7"/>
        </w:tc>
        <w:tc>
          <w:tcPr>
            <w:tcW w:w="2086" w:type="dxa"/>
            <w:shd w:val="clear" w:color="auto" w:fill="auto"/>
          </w:tcPr>
          <w:p w:rsidR="00C72B60" w:rsidRPr="00465F52" w:rsidRDefault="00C72B60" w:rsidP="004D0AC7"/>
        </w:tc>
        <w:tc>
          <w:tcPr>
            <w:tcW w:w="1783" w:type="dxa"/>
            <w:shd w:val="clear" w:color="auto" w:fill="auto"/>
          </w:tcPr>
          <w:p w:rsidR="00C72B60" w:rsidRPr="00465F52" w:rsidRDefault="00C72B60" w:rsidP="004D0AC7"/>
          <w:p w:rsidR="00C72B60" w:rsidRDefault="00C72B60" w:rsidP="004D0AC7"/>
          <w:p w:rsidR="00C72B60" w:rsidRDefault="00C72B60" w:rsidP="004D0AC7"/>
          <w:p w:rsidR="00C72B60" w:rsidRPr="00465F52" w:rsidRDefault="00C72B60" w:rsidP="004D0AC7"/>
        </w:tc>
      </w:tr>
      <w:tr w:rsidR="00C72B60" w:rsidRPr="00465F52" w:rsidTr="004D0AC7">
        <w:trPr>
          <w:tblCellSpacing w:w="20" w:type="dxa"/>
        </w:trPr>
        <w:tc>
          <w:tcPr>
            <w:tcW w:w="1521" w:type="dxa"/>
            <w:shd w:val="clear" w:color="auto" w:fill="auto"/>
          </w:tcPr>
          <w:p w:rsidR="00C72B60" w:rsidRPr="00465F52" w:rsidRDefault="00C72B60" w:rsidP="004D0AC7"/>
        </w:tc>
        <w:tc>
          <w:tcPr>
            <w:tcW w:w="3645" w:type="dxa"/>
            <w:shd w:val="clear" w:color="auto" w:fill="auto"/>
          </w:tcPr>
          <w:p w:rsidR="00C72B60" w:rsidRPr="00465F52" w:rsidRDefault="00C72B60" w:rsidP="004D0AC7"/>
        </w:tc>
        <w:tc>
          <w:tcPr>
            <w:tcW w:w="5914" w:type="dxa"/>
            <w:shd w:val="clear" w:color="auto" w:fill="auto"/>
          </w:tcPr>
          <w:p w:rsidR="00C72B60" w:rsidRPr="00465F52" w:rsidRDefault="00C72B60" w:rsidP="004D0AC7"/>
        </w:tc>
        <w:tc>
          <w:tcPr>
            <w:tcW w:w="2086" w:type="dxa"/>
            <w:shd w:val="clear" w:color="auto" w:fill="auto"/>
          </w:tcPr>
          <w:p w:rsidR="00C72B60" w:rsidRPr="00465F52" w:rsidRDefault="00C72B60" w:rsidP="004D0AC7"/>
        </w:tc>
        <w:tc>
          <w:tcPr>
            <w:tcW w:w="1783" w:type="dxa"/>
            <w:shd w:val="clear" w:color="auto" w:fill="auto"/>
          </w:tcPr>
          <w:p w:rsidR="00C72B60" w:rsidRDefault="00C72B60" w:rsidP="004D0AC7"/>
          <w:p w:rsidR="00C72B60" w:rsidRDefault="00C72B60" w:rsidP="004D0AC7"/>
          <w:p w:rsidR="00C72B60" w:rsidRDefault="00C72B60" w:rsidP="004D0AC7"/>
          <w:p w:rsidR="00C72B60" w:rsidRPr="00465F52" w:rsidRDefault="00C72B60" w:rsidP="004D0AC7"/>
        </w:tc>
      </w:tr>
      <w:tr w:rsidR="00093451" w:rsidRPr="00465F52" w:rsidTr="004D0AC7">
        <w:trPr>
          <w:tblCellSpacing w:w="20" w:type="dxa"/>
        </w:trPr>
        <w:tc>
          <w:tcPr>
            <w:tcW w:w="1521" w:type="dxa"/>
            <w:shd w:val="clear" w:color="auto" w:fill="auto"/>
          </w:tcPr>
          <w:p w:rsidR="00093451" w:rsidRDefault="00093451" w:rsidP="004D0AC7"/>
          <w:p w:rsidR="00093451" w:rsidRDefault="00093451" w:rsidP="004D0AC7"/>
          <w:p w:rsidR="00093451" w:rsidRPr="00465F52" w:rsidRDefault="00093451" w:rsidP="004D0AC7"/>
        </w:tc>
        <w:tc>
          <w:tcPr>
            <w:tcW w:w="3645" w:type="dxa"/>
            <w:shd w:val="clear" w:color="auto" w:fill="auto"/>
          </w:tcPr>
          <w:p w:rsidR="00093451" w:rsidRPr="00465F52" w:rsidRDefault="00093451" w:rsidP="004D0AC7"/>
        </w:tc>
        <w:tc>
          <w:tcPr>
            <w:tcW w:w="5914" w:type="dxa"/>
            <w:shd w:val="clear" w:color="auto" w:fill="auto"/>
          </w:tcPr>
          <w:p w:rsidR="00093451" w:rsidRPr="00465F52" w:rsidRDefault="00093451" w:rsidP="004D0AC7"/>
        </w:tc>
        <w:tc>
          <w:tcPr>
            <w:tcW w:w="2086" w:type="dxa"/>
            <w:shd w:val="clear" w:color="auto" w:fill="auto"/>
          </w:tcPr>
          <w:p w:rsidR="00093451" w:rsidRPr="00465F52" w:rsidRDefault="00093451" w:rsidP="004D0AC7"/>
        </w:tc>
        <w:tc>
          <w:tcPr>
            <w:tcW w:w="1783" w:type="dxa"/>
            <w:shd w:val="clear" w:color="auto" w:fill="auto"/>
          </w:tcPr>
          <w:p w:rsidR="00093451" w:rsidRDefault="00093451" w:rsidP="004D0AC7"/>
        </w:tc>
      </w:tr>
    </w:tbl>
    <w:p w:rsidR="00207FF6" w:rsidRDefault="00207FF6" w:rsidP="00DB4DAB">
      <w:pPr>
        <w:spacing w:after="200" w:line="276" w:lineRule="auto"/>
        <w:rPr>
          <w:b/>
          <w:sz w:val="24"/>
          <w:szCs w:val="24"/>
        </w:rPr>
      </w:pPr>
    </w:p>
    <w:sectPr w:rsidR="00207FF6" w:rsidSect="008311BB">
      <w:footerReference w:type="default" r:id="rId8"/>
      <w:pgSz w:w="16838" w:h="11906" w:orient="landscape"/>
      <w:pgMar w:top="851" w:right="1134"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2F8" w:rsidRDefault="002812F8" w:rsidP="002C191D">
      <w:r>
        <w:separator/>
      </w:r>
    </w:p>
  </w:endnote>
  <w:endnote w:type="continuationSeparator" w:id="0">
    <w:p w:rsidR="002812F8" w:rsidRDefault="002812F8" w:rsidP="002C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796623"/>
      <w:docPartObj>
        <w:docPartGallery w:val="Page Numbers (Bottom of Page)"/>
        <w:docPartUnique/>
      </w:docPartObj>
    </w:sdtPr>
    <w:sdtEndPr/>
    <w:sdtContent>
      <w:p w:rsidR="006B7BDB" w:rsidRDefault="006B7BDB">
        <w:pPr>
          <w:pStyle w:val="af1"/>
          <w:jc w:val="right"/>
        </w:pPr>
      </w:p>
      <w:p w:rsidR="006B7BDB" w:rsidRDefault="006B7BDB">
        <w:pPr>
          <w:pStyle w:val="af1"/>
          <w:jc w:val="right"/>
        </w:pPr>
        <w:r>
          <w:fldChar w:fldCharType="begin"/>
        </w:r>
        <w:r>
          <w:instrText xml:space="preserve"> PAGE   \* MERGEFORMAT </w:instrText>
        </w:r>
        <w:r>
          <w:fldChar w:fldCharType="separate"/>
        </w:r>
        <w:r w:rsidR="00033AE3">
          <w:rPr>
            <w:noProof/>
          </w:rPr>
          <w:t>2</w:t>
        </w:r>
        <w:r>
          <w:rPr>
            <w:noProof/>
          </w:rPr>
          <w:fldChar w:fldCharType="end"/>
        </w:r>
      </w:p>
    </w:sdtContent>
  </w:sdt>
  <w:p w:rsidR="006B7BDB" w:rsidRDefault="006B7BDB">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2F8" w:rsidRDefault="002812F8" w:rsidP="002C191D">
      <w:r>
        <w:separator/>
      </w:r>
    </w:p>
  </w:footnote>
  <w:footnote w:type="continuationSeparator" w:id="0">
    <w:p w:rsidR="002812F8" w:rsidRDefault="002812F8" w:rsidP="002C1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12"/>
    <w:lvl w:ilvl="0">
      <w:start w:val="1"/>
      <w:numFmt w:val="decimal"/>
      <w:lvlText w:val="%1."/>
      <w:lvlJc w:val="left"/>
      <w:pPr>
        <w:tabs>
          <w:tab w:val="num" w:pos="720"/>
        </w:tabs>
        <w:ind w:left="720" w:hanging="360"/>
      </w:pPr>
    </w:lvl>
  </w:abstractNum>
  <w:abstractNum w:abstractNumId="1">
    <w:nsid w:val="00000009"/>
    <w:multiLevelType w:val="singleLevel"/>
    <w:tmpl w:val="00000009"/>
    <w:name w:val="WW8Num3"/>
    <w:lvl w:ilvl="0">
      <w:start w:val="1"/>
      <w:numFmt w:val="bullet"/>
      <w:lvlText w:val=""/>
      <w:lvlJc w:val="left"/>
      <w:pPr>
        <w:tabs>
          <w:tab w:val="num" w:pos="720"/>
        </w:tabs>
        <w:ind w:left="720" w:hanging="360"/>
      </w:pPr>
      <w:rPr>
        <w:rFonts w:ascii="Symbol" w:hAnsi="Symbol"/>
      </w:rPr>
    </w:lvl>
  </w:abstractNum>
  <w:abstractNum w:abstractNumId="2">
    <w:nsid w:val="1F360AEC"/>
    <w:multiLevelType w:val="hybridMultilevel"/>
    <w:tmpl w:val="53CC18D2"/>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3">
    <w:nsid w:val="1FE3082F"/>
    <w:multiLevelType w:val="hybridMultilevel"/>
    <w:tmpl w:val="2A7E9E80"/>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
    <w:nsid w:val="43A13E96"/>
    <w:multiLevelType w:val="hybridMultilevel"/>
    <w:tmpl w:val="EF009C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904488"/>
    <w:multiLevelType w:val="hybridMultilevel"/>
    <w:tmpl w:val="C69E3E10"/>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6">
    <w:nsid w:val="53D13264"/>
    <w:multiLevelType w:val="hybridMultilevel"/>
    <w:tmpl w:val="AC42E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755CD7"/>
    <w:multiLevelType w:val="hybridMultilevel"/>
    <w:tmpl w:val="D92AD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340EA8"/>
    <w:multiLevelType w:val="hybridMultilevel"/>
    <w:tmpl w:val="03C29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09576F"/>
    <w:multiLevelType w:val="hybridMultilevel"/>
    <w:tmpl w:val="9E4C35F6"/>
    <w:lvl w:ilvl="0" w:tplc="0419000B">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10">
    <w:nsid w:val="661B6671"/>
    <w:multiLevelType w:val="hybridMultilevel"/>
    <w:tmpl w:val="800AA442"/>
    <w:lvl w:ilvl="0" w:tplc="0419000D">
      <w:start w:val="1"/>
      <w:numFmt w:val="bullet"/>
      <w:lvlText w:val=""/>
      <w:lvlJc w:val="left"/>
      <w:pPr>
        <w:ind w:left="786" w:hanging="360"/>
      </w:pPr>
      <w:rPr>
        <w:rFonts w:ascii="Wingdings" w:hAnsi="Wingding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1">
    <w:nsid w:val="66D71F9E"/>
    <w:multiLevelType w:val="hybridMultilevel"/>
    <w:tmpl w:val="97C4A2E6"/>
    <w:lvl w:ilvl="0" w:tplc="6B5AD7B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A7854BF"/>
    <w:multiLevelType w:val="hybridMultilevel"/>
    <w:tmpl w:val="5E2050D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CC85C94"/>
    <w:multiLevelType w:val="hybridMultilevel"/>
    <w:tmpl w:val="DF2EAB7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12"/>
  </w:num>
  <w:num w:numId="4">
    <w:abstractNumId w:val="5"/>
  </w:num>
  <w:num w:numId="5">
    <w:abstractNumId w:val="2"/>
  </w:num>
  <w:num w:numId="6">
    <w:abstractNumId w:val="3"/>
  </w:num>
  <w:num w:numId="7">
    <w:abstractNumId w:val="10"/>
  </w:num>
  <w:num w:numId="8">
    <w:abstractNumId w:val="13"/>
  </w:num>
  <w:num w:numId="9">
    <w:abstractNumId w:val="4"/>
  </w:num>
  <w:num w:numId="10">
    <w:abstractNumId w:val="8"/>
  </w:num>
  <w:num w:numId="11">
    <w:abstractNumId w:val="11"/>
  </w:num>
  <w:num w:numId="12">
    <w:abstractNumId w:val="7"/>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E88"/>
    <w:rsid w:val="00012EDA"/>
    <w:rsid w:val="000133F5"/>
    <w:rsid w:val="000167A8"/>
    <w:rsid w:val="00033AE3"/>
    <w:rsid w:val="00034CF4"/>
    <w:rsid w:val="000557AB"/>
    <w:rsid w:val="00061741"/>
    <w:rsid w:val="00070BFD"/>
    <w:rsid w:val="000727A7"/>
    <w:rsid w:val="000806C0"/>
    <w:rsid w:val="00083B3D"/>
    <w:rsid w:val="00084AC3"/>
    <w:rsid w:val="00093451"/>
    <w:rsid w:val="00095DEE"/>
    <w:rsid w:val="000B37CA"/>
    <w:rsid w:val="000C4FAD"/>
    <w:rsid w:val="000E41B7"/>
    <w:rsid w:val="000F0DE8"/>
    <w:rsid w:val="000F7BEA"/>
    <w:rsid w:val="00105E4C"/>
    <w:rsid w:val="001070B6"/>
    <w:rsid w:val="00112C57"/>
    <w:rsid w:val="00123279"/>
    <w:rsid w:val="0012328A"/>
    <w:rsid w:val="001348EA"/>
    <w:rsid w:val="00140C77"/>
    <w:rsid w:val="00143CA4"/>
    <w:rsid w:val="00144120"/>
    <w:rsid w:val="0017016B"/>
    <w:rsid w:val="00174F86"/>
    <w:rsid w:val="0017626A"/>
    <w:rsid w:val="0018317C"/>
    <w:rsid w:val="001873C7"/>
    <w:rsid w:val="001936F9"/>
    <w:rsid w:val="001945F2"/>
    <w:rsid w:val="00194E92"/>
    <w:rsid w:val="00195F60"/>
    <w:rsid w:val="001A3939"/>
    <w:rsid w:val="001A5D0B"/>
    <w:rsid w:val="001C6CB8"/>
    <w:rsid w:val="001C75FE"/>
    <w:rsid w:val="001D07FD"/>
    <w:rsid w:val="001E2A31"/>
    <w:rsid w:val="001E3E69"/>
    <w:rsid w:val="001E4B93"/>
    <w:rsid w:val="00207FF6"/>
    <w:rsid w:val="00216D87"/>
    <w:rsid w:val="0022321B"/>
    <w:rsid w:val="002266B9"/>
    <w:rsid w:val="00227385"/>
    <w:rsid w:val="002314AD"/>
    <w:rsid w:val="00236249"/>
    <w:rsid w:val="00247FC5"/>
    <w:rsid w:val="00271B82"/>
    <w:rsid w:val="002812F8"/>
    <w:rsid w:val="00281903"/>
    <w:rsid w:val="00282DBB"/>
    <w:rsid w:val="00290246"/>
    <w:rsid w:val="002A4325"/>
    <w:rsid w:val="002A5E14"/>
    <w:rsid w:val="002B15C8"/>
    <w:rsid w:val="002C191D"/>
    <w:rsid w:val="002D3D17"/>
    <w:rsid w:val="002E1119"/>
    <w:rsid w:val="002E1A83"/>
    <w:rsid w:val="002E2420"/>
    <w:rsid w:val="002E53F1"/>
    <w:rsid w:val="002F14D8"/>
    <w:rsid w:val="002F243A"/>
    <w:rsid w:val="00305004"/>
    <w:rsid w:val="003167A7"/>
    <w:rsid w:val="00321169"/>
    <w:rsid w:val="00324643"/>
    <w:rsid w:val="003250F3"/>
    <w:rsid w:val="00355D5F"/>
    <w:rsid w:val="003610B1"/>
    <w:rsid w:val="00361725"/>
    <w:rsid w:val="00362E26"/>
    <w:rsid w:val="00365398"/>
    <w:rsid w:val="00386B69"/>
    <w:rsid w:val="00387403"/>
    <w:rsid w:val="00391C6F"/>
    <w:rsid w:val="00393B9C"/>
    <w:rsid w:val="003A4A9C"/>
    <w:rsid w:val="003A4F03"/>
    <w:rsid w:val="003A56FD"/>
    <w:rsid w:val="003A636A"/>
    <w:rsid w:val="003A7666"/>
    <w:rsid w:val="003A7768"/>
    <w:rsid w:val="003C495C"/>
    <w:rsid w:val="003D1C6A"/>
    <w:rsid w:val="003D1FD9"/>
    <w:rsid w:val="003D2859"/>
    <w:rsid w:val="003D3813"/>
    <w:rsid w:val="003D4F85"/>
    <w:rsid w:val="003E2D8F"/>
    <w:rsid w:val="00411633"/>
    <w:rsid w:val="00412BDA"/>
    <w:rsid w:val="00427192"/>
    <w:rsid w:val="00427AF4"/>
    <w:rsid w:val="00434932"/>
    <w:rsid w:val="0044107F"/>
    <w:rsid w:val="00442663"/>
    <w:rsid w:val="00457889"/>
    <w:rsid w:val="00460703"/>
    <w:rsid w:val="004641DF"/>
    <w:rsid w:val="00467DBB"/>
    <w:rsid w:val="0047084F"/>
    <w:rsid w:val="00471F71"/>
    <w:rsid w:val="00473F41"/>
    <w:rsid w:val="00480FA5"/>
    <w:rsid w:val="00483E88"/>
    <w:rsid w:val="00494EF4"/>
    <w:rsid w:val="004953E3"/>
    <w:rsid w:val="00495E7E"/>
    <w:rsid w:val="00497A4B"/>
    <w:rsid w:val="004A07E4"/>
    <w:rsid w:val="004A2234"/>
    <w:rsid w:val="004B04AA"/>
    <w:rsid w:val="004B7774"/>
    <w:rsid w:val="004D0AC7"/>
    <w:rsid w:val="004D30B9"/>
    <w:rsid w:val="004E786C"/>
    <w:rsid w:val="005012F8"/>
    <w:rsid w:val="00511366"/>
    <w:rsid w:val="00517400"/>
    <w:rsid w:val="0052275A"/>
    <w:rsid w:val="00534959"/>
    <w:rsid w:val="00535150"/>
    <w:rsid w:val="0053627A"/>
    <w:rsid w:val="005539B4"/>
    <w:rsid w:val="0056443F"/>
    <w:rsid w:val="00572FAD"/>
    <w:rsid w:val="00587941"/>
    <w:rsid w:val="005904F2"/>
    <w:rsid w:val="005912E7"/>
    <w:rsid w:val="00594C7A"/>
    <w:rsid w:val="005A10F3"/>
    <w:rsid w:val="005A7D9D"/>
    <w:rsid w:val="005D0729"/>
    <w:rsid w:val="005D35E8"/>
    <w:rsid w:val="005E4187"/>
    <w:rsid w:val="005E6477"/>
    <w:rsid w:val="005F3B10"/>
    <w:rsid w:val="006031F1"/>
    <w:rsid w:val="00603E71"/>
    <w:rsid w:val="00626132"/>
    <w:rsid w:val="00641315"/>
    <w:rsid w:val="0064600C"/>
    <w:rsid w:val="00660325"/>
    <w:rsid w:val="006622AE"/>
    <w:rsid w:val="00662FF6"/>
    <w:rsid w:val="00672BD7"/>
    <w:rsid w:val="00672FBE"/>
    <w:rsid w:val="00681DD4"/>
    <w:rsid w:val="00685A23"/>
    <w:rsid w:val="00695E74"/>
    <w:rsid w:val="006B4257"/>
    <w:rsid w:val="006B60E7"/>
    <w:rsid w:val="006B7BDB"/>
    <w:rsid w:val="006C6059"/>
    <w:rsid w:val="006E40A8"/>
    <w:rsid w:val="006F2F13"/>
    <w:rsid w:val="007078A7"/>
    <w:rsid w:val="007257AE"/>
    <w:rsid w:val="00746C74"/>
    <w:rsid w:val="00751D98"/>
    <w:rsid w:val="00751F8E"/>
    <w:rsid w:val="00762173"/>
    <w:rsid w:val="00773BA8"/>
    <w:rsid w:val="00794998"/>
    <w:rsid w:val="00797E8C"/>
    <w:rsid w:val="007A6B40"/>
    <w:rsid w:val="007B034E"/>
    <w:rsid w:val="007B7C07"/>
    <w:rsid w:val="007C18CD"/>
    <w:rsid w:val="007D4AB2"/>
    <w:rsid w:val="00803BB8"/>
    <w:rsid w:val="00815391"/>
    <w:rsid w:val="00821BF6"/>
    <w:rsid w:val="0082479C"/>
    <w:rsid w:val="008311BB"/>
    <w:rsid w:val="0084623F"/>
    <w:rsid w:val="00851A09"/>
    <w:rsid w:val="008607C0"/>
    <w:rsid w:val="00863F43"/>
    <w:rsid w:val="00867BEA"/>
    <w:rsid w:val="0087251F"/>
    <w:rsid w:val="008770B0"/>
    <w:rsid w:val="008829CC"/>
    <w:rsid w:val="00883083"/>
    <w:rsid w:val="008939CC"/>
    <w:rsid w:val="008973D1"/>
    <w:rsid w:val="008A0181"/>
    <w:rsid w:val="008A19E4"/>
    <w:rsid w:val="008C6A13"/>
    <w:rsid w:val="008D1BCF"/>
    <w:rsid w:val="008D6C83"/>
    <w:rsid w:val="008E08B6"/>
    <w:rsid w:val="008E39C7"/>
    <w:rsid w:val="008F4932"/>
    <w:rsid w:val="008F4D4C"/>
    <w:rsid w:val="008F7BB4"/>
    <w:rsid w:val="00900651"/>
    <w:rsid w:val="00903BFE"/>
    <w:rsid w:val="00904AD9"/>
    <w:rsid w:val="009162E0"/>
    <w:rsid w:val="00917749"/>
    <w:rsid w:val="00922B05"/>
    <w:rsid w:val="00924F29"/>
    <w:rsid w:val="00936B0C"/>
    <w:rsid w:val="0095066A"/>
    <w:rsid w:val="00952650"/>
    <w:rsid w:val="00961411"/>
    <w:rsid w:val="009717D3"/>
    <w:rsid w:val="009826D3"/>
    <w:rsid w:val="009829A4"/>
    <w:rsid w:val="00984E08"/>
    <w:rsid w:val="00986A50"/>
    <w:rsid w:val="0099106B"/>
    <w:rsid w:val="009918D7"/>
    <w:rsid w:val="009A0838"/>
    <w:rsid w:val="009A2914"/>
    <w:rsid w:val="009B03BE"/>
    <w:rsid w:val="009C0579"/>
    <w:rsid w:val="009C4D94"/>
    <w:rsid w:val="009E1980"/>
    <w:rsid w:val="009E3BC4"/>
    <w:rsid w:val="009E48F7"/>
    <w:rsid w:val="009E511A"/>
    <w:rsid w:val="009F1CD8"/>
    <w:rsid w:val="00A066EB"/>
    <w:rsid w:val="00A11CD0"/>
    <w:rsid w:val="00A13638"/>
    <w:rsid w:val="00A20314"/>
    <w:rsid w:val="00A2657D"/>
    <w:rsid w:val="00A30249"/>
    <w:rsid w:val="00A428CF"/>
    <w:rsid w:val="00A45F0B"/>
    <w:rsid w:val="00A519D0"/>
    <w:rsid w:val="00A52981"/>
    <w:rsid w:val="00A60AB9"/>
    <w:rsid w:val="00A61753"/>
    <w:rsid w:val="00A65590"/>
    <w:rsid w:val="00A66E8A"/>
    <w:rsid w:val="00A7195F"/>
    <w:rsid w:val="00AA0D46"/>
    <w:rsid w:val="00AA3A6A"/>
    <w:rsid w:val="00AB5026"/>
    <w:rsid w:val="00AC327F"/>
    <w:rsid w:val="00AC6849"/>
    <w:rsid w:val="00AD4B2E"/>
    <w:rsid w:val="00AD75C0"/>
    <w:rsid w:val="00AE2EED"/>
    <w:rsid w:val="00AE33C1"/>
    <w:rsid w:val="00AF2638"/>
    <w:rsid w:val="00B00F37"/>
    <w:rsid w:val="00B01D28"/>
    <w:rsid w:val="00B04F69"/>
    <w:rsid w:val="00B052FA"/>
    <w:rsid w:val="00B20277"/>
    <w:rsid w:val="00B30EFA"/>
    <w:rsid w:val="00B4063B"/>
    <w:rsid w:val="00B527C1"/>
    <w:rsid w:val="00B703AD"/>
    <w:rsid w:val="00B7152B"/>
    <w:rsid w:val="00B81029"/>
    <w:rsid w:val="00B81499"/>
    <w:rsid w:val="00B83405"/>
    <w:rsid w:val="00B93A38"/>
    <w:rsid w:val="00BC7C29"/>
    <w:rsid w:val="00BD7832"/>
    <w:rsid w:val="00BE06B5"/>
    <w:rsid w:val="00C0026F"/>
    <w:rsid w:val="00C01382"/>
    <w:rsid w:val="00C0763A"/>
    <w:rsid w:val="00C1051E"/>
    <w:rsid w:val="00C1082E"/>
    <w:rsid w:val="00C130B3"/>
    <w:rsid w:val="00C135A2"/>
    <w:rsid w:val="00C141CC"/>
    <w:rsid w:val="00C25C45"/>
    <w:rsid w:val="00C34866"/>
    <w:rsid w:val="00C37CFB"/>
    <w:rsid w:val="00C514C8"/>
    <w:rsid w:val="00C61AB6"/>
    <w:rsid w:val="00C67BF6"/>
    <w:rsid w:val="00C7115D"/>
    <w:rsid w:val="00C72B60"/>
    <w:rsid w:val="00C73703"/>
    <w:rsid w:val="00C7580A"/>
    <w:rsid w:val="00C850BE"/>
    <w:rsid w:val="00C85C4E"/>
    <w:rsid w:val="00C94C83"/>
    <w:rsid w:val="00C9659F"/>
    <w:rsid w:val="00C97E13"/>
    <w:rsid w:val="00CB1995"/>
    <w:rsid w:val="00CB4BE1"/>
    <w:rsid w:val="00CB5F18"/>
    <w:rsid w:val="00CC4A1D"/>
    <w:rsid w:val="00CC4B8E"/>
    <w:rsid w:val="00CE09AD"/>
    <w:rsid w:val="00CE4472"/>
    <w:rsid w:val="00CF3A00"/>
    <w:rsid w:val="00D060C7"/>
    <w:rsid w:val="00D06AFE"/>
    <w:rsid w:val="00D116CC"/>
    <w:rsid w:val="00D130AA"/>
    <w:rsid w:val="00D35085"/>
    <w:rsid w:val="00D4338A"/>
    <w:rsid w:val="00D62A78"/>
    <w:rsid w:val="00D65746"/>
    <w:rsid w:val="00D75FAE"/>
    <w:rsid w:val="00D76686"/>
    <w:rsid w:val="00D8667D"/>
    <w:rsid w:val="00D90546"/>
    <w:rsid w:val="00D9108A"/>
    <w:rsid w:val="00D9529C"/>
    <w:rsid w:val="00DA00EA"/>
    <w:rsid w:val="00DA65AB"/>
    <w:rsid w:val="00DA6A12"/>
    <w:rsid w:val="00DB0440"/>
    <w:rsid w:val="00DB3863"/>
    <w:rsid w:val="00DB4DAB"/>
    <w:rsid w:val="00DC7438"/>
    <w:rsid w:val="00DD116B"/>
    <w:rsid w:val="00DE6C12"/>
    <w:rsid w:val="00DF68AB"/>
    <w:rsid w:val="00DF7F1D"/>
    <w:rsid w:val="00E2149F"/>
    <w:rsid w:val="00E22B4E"/>
    <w:rsid w:val="00E22BDB"/>
    <w:rsid w:val="00E2597C"/>
    <w:rsid w:val="00E2617E"/>
    <w:rsid w:val="00E32AA3"/>
    <w:rsid w:val="00E54768"/>
    <w:rsid w:val="00E65AF7"/>
    <w:rsid w:val="00E81CB2"/>
    <w:rsid w:val="00EA1586"/>
    <w:rsid w:val="00EA3992"/>
    <w:rsid w:val="00EA7B70"/>
    <w:rsid w:val="00EB5A35"/>
    <w:rsid w:val="00ED1FEF"/>
    <w:rsid w:val="00ED3876"/>
    <w:rsid w:val="00ED458B"/>
    <w:rsid w:val="00EE4064"/>
    <w:rsid w:val="00EE564F"/>
    <w:rsid w:val="00EF0465"/>
    <w:rsid w:val="00EF1947"/>
    <w:rsid w:val="00EF4863"/>
    <w:rsid w:val="00EF5307"/>
    <w:rsid w:val="00EF72A2"/>
    <w:rsid w:val="00F017AD"/>
    <w:rsid w:val="00F03C37"/>
    <w:rsid w:val="00F03E6D"/>
    <w:rsid w:val="00F12AC4"/>
    <w:rsid w:val="00F15D62"/>
    <w:rsid w:val="00F2773A"/>
    <w:rsid w:val="00F4080C"/>
    <w:rsid w:val="00F43D35"/>
    <w:rsid w:val="00F4517F"/>
    <w:rsid w:val="00F50082"/>
    <w:rsid w:val="00F51A31"/>
    <w:rsid w:val="00F5472B"/>
    <w:rsid w:val="00F57592"/>
    <w:rsid w:val="00F6256E"/>
    <w:rsid w:val="00F67088"/>
    <w:rsid w:val="00F738AF"/>
    <w:rsid w:val="00F86F81"/>
    <w:rsid w:val="00F95722"/>
    <w:rsid w:val="00FA2CFC"/>
    <w:rsid w:val="00FB3811"/>
    <w:rsid w:val="00FB6780"/>
    <w:rsid w:val="00FB7840"/>
    <w:rsid w:val="00FC146F"/>
    <w:rsid w:val="00FC6551"/>
    <w:rsid w:val="00FD60FA"/>
    <w:rsid w:val="00FD71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595C72-E4D9-463F-9098-5900E7CD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E88"/>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83405"/>
    <w:pPr>
      <w:keepNext/>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3E88"/>
    <w:pPr>
      <w:ind w:left="720"/>
      <w:contextualSpacing/>
    </w:pPr>
  </w:style>
  <w:style w:type="paragraph" w:customStyle="1" w:styleId="Style4">
    <w:name w:val="Style4"/>
    <w:basedOn w:val="a"/>
    <w:rsid w:val="00483E88"/>
    <w:pPr>
      <w:widowControl w:val="0"/>
      <w:autoSpaceDE w:val="0"/>
      <w:autoSpaceDN w:val="0"/>
      <w:adjustRightInd w:val="0"/>
      <w:spacing w:line="220" w:lineRule="exact"/>
      <w:ind w:firstLine="514"/>
      <w:jc w:val="both"/>
    </w:pPr>
    <w:rPr>
      <w:sz w:val="24"/>
      <w:szCs w:val="24"/>
    </w:rPr>
  </w:style>
  <w:style w:type="paragraph" w:customStyle="1" w:styleId="Style3">
    <w:name w:val="Style3"/>
    <w:basedOn w:val="a"/>
    <w:rsid w:val="00483E88"/>
    <w:pPr>
      <w:widowControl w:val="0"/>
      <w:autoSpaceDE w:val="0"/>
      <w:autoSpaceDN w:val="0"/>
      <w:adjustRightInd w:val="0"/>
    </w:pPr>
    <w:rPr>
      <w:sz w:val="24"/>
      <w:szCs w:val="24"/>
    </w:rPr>
  </w:style>
  <w:style w:type="character" w:customStyle="1" w:styleId="FontStyle43">
    <w:name w:val="Font Style43"/>
    <w:basedOn w:val="a0"/>
    <w:rsid w:val="00483E88"/>
    <w:rPr>
      <w:rFonts w:ascii="Times New Roman" w:hAnsi="Times New Roman" w:cs="Times New Roman" w:hint="default"/>
      <w:sz w:val="18"/>
      <w:szCs w:val="18"/>
    </w:rPr>
  </w:style>
  <w:style w:type="paragraph" w:styleId="a4">
    <w:name w:val="Normal (Web)"/>
    <w:aliases w:val="Знак Знак,Знак Знак Знак Знак Знак Знак,Знак Знак Знак Знак Знак,Знак Знак Знак Знак,Знак Знак Знак"/>
    <w:basedOn w:val="a"/>
    <w:uiPriority w:val="99"/>
    <w:unhideWhenUsed/>
    <w:rsid w:val="00483E88"/>
    <w:pPr>
      <w:spacing w:after="75"/>
    </w:pPr>
    <w:rPr>
      <w:sz w:val="24"/>
      <w:szCs w:val="24"/>
    </w:rPr>
  </w:style>
  <w:style w:type="character" w:styleId="a5">
    <w:name w:val="Strong"/>
    <w:basedOn w:val="a0"/>
    <w:uiPriority w:val="22"/>
    <w:qFormat/>
    <w:rsid w:val="00483E88"/>
    <w:rPr>
      <w:b/>
      <w:bCs/>
    </w:rPr>
  </w:style>
  <w:style w:type="character" w:styleId="a6">
    <w:name w:val="Emphasis"/>
    <w:basedOn w:val="a0"/>
    <w:uiPriority w:val="20"/>
    <w:qFormat/>
    <w:rsid w:val="00483E88"/>
    <w:rPr>
      <w:i/>
      <w:iCs/>
    </w:rPr>
  </w:style>
  <w:style w:type="character" w:customStyle="1" w:styleId="20">
    <w:name w:val="Заголовок 2 Знак"/>
    <w:basedOn w:val="a0"/>
    <w:link w:val="2"/>
    <w:rsid w:val="00B83405"/>
    <w:rPr>
      <w:rFonts w:ascii="Times New Roman" w:eastAsia="Times New Roman" w:hAnsi="Times New Roman" w:cs="Times New Roman"/>
      <w:b/>
      <w:sz w:val="24"/>
      <w:szCs w:val="20"/>
      <w:lang w:eastAsia="ru-RU"/>
    </w:rPr>
  </w:style>
  <w:style w:type="table" w:styleId="a7">
    <w:name w:val="Table Grid"/>
    <w:basedOn w:val="a1"/>
    <w:uiPriority w:val="59"/>
    <w:rsid w:val="00B8340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Indent"/>
    <w:basedOn w:val="a"/>
    <w:link w:val="a9"/>
    <w:rsid w:val="008F4932"/>
    <w:pPr>
      <w:ind w:hanging="1080"/>
      <w:jc w:val="both"/>
    </w:pPr>
    <w:rPr>
      <w:sz w:val="24"/>
      <w:szCs w:val="24"/>
    </w:rPr>
  </w:style>
  <w:style w:type="character" w:customStyle="1" w:styleId="a9">
    <w:name w:val="Основной текст с отступом Знак"/>
    <w:basedOn w:val="a0"/>
    <w:link w:val="a8"/>
    <w:rsid w:val="008F4932"/>
    <w:rPr>
      <w:rFonts w:ascii="Times New Roman" w:eastAsia="Times New Roman" w:hAnsi="Times New Roman" w:cs="Times New Roman"/>
      <w:sz w:val="24"/>
      <w:szCs w:val="24"/>
      <w:lang w:eastAsia="ru-RU"/>
    </w:rPr>
  </w:style>
  <w:style w:type="paragraph" w:styleId="aa">
    <w:name w:val="No Spacing"/>
    <w:link w:val="ab"/>
    <w:uiPriority w:val="1"/>
    <w:qFormat/>
    <w:rsid w:val="008F4932"/>
    <w:pPr>
      <w:spacing w:after="0" w:line="240" w:lineRule="auto"/>
    </w:pPr>
    <w:rPr>
      <w:rFonts w:ascii="Times New Roman" w:eastAsia="Times New Roman" w:hAnsi="Times New Roman" w:cs="Times New Roman"/>
      <w:sz w:val="24"/>
      <w:szCs w:val="24"/>
      <w:lang w:eastAsia="ru-RU"/>
    </w:rPr>
  </w:style>
  <w:style w:type="paragraph" w:styleId="ac">
    <w:name w:val="Body Text"/>
    <w:basedOn w:val="a"/>
    <w:link w:val="ad"/>
    <w:uiPriority w:val="99"/>
    <w:semiHidden/>
    <w:unhideWhenUsed/>
    <w:rsid w:val="008F4932"/>
    <w:pPr>
      <w:shd w:val="clear" w:color="auto" w:fill="FFFFFF"/>
      <w:spacing w:after="120" w:line="350" w:lineRule="exact"/>
      <w:ind w:firstLine="672"/>
      <w:jc w:val="both"/>
    </w:pPr>
    <w:rPr>
      <w:sz w:val="24"/>
      <w:szCs w:val="24"/>
    </w:rPr>
  </w:style>
  <w:style w:type="character" w:customStyle="1" w:styleId="ad">
    <w:name w:val="Основной текст Знак"/>
    <w:basedOn w:val="a0"/>
    <w:link w:val="ac"/>
    <w:uiPriority w:val="99"/>
    <w:semiHidden/>
    <w:rsid w:val="008F4932"/>
    <w:rPr>
      <w:rFonts w:ascii="Times New Roman" w:eastAsia="Times New Roman" w:hAnsi="Times New Roman" w:cs="Times New Roman"/>
      <w:sz w:val="24"/>
      <w:szCs w:val="24"/>
      <w:shd w:val="clear" w:color="auto" w:fill="FFFFFF"/>
    </w:rPr>
  </w:style>
  <w:style w:type="character" w:customStyle="1" w:styleId="serp-urlitem">
    <w:name w:val="serp-url__item"/>
    <w:basedOn w:val="a0"/>
    <w:rsid w:val="008F4932"/>
  </w:style>
  <w:style w:type="paragraph" w:customStyle="1" w:styleId="Default">
    <w:name w:val="Default"/>
    <w:rsid w:val="008F49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F4932"/>
  </w:style>
  <w:style w:type="character" w:styleId="ae">
    <w:name w:val="Intense Emphasis"/>
    <w:basedOn w:val="a0"/>
    <w:uiPriority w:val="21"/>
    <w:qFormat/>
    <w:rsid w:val="00936B0C"/>
    <w:rPr>
      <w:b/>
      <w:bCs/>
      <w:i/>
      <w:iCs/>
      <w:color w:val="4F81BD" w:themeColor="accent1"/>
    </w:rPr>
  </w:style>
  <w:style w:type="paragraph" w:styleId="af">
    <w:name w:val="header"/>
    <w:basedOn w:val="a"/>
    <w:link w:val="af0"/>
    <w:uiPriority w:val="99"/>
    <w:unhideWhenUsed/>
    <w:rsid w:val="00936B0C"/>
    <w:pPr>
      <w:tabs>
        <w:tab w:val="center" w:pos="4677"/>
        <w:tab w:val="right" w:pos="9355"/>
      </w:tabs>
    </w:pPr>
    <w:rPr>
      <w:rFonts w:asciiTheme="minorHAnsi" w:eastAsiaTheme="minorEastAsia" w:hAnsiTheme="minorHAnsi" w:cstheme="minorBidi"/>
      <w:sz w:val="22"/>
      <w:szCs w:val="22"/>
    </w:rPr>
  </w:style>
  <w:style w:type="character" w:customStyle="1" w:styleId="af0">
    <w:name w:val="Верхний колонтитул Знак"/>
    <w:basedOn w:val="a0"/>
    <w:link w:val="af"/>
    <w:uiPriority w:val="99"/>
    <w:rsid w:val="00936B0C"/>
    <w:rPr>
      <w:rFonts w:eastAsiaTheme="minorEastAsia"/>
      <w:lang w:eastAsia="ru-RU"/>
    </w:rPr>
  </w:style>
  <w:style w:type="paragraph" w:styleId="af1">
    <w:name w:val="footer"/>
    <w:basedOn w:val="a"/>
    <w:link w:val="af2"/>
    <w:uiPriority w:val="99"/>
    <w:unhideWhenUsed/>
    <w:rsid w:val="00936B0C"/>
    <w:pPr>
      <w:tabs>
        <w:tab w:val="center" w:pos="4677"/>
        <w:tab w:val="right" w:pos="9355"/>
      </w:tabs>
    </w:pPr>
    <w:rPr>
      <w:rFonts w:asciiTheme="minorHAnsi" w:eastAsiaTheme="minorEastAsia" w:hAnsiTheme="minorHAnsi" w:cstheme="minorBidi"/>
      <w:sz w:val="22"/>
      <w:szCs w:val="22"/>
    </w:rPr>
  </w:style>
  <w:style w:type="character" w:customStyle="1" w:styleId="af2">
    <w:name w:val="Нижний колонтитул Знак"/>
    <w:basedOn w:val="a0"/>
    <w:link w:val="af1"/>
    <w:uiPriority w:val="99"/>
    <w:rsid w:val="00936B0C"/>
    <w:rPr>
      <w:rFonts w:eastAsiaTheme="minorEastAsia"/>
      <w:lang w:eastAsia="ru-RU"/>
    </w:rPr>
  </w:style>
  <w:style w:type="paragraph" w:customStyle="1" w:styleId="ConsPlusNormal">
    <w:name w:val="ConsPlusNormal"/>
    <w:rsid w:val="001945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rsid w:val="002C1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character" w:customStyle="1" w:styleId="HTML0">
    <w:name w:val="Стандартный HTML Знак"/>
    <w:basedOn w:val="a0"/>
    <w:link w:val="HTML"/>
    <w:rsid w:val="002C191D"/>
    <w:rPr>
      <w:rFonts w:ascii="Courier New" w:eastAsia="Times New Roman" w:hAnsi="Courier New" w:cs="Courier New"/>
      <w:sz w:val="20"/>
      <w:szCs w:val="20"/>
      <w:lang w:eastAsia="zh-CN"/>
    </w:rPr>
  </w:style>
  <w:style w:type="paragraph" w:styleId="af3">
    <w:name w:val="footnote text"/>
    <w:aliases w:val="Основной текст с отступом1,Основной текст с отступом11,Body Text Indent,Знак1,Body Text Indent1"/>
    <w:basedOn w:val="a"/>
    <w:link w:val="af4"/>
    <w:unhideWhenUsed/>
    <w:rsid w:val="002C191D"/>
    <w:rPr>
      <w:rFonts w:asciiTheme="minorHAnsi" w:eastAsiaTheme="minorEastAsia" w:hAnsiTheme="minorHAnsi" w:cstheme="minorBidi"/>
    </w:rPr>
  </w:style>
  <w:style w:type="character" w:customStyle="1" w:styleId="af4">
    <w:name w:val="Текст сноски Знак"/>
    <w:aliases w:val="Основной текст с отступом1 Знак,Основной текст с отступом11 Знак,Body Text Indent Знак,Знак1 Знак,Body Text Indent1 Знак"/>
    <w:basedOn w:val="a0"/>
    <w:link w:val="af3"/>
    <w:rsid w:val="002C191D"/>
    <w:rPr>
      <w:rFonts w:eastAsiaTheme="minorEastAsia"/>
      <w:sz w:val="20"/>
      <w:szCs w:val="20"/>
      <w:lang w:eastAsia="ru-RU"/>
    </w:rPr>
  </w:style>
  <w:style w:type="character" w:styleId="af5">
    <w:name w:val="footnote reference"/>
    <w:basedOn w:val="a0"/>
    <w:uiPriority w:val="99"/>
    <w:unhideWhenUsed/>
    <w:rsid w:val="002C191D"/>
    <w:rPr>
      <w:vertAlign w:val="superscript"/>
    </w:rPr>
  </w:style>
  <w:style w:type="paragraph" w:styleId="af6">
    <w:name w:val="caption"/>
    <w:basedOn w:val="a"/>
    <w:qFormat/>
    <w:rsid w:val="00904AD9"/>
    <w:pPr>
      <w:jc w:val="center"/>
    </w:pPr>
    <w:rPr>
      <w:sz w:val="24"/>
    </w:rPr>
  </w:style>
  <w:style w:type="character" w:customStyle="1" w:styleId="ab">
    <w:name w:val="Без интервала Знак"/>
    <w:basedOn w:val="a0"/>
    <w:link w:val="aa"/>
    <w:uiPriority w:val="1"/>
    <w:rsid w:val="00B01D28"/>
    <w:rPr>
      <w:rFonts w:ascii="Times New Roman" w:eastAsia="Times New Roman" w:hAnsi="Times New Roman" w:cs="Times New Roman"/>
      <w:sz w:val="24"/>
      <w:szCs w:val="24"/>
      <w:lang w:eastAsia="ru-RU"/>
    </w:rPr>
  </w:style>
  <w:style w:type="paragraph" w:styleId="af7">
    <w:name w:val="Balloon Text"/>
    <w:basedOn w:val="a"/>
    <w:link w:val="af8"/>
    <w:uiPriority w:val="99"/>
    <w:semiHidden/>
    <w:unhideWhenUsed/>
    <w:rsid w:val="00B01D28"/>
    <w:pPr>
      <w:ind w:firstLine="709"/>
      <w:jc w:val="both"/>
    </w:pPr>
    <w:rPr>
      <w:rFonts w:ascii="Tahoma" w:eastAsiaTheme="minorEastAsia" w:hAnsi="Tahoma" w:cs="Tahoma"/>
      <w:sz w:val="16"/>
      <w:szCs w:val="16"/>
    </w:rPr>
  </w:style>
  <w:style w:type="character" w:customStyle="1" w:styleId="af8">
    <w:name w:val="Текст выноски Знак"/>
    <w:basedOn w:val="a0"/>
    <w:link w:val="af7"/>
    <w:uiPriority w:val="99"/>
    <w:semiHidden/>
    <w:rsid w:val="00B01D28"/>
    <w:rPr>
      <w:rFonts w:ascii="Tahoma" w:eastAsiaTheme="minorEastAsia" w:hAnsi="Tahoma" w:cs="Tahoma"/>
      <w:sz w:val="16"/>
      <w:szCs w:val="16"/>
      <w:lang w:eastAsia="ru-RU"/>
    </w:rPr>
  </w:style>
  <w:style w:type="character" w:customStyle="1" w:styleId="c5">
    <w:name w:val="c5"/>
    <w:basedOn w:val="a0"/>
    <w:rsid w:val="00B01D28"/>
  </w:style>
  <w:style w:type="paragraph" w:customStyle="1" w:styleId="14TexstOSNOVA1012">
    <w:name w:val="14TexstOSNOVA_10/12"/>
    <w:basedOn w:val="a"/>
    <w:uiPriority w:val="99"/>
    <w:rsid w:val="00EE564F"/>
    <w:pPr>
      <w:autoSpaceDE w:val="0"/>
      <w:autoSpaceDN w:val="0"/>
      <w:adjustRightInd w:val="0"/>
      <w:spacing w:line="240" w:lineRule="atLeast"/>
      <w:ind w:firstLine="340"/>
      <w:jc w:val="both"/>
      <w:textAlignment w:val="center"/>
    </w:pPr>
    <w:rPr>
      <w:rFonts w:ascii="PragmaticaC" w:hAnsi="PragmaticaC" w:cs="PragmaticaC"/>
      <w:color w:val="000000"/>
    </w:rPr>
  </w:style>
  <w:style w:type="paragraph" w:customStyle="1" w:styleId="af9">
    <w:name w:val="А ОСН ТЕКСТ"/>
    <w:basedOn w:val="a"/>
    <w:link w:val="afa"/>
    <w:rsid w:val="00EE564F"/>
    <w:pPr>
      <w:spacing w:line="360" w:lineRule="auto"/>
      <w:ind w:firstLine="454"/>
      <w:jc w:val="both"/>
    </w:pPr>
    <w:rPr>
      <w:rFonts w:eastAsia="Arial Unicode MS"/>
      <w:caps/>
      <w:color w:val="000000"/>
      <w:kern w:val="1"/>
      <w:sz w:val="28"/>
      <w:szCs w:val="28"/>
      <w:lang w:eastAsia="en-US"/>
    </w:rPr>
  </w:style>
  <w:style w:type="character" w:customStyle="1" w:styleId="afa">
    <w:name w:val="А ОСН ТЕКСТ Знак"/>
    <w:link w:val="af9"/>
    <w:rsid w:val="00EE564F"/>
    <w:rPr>
      <w:rFonts w:ascii="Times New Roman" w:eastAsia="Arial Unicode MS" w:hAnsi="Times New Roman" w:cs="Times New Roman"/>
      <w:caps/>
      <w:color w:val="000000"/>
      <w:kern w:val="1"/>
      <w:sz w:val="28"/>
      <w:szCs w:val="28"/>
    </w:rPr>
  </w:style>
  <w:style w:type="character" w:styleId="afb">
    <w:name w:val="line number"/>
    <w:basedOn w:val="a0"/>
    <w:uiPriority w:val="99"/>
    <w:semiHidden/>
    <w:unhideWhenUsed/>
    <w:rsid w:val="00362E26"/>
  </w:style>
  <w:style w:type="paragraph" w:customStyle="1" w:styleId="TableParagraph">
    <w:name w:val="Table Paragraph"/>
    <w:basedOn w:val="a"/>
    <w:uiPriority w:val="1"/>
    <w:qFormat/>
    <w:rsid w:val="000727A7"/>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00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5F8CC-0E28-44FB-A9C3-FBF54824C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21</Pages>
  <Words>5648</Words>
  <Characters>32197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Admin</cp:lastModifiedBy>
  <cp:revision>14</cp:revision>
  <cp:lastPrinted>2024-09-19T06:30:00Z</cp:lastPrinted>
  <dcterms:created xsi:type="dcterms:W3CDTF">2023-09-20T10:46:00Z</dcterms:created>
  <dcterms:modified xsi:type="dcterms:W3CDTF">2024-11-09T05:37:00Z</dcterms:modified>
</cp:coreProperties>
</file>