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C4" w:rsidRPr="000410CB" w:rsidRDefault="000774C4" w:rsidP="00EB2C65">
      <w:pPr>
        <w:pStyle w:val="afe"/>
        <w:rPr>
          <w:sz w:val="28"/>
        </w:rPr>
      </w:pPr>
      <w:r w:rsidRPr="000410CB">
        <w:rPr>
          <w:sz w:val="28"/>
        </w:rPr>
        <w:t>ГОРОДСКОЙ ОКРУГ ЛАНГЕПАС</w:t>
      </w:r>
    </w:p>
    <w:p w:rsidR="000774C4" w:rsidRPr="000774C4" w:rsidRDefault="000774C4" w:rsidP="00805334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 w:rsidRPr="000774C4">
        <w:rPr>
          <w:rFonts w:ascii="Times New Roman" w:hAnsi="Times New Roman" w:cs="Times New Roman"/>
          <w:sz w:val="24"/>
        </w:rPr>
        <w:t>ХАНТЫ-МАНСИЙСКОГО АВТОНОМНОГО ОКРУГА-ЮГРЫ</w:t>
      </w:r>
    </w:p>
    <w:p w:rsidR="000774C4" w:rsidRPr="000774C4" w:rsidRDefault="000774C4" w:rsidP="0080533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0774C4">
        <w:rPr>
          <w:rFonts w:ascii="Times New Roman" w:hAnsi="Times New Roman" w:cs="Times New Roman"/>
          <w:b/>
          <w:sz w:val="24"/>
        </w:rPr>
        <w:t>ЛАНГЕПАССКОЕ ГОРОДСКОЕ МУНИЦИПАЛЬНОЕ АВТОНОМНОЕ ОБЩЕОБРАЗОВАТЕЛЬНОЕ УЧРЕЖДЕНИЕ</w:t>
      </w:r>
    </w:p>
    <w:p w:rsidR="000774C4" w:rsidRPr="000774C4" w:rsidRDefault="000774C4" w:rsidP="0080533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</w:rPr>
      </w:pPr>
      <w:r w:rsidRPr="000774C4">
        <w:rPr>
          <w:rFonts w:ascii="Times New Roman" w:hAnsi="Times New Roman" w:cs="Times New Roman"/>
          <w:b/>
          <w:sz w:val="24"/>
        </w:rPr>
        <w:t>«СРЕДНЯЯ ОБЩЕОБРАЗОВАТЕЛЬНАЯ ШКОЛА № 1»</w:t>
      </w:r>
    </w:p>
    <w:p w:rsidR="000774C4" w:rsidRPr="000774C4" w:rsidRDefault="000774C4" w:rsidP="000774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774C4" w:rsidRPr="000774C4" w:rsidRDefault="000774C4" w:rsidP="000774C4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0774C4" w:rsidRPr="000774C4" w:rsidRDefault="000774C4" w:rsidP="000774C4">
      <w:pPr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0774C4" w:rsidRPr="000774C4" w:rsidRDefault="001668EA" w:rsidP="001668EA">
      <w:pPr>
        <w:spacing w:after="0"/>
        <w:ind w:left="360" w:hanging="927"/>
        <w:jc w:val="center"/>
        <w:rPr>
          <w:rFonts w:ascii="Times New Roman" w:hAnsi="Times New Roman" w:cs="Times New Roman"/>
          <w:sz w:val="24"/>
        </w:rPr>
      </w:pPr>
      <w:r w:rsidRPr="001668EA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87053" cy="1753589"/>
            <wp:effectExtent l="0" t="0" r="0" b="0"/>
            <wp:docPr id="5" name="Рисунок 5" descr="C:\Users\Пользователь\Downloads\2023-08-22_15-05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3-08-22_15-05-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22" cy="175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4C4" w:rsidRPr="000774C4" w:rsidRDefault="000774C4" w:rsidP="000774C4">
      <w:pPr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0774C4" w:rsidRPr="000774C4" w:rsidRDefault="000774C4" w:rsidP="000774C4">
      <w:pPr>
        <w:spacing w:after="0"/>
        <w:ind w:left="360"/>
        <w:jc w:val="center"/>
        <w:rPr>
          <w:rFonts w:ascii="Times New Roman" w:hAnsi="Times New Roman" w:cs="Times New Roman"/>
          <w:sz w:val="24"/>
        </w:rPr>
      </w:pPr>
    </w:p>
    <w:p w:rsidR="000774C4" w:rsidRDefault="00E740FA" w:rsidP="000774C4">
      <w:pPr>
        <w:ind w:left="360"/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5929630" cy="2092960"/>
                <wp:effectExtent l="0" t="0" r="39370" b="29210"/>
                <wp:docPr id="2" name="WordArt 1" descr="Публичный доклад о результатах деятельности  ЛГ МБОУ &quot;СОШ № 1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9630" cy="209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374" w:rsidRPr="00E358DD" w:rsidRDefault="00003374" w:rsidP="00E740FA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ОТЧЕТ О САМООБСЛЕДОВАНИИ  </w:t>
                            </w:r>
                          </w:p>
                          <w:p w:rsidR="00003374" w:rsidRPr="00E358DD" w:rsidRDefault="00003374" w:rsidP="00E740FA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ЛАНГЕПАССКОГО ГОРОДСКОГО МУНИЦИПАЛЬНОГО </w:t>
                            </w:r>
                          </w:p>
                          <w:p w:rsidR="00003374" w:rsidRPr="00E358DD" w:rsidRDefault="00003374" w:rsidP="00E740FA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АВТОНОМНОГО ОБЩЕОБРАЗОВАТЕЛЬНОГО УЧРЕЖДЕНИЯ</w:t>
                            </w:r>
                          </w:p>
                          <w:p w:rsidR="00003374" w:rsidRPr="00E358DD" w:rsidRDefault="00003374" w:rsidP="00E740FA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«СРЕДНЯЯ ОБЩЕОБРАЗОВАТЕЛЬНАЯ ШКОЛА № 1»</w:t>
                            </w:r>
                          </w:p>
                          <w:p w:rsidR="00003374" w:rsidRPr="00E358DD" w:rsidRDefault="00003374" w:rsidP="00E740FA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</w:rPr>
                            </w:pP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за 20</w:t>
                            </w:r>
                            <w:r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22</w:t>
                            </w:r>
                            <w:r w:rsidRPr="00321504">
                              <w:rPr>
                                <w:color w:val="336699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Публичный доклад о результатах деятельности  ЛГ МБОУ &quot;СОШ № 1&quot;" style="width:466.9pt;height:1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" filled="f" stroked="f">
                <v:stroke joinstyle="round"/>
                <o:lock v:ext="edit" shapetype="t"/>
                <v:textbox style="mso-fit-shape-to-text:t">
                  <w:txbxContent>
                    <w:p w:rsidR="00003374" w:rsidRPr="00E358DD" w:rsidRDefault="00003374" w:rsidP="00E740FA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ОТЧЕТ О САМООБСЛЕДОВАНИИ  </w:t>
                      </w:r>
                    </w:p>
                    <w:p w:rsidR="00003374" w:rsidRPr="00E358DD" w:rsidRDefault="00003374" w:rsidP="00E740FA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ЛАНГЕПАССКОГО ГОРОДСКОГО МУНИЦИПАЛЬНОГО </w:t>
                      </w:r>
                    </w:p>
                    <w:p w:rsidR="00003374" w:rsidRPr="00E358DD" w:rsidRDefault="00003374" w:rsidP="00E740FA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АВТОНОМНОГО ОБЩЕОБРАЗОВАТЕЛЬНОГО УЧРЕЖДЕНИЯ</w:t>
                      </w:r>
                    </w:p>
                    <w:p w:rsidR="00003374" w:rsidRPr="00E358DD" w:rsidRDefault="00003374" w:rsidP="00E740FA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«СРЕДНЯЯ ОБЩЕОБРАЗОВАТЕЛЬНАЯ ШКОЛА № 1»</w:t>
                      </w:r>
                    </w:p>
                    <w:p w:rsidR="00003374" w:rsidRPr="00E358DD" w:rsidRDefault="00003374" w:rsidP="00E740FA">
                      <w:pPr>
                        <w:pStyle w:val="af2"/>
                        <w:spacing w:before="0" w:beforeAutospacing="0" w:after="0" w:afterAutospacing="0"/>
                        <w:jc w:val="center"/>
                        <w:rPr>
                          <w:sz w:val="36"/>
                        </w:rPr>
                      </w:pP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за 20</w:t>
                      </w:r>
                      <w:r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22</w:t>
                      </w:r>
                      <w:r w:rsidRPr="00321504">
                        <w:rPr>
                          <w:color w:val="336699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8912"/>
        <w:gridCol w:w="221"/>
      </w:tblGrid>
      <w:tr w:rsidR="000774C4" w:rsidTr="00424DAA">
        <w:tc>
          <w:tcPr>
            <w:tcW w:w="221" w:type="dxa"/>
          </w:tcPr>
          <w:p w:rsidR="000774C4" w:rsidRPr="00C736B6" w:rsidRDefault="000774C4" w:rsidP="00805334">
            <w:pPr>
              <w:spacing w:after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3FCD93" wp14:editId="73BE74EA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7127875</wp:posOffset>
                      </wp:positionV>
                      <wp:extent cx="6077585" cy="1431290"/>
                      <wp:effectExtent l="0" t="3175" r="1905" b="38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77585" cy="143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FA7F6" id="Прямоугольник 3" o:spid="_x0000_s1026" style="position:absolute;margin-left:68.05pt;margin-top:561.25pt;width:478.55pt;height:1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9128" w:type="dxa"/>
          </w:tcPr>
          <w:tbl>
            <w:tblPr>
              <w:tblpPr w:leftFromText="180" w:rightFromText="180" w:horzAnchor="margin" w:tblpY="652"/>
              <w:tblOverlap w:val="never"/>
              <w:tblW w:w="957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5143"/>
            </w:tblGrid>
            <w:tr w:rsidR="000774C4" w:rsidRPr="00805334" w:rsidTr="00424DAA">
              <w:trPr>
                <w:trHeight w:val="2254"/>
              </w:trPr>
              <w:tc>
                <w:tcPr>
                  <w:tcW w:w="44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kern w:val="28"/>
                    </w:rPr>
                  </w:pPr>
                  <w:r w:rsidRPr="00805334">
                    <w:rPr>
                      <w:rFonts w:ascii="Times New Roman" w:hAnsi="Times New Roman" w:cs="Times New Roman"/>
                      <w:sz w:val="52"/>
                      <w:szCs w:val="52"/>
                    </w:rPr>
                    <w:t> </w:t>
                  </w:r>
                </w:p>
              </w:tc>
              <w:tc>
                <w:tcPr>
                  <w:tcW w:w="51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kern w:val="28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общеобразовательного учреждения: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Парковая, д. 3, г.</w:t>
                  </w:r>
                  <w:r w:rsidR="00D35B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Лангепас,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ХМАО-Югра, Тюменская область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общеобразовательного учреждения:</w:t>
                  </w:r>
                </w:p>
                <w:p w:rsidR="000774C4" w:rsidRPr="00805334" w:rsidRDefault="000774C4" w:rsidP="00805334">
                  <w:pPr>
                    <w:widowControl w:val="0"/>
                    <w:tabs>
                      <w:tab w:val="left" w:pos="5970"/>
                    </w:tabs>
                    <w:spacing w:after="0"/>
                    <w:rPr>
                      <w:rFonts w:ascii="Times New Roman" w:hAnsi="Times New Roman" w:cs="Times New Roman"/>
                      <w:color w:val="000000"/>
                      <w:kern w:val="28"/>
                    </w:rPr>
                  </w:pPr>
                  <w:r w:rsidRPr="0080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Шахматова Наталья Владимировна</w:t>
                  </w:r>
                </w:p>
              </w:tc>
            </w:tr>
          </w:tbl>
          <w:p w:rsidR="000774C4" w:rsidRDefault="000774C4" w:rsidP="00805334">
            <w:pPr>
              <w:spacing w:after="0"/>
              <w:rPr>
                <w:rFonts w:ascii="Times New Roman" w:hAnsi="Times New Roman" w:cs="Times New Roman"/>
              </w:rPr>
            </w:pPr>
          </w:p>
          <w:p w:rsidR="00805334" w:rsidRDefault="00805334" w:rsidP="00805334">
            <w:pPr>
              <w:spacing w:after="0"/>
              <w:rPr>
                <w:rFonts w:ascii="Times New Roman" w:hAnsi="Times New Roman" w:cs="Times New Roman"/>
              </w:rPr>
            </w:pPr>
          </w:p>
          <w:p w:rsidR="00805334" w:rsidRPr="00805334" w:rsidRDefault="00805334" w:rsidP="008053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0774C4" w:rsidRDefault="000774C4" w:rsidP="00805334">
            <w:pPr>
              <w:spacing w:after="0"/>
            </w:pPr>
          </w:p>
        </w:tc>
      </w:tr>
    </w:tbl>
    <w:p w:rsidR="000774C4" w:rsidRDefault="000774C4" w:rsidP="008053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5334" w:rsidRDefault="00805334" w:rsidP="008053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05334" w:rsidRPr="00805334" w:rsidRDefault="00805334" w:rsidP="0080533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774C4" w:rsidRPr="00805334" w:rsidRDefault="000774C4" w:rsidP="008053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05334">
        <w:rPr>
          <w:rFonts w:ascii="Times New Roman" w:hAnsi="Times New Roman" w:cs="Times New Roman"/>
          <w:sz w:val="24"/>
        </w:rPr>
        <w:t>Лангепас</w:t>
      </w:r>
    </w:p>
    <w:p w:rsidR="000774C4" w:rsidRDefault="000774C4" w:rsidP="0080533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05334">
        <w:rPr>
          <w:rFonts w:ascii="Times New Roman" w:hAnsi="Times New Roman" w:cs="Times New Roman"/>
          <w:sz w:val="24"/>
        </w:rPr>
        <w:t>20</w:t>
      </w:r>
      <w:r w:rsidR="00AC0571">
        <w:rPr>
          <w:rFonts w:ascii="Times New Roman" w:hAnsi="Times New Roman" w:cs="Times New Roman"/>
          <w:sz w:val="24"/>
        </w:rPr>
        <w:t>2</w:t>
      </w:r>
      <w:r w:rsidR="006A3B7C">
        <w:rPr>
          <w:rFonts w:ascii="Times New Roman" w:hAnsi="Times New Roman" w:cs="Times New Roman"/>
          <w:sz w:val="24"/>
        </w:rPr>
        <w:t>3</w:t>
      </w:r>
    </w:p>
    <w:p w:rsidR="00F5509E" w:rsidRDefault="00F5509E" w:rsidP="00805334">
      <w:pPr>
        <w:spacing w:after="0"/>
        <w:jc w:val="center"/>
        <w:sectPr w:rsidR="00F5509E" w:rsidSect="00B17E98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F5509E" w:rsidRDefault="00F5509E" w:rsidP="00805334">
      <w:pPr>
        <w:spacing w:after="0"/>
        <w:jc w:val="center"/>
      </w:pPr>
    </w:p>
    <w:p w:rsidR="00F5509E" w:rsidRDefault="00F5509E" w:rsidP="00F5509E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F5509E" w:rsidRPr="00F5509E" w:rsidRDefault="00F5509E" w:rsidP="00F5509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6923"/>
        <w:gridCol w:w="1211"/>
      </w:tblGrid>
      <w:tr w:rsidR="00B17E98" w:rsidRPr="00FC1F99" w:rsidTr="00FC1F99">
        <w:tc>
          <w:tcPr>
            <w:tcW w:w="1211" w:type="dxa"/>
          </w:tcPr>
          <w:p w:rsidR="00B17E98" w:rsidRPr="00FC1F99" w:rsidRDefault="00B17E98" w:rsidP="004F08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F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923" w:type="dxa"/>
          </w:tcPr>
          <w:p w:rsidR="00B17E98" w:rsidRPr="00FC1F99" w:rsidRDefault="00B17E98" w:rsidP="00B17E98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АНАЛИТИЧЕСКАЯ ЧАСТЬ</w:t>
            </w:r>
          </w:p>
          <w:p w:rsidR="00B17E98" w:rsidRPr="00FC1F99" w:rsidRDefault="00B17E98" w:rsidP="004F08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17E98" w:rsidRPr="00FC1F99" w:rsidRDefault="00C00EBB" w:rsidP="004F08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Общие сведения об организации</w:t>
            </w:r>
          </w:p>
        </w:tc>
        <w:tc>
          <w:tcPr>
            <w:tcW w:w="1211" w:type="dxa"/>
          </w:tcPr>
          <w:p w:rsidR="00D6204C" w:rsidRPr="00FC1F99" w:rsidRDefault="00C00EBB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Система управления организации</w:t>
            </w:r>
          </w:p>
        </w:tc>
        <w:tc>
          <w:tcPr>
            <w:tcW w:w="1211" w:type="dxa"/>
          </w:tcPr>
          <w:p w:rsidR="00D6204C" w:rsidRPr="00FC1F99" w:rsidRDefault="00C00EBB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11" w:type="dxa"/>
          </w:tcPr>
          <w:p w:rsidR="00D6204C" w:rsidRPr="00FC1F99" w:rsidRDefault="00C00EBB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Содержание и качество подготовки учащихся</w:t>
            </w:r>
          </w:p>
        </w:tc>
        <w:tc>
          <w:tcPr>
            <w:tcW w:w="1211" w:type="dxa"/>
          </w:tcPr>
          <w:p w:rsidR="00D6204C" w:rsidRPr="00FC1F99" w:rsidRDefault="00D6204C" w:rsidP="00C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1</w:t>
            </w:r>
            <w:r w:rsidR="00C00E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Востребованность выпускников</w:t>
            </w:r>
          </w:p>
        </w:tc>
        <w:tc>
          <w:tcPr>
            <w:tcW w:w="1211" w:type="dxa"/>
          </w:tcPr>
          <w:p w:rsidR="00D6204C" w:rsidRPr="00FC1F99" w:rsidRDefault="00C00EBB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D6204C" w:rsidP="00D6204C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1211" w:type="dxa"/>
          </w:tcPr>
          <w:p w:rsidR="00D6204C" w:rsidRPr="00FC1F99" w:rsidRDefault="00D6204C" w:rsidP="00C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2</w:t>
            </w:r>
            <w:r w:rsidR="00C00E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204C" w:rsidRPr="00FC1F99" w:rsidTr="00FC1F99">
        <w:tc>
          <w:tcPr>
            <w:tcW w:w="1211" w:type="dxa"/>
          </w:tcPr>
          <w:p w:rsidR="00D6204C" w:rsidRPr="00FC1F99" w:rsidRDefault="00D6204C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D6204C" w:rsidRPr="00FC1F99" w:rsidRDefault="00B81A05" w:rsidP="00B81A05">
            <w:pPr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Качество кадрового, учебно-методического и библиотечно-информационного обеспечения.</w:t>
            </w:r>
          </w:p>
        </w:tc>
        <w:tc>
          <w:tcPr>
            <w:tcW w:w="1211" w:type="dxa"/>
          </w:tcPr>
          <w:p w:rsidR="00D6204C" w:rsidRPr="00FC1F99" w:rsidRDefault="00D6204C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2</w:t>
            </w:r>
            <w:r w:rsidR="00C00E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204C" w:rsidRPr="00FC1F99" w:rsidRDefault="00D6204C" w:rsidP="00D62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E98" w:rsidRPr="00FC1F99" w:rsidTr="00FC1F99">
        <w:tc>
          <w:tcPr>
            <w:tcW w:w="1211" w:type="dxa"/>
          </w:tcPr>
          <w:p w:rsidR="00B17E98" w:rsidRPr="00FC1F99" w:rsidRDefault="00B17E98" w:rsidP="001E2EDA">
            <w:pPr>
              <w:pStyle w:val="a5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B17E98" w:rsidRPr="00FC1F99" w:rsidRDefault="00B17E98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211" w:type="dxa"/>
          </w:tcPr>
          <w:p w:rsidR="00B17E98" w:rsidRPr="00FC1F99" w:rsidRDefault="004634D5" w:rsidP="00C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2</w:t>
            </w:r>
            <w:r w:rsidR="00C00E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7E98" w:rsidRPr="00FC1F99" w:rsidTr="00FC1F99">
        <w:tc>
          <w:tcPr>
            <w:tcW w:w="1211" w:type="dxa"/>
          </w:tcPr>
          <w:p w:rsidR="00B17E98" w:rsidRPr="00FC1F99" w:rsidRDefault="00B17E98" w:rsidP="00D6204C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3" w:type="dxa"/>
          </w:tcPr>
          <w:p w:rsidR="00B17E98" w:rsidRPr="00FC1F99" w:rsidRDefault="00B17E98" w:rsidP="001E268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направления деятельности школы </w:t>
            </w:r>
          </w:p>
          <w:p w:rsidR="00B17E98" w:rsidRPr="00FC1F99" w:rsidRDefault="00B17E98" w:rsidP="001E268F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F9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AC05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87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1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17E98" w:rsidRPr="00FC1F99" w:rsidRDefault="00B17E98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17E98" w:rsidRPr="00FC1F99" w:rsidRDefault="004634D5" w:rsidP="00C00E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2</w:t>
            </w:r>
            <w:r w:rsidR="00C00E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7E98" w:rsidRPr="00FC1F99" w:rsidTr="00FC1F99">
        <w:tc>
          <w:tcPr>
            <w:tcW w:w="1211" w:type="dxa"/>
          </w:tcPr>
          <w:p w:rsidR="00B17E98" w:rsidRPr="00FC1F99" w:rsidRDefault="00B17E98" w:rsidP="004F08F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F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923" w:type="dxa"/>
          </w:tcPr>
          <w:p w:rsidR="00B17E98" w:rsidRPr="00FC1F99" w:rsidRDefault="00B17E98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99">
              <w:rPr>
                <w:rFonts w:ascii="Times New Roman" w:hAnsi="Times New Roman"/>
                <w:sz w:val="24"/>
                <w:szCs w:val="24"/>
              </w:rPr>
              <w:t>АНАЛИЗ ПОКАЗАТЕЛЕЙ ДЕЯТЕЛЬНОСТИ</w:t>
            </w:r>
          </w:p>
        </w:tc>
        <w:tc>
          <w:tcPr>
            <w:tcW w:w="1211" w:type="dxa"/>
          </w:tcPr>
          <w:p w:rsidR="00B17E98" w:rsidRPr="00FC1F99" w:rsidRDefault="00C00EBB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4F08F7" w:rsidRDefault="004F08F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17E98" w:rsidRDefault="00B17E98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94AA7" w:rsidRDefault="00B94AA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94AA7" w:rsidRDefault="00B94AA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94AA7" w:rsidRDefault="00B94AA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94AA7" w:rsidRDefault="00B94AA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94AA7" w:rsidRDefault="00B94AA7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FC1F99" w:rsidRDefault="00FC1F99" w:rsidP="004F08F7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BC2E8F" w:rsidRDefault="008D7DF6" w:rsidP="001E2EDA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АНАЛИТИЧЕСКАЯ ЧАСТЬ</w:t>
      </w:r>
    </w:p>
    <w:p w:rsidR="008D7DF6" w:rsidRPr="00681FCF" w:rsidRDefault="003B10EE" w:rsidP="001E2EDA">
      <w:pPr>
        <w:pStyle w:val="a5"/>
        <w:numPr>
          <w:ilvl w:val="0"/>
          <w:numId w:val="9"/>
        </w:numPr>
        <w:jc w:val="center"/>
        <w:rPr>
          <w:rFonts w:ascii="Times New Roman" w:hAnsi="Times New Roman"/>
          <w:b/>
          <w:i/>
          <w:sz w:val="16"/>
        </w:rPr>
      </w:pPr>
      <w:r w:rsidRPr="00681FC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сведения об образовательной организации</w:t>
      </w: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6089"/>
      </w:tblGrid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089" w:type="dxa"/>
          </w:tcPr>
          <w:p w:rsidR="001E268F" w:rsidRPr="001E268F" w:rsidRDefault="001E268F" w:rsidP="001E268F">
            <w:pPr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Лангепасское городское</w:t>
            </w:r>
            <w:r w:rsidRPr="001E2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68F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1E268F" w:rsidRPr="001E268F" w:rsidRDefault="001E268F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1»</w:t>
            </w:r>
            <w:r w:rsidR="00743384">
              <w:rPr>
                <w:rFonts w:ascii="Times New Roman" w:hAnsi="Times New Roman"/>
                <w:sz w:val="24"/>
                <w:szCs w:val="24"/>
              </w:rPr>
              <w:t xml:space="preserve"> (ЛГ МАОУ «СОШ № 1»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089" w:type="dxa"/>
          </w:tcPr>
          <w:p w:rsidR="001E268F" w:rsidRPr="001E268F" w:rsidRDefault="001E268F" w:rsidP="001E26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Шахматова Наталья Владимировна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089" w:type="dxa"/>
          </w:tcPr>
          <w:p w:rsidR="001E268F" w:rsidRPr="001E268F" w:rsidRDefault="001E268F" w:rsidP="001E268F">
            <w:pPr>
              <w:widowControl w:val="0"/>
              <w:tabs>
                <w:tab w:val="left" w:pos="5970"/>
              </w:tabs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ХМАО-Югра, Тюменская область, г.Лангепас, ул. Парковая, д. 3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089" w:type="dxa"/>
          </w:tcPr>
          <w:p w:rsidR="001E268F" w:rsidRPr="001E268F" w:rsidRDefault="001E268F" w:rsidP="001E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(34669) 20826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89" w:type="dxa"/>
          </w:tcPr>
          <w:p w:rsidR="001E268F" w:rsidRPr="001E268F" w:rsidRDefault="00C87CD6" w:rsidP="001E268F">
            <w:pPr>
              <w:rPr>
                <w:rFonts w:ascii="Times New Roman" w:hAnsi="Times New Roman"/>
                <w:sz w:val="24"/>
                <w:szCs w:val="24"/>
              </w:rPr>
            </w:pPr>
            <w:r w:rsidRPr="00963DC4">
              <w:rPr>
                <w:rFonts w:ascii="Times New Roman" w:hAnsi="Times New Roman"/>
                <w:sz w:val="24"/>
                <w:szCs w:val="24"/>
              </w:rPr>
              <w:t>https://lang1.hmaoschool.ru/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089" w:type="dxa"/>
          </w:tcPr>
          <w:p w:rsidR="001E268F" w:rsidRPr="001E268F" w:rsidRDefault="001E268F" w:rsidP="001E0101">
            <w:pPr>
              <w:rPr>
                <w:rFonts w:ascii="Times New Roman" w:hAnsi="Times New Roman"/>
                <w:sz w:val="24"/>
                <w:szCs w:val="24"/>
              </w:rPr>
            </w:pPr>
            <w:r w:rsidRPr="00743384">
              <w:rPr>
                <w:rFonts w:ascii="Times New Roman" w:hAnsi="Times New Roman"/>
                <w:sz w:val="24"/>
                <w:szCs w:val="24"/>
              </w:rPr>
              <w:t>Департамент образования города Лангепаса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1E268F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68F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6089" w:type="dxa"/>
          </w:tcPr>
          <w:p w:rsidR="001E268F" w:rsidRPr="001E268F" w:rsidRDefault="001E268F" w:rsidP="001E268F">
            <w:pPr>
              <w:rPr>
                <w:rFonts w:ascii="Times New Roman" w:hAnsi="Times New Roman"/>
                <w:sz w:val="24"/>
                <w:szCs w:val="24"/>
              </w:rPr>
            </w:pPr>
            <w:r w:rsidRPr="00743384">
              <w:rPr>
                <w:rFonts w:ascii="Times New Roman" w:hAnsi="Times New Roman"/>
                <w:sz w:val="24"/>
                <w:szCs w:val="24"/>
              </w:rPr>
              <w:t>1 сентября 1981 года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411F1C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1C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6089" w:type="dxa"/>
          </w:tcPr>
          <w:p w:rsidR="001E268F" w:rsidRPr="00411F1C" w:rsidRDefault="00743384" w:rsidP="00AB5A64">
            <w:pPr>
              <w:rPr>
                <w:rFonts w:ascii="Times New Roman" w:hAnsi="Times New Roman"/>
                <w:sz w:val="24"/>
                <w:szCs w:val="24"/>
              </w:rPr>
            </w:pP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AB5A6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 w:rsidR="00AB5A6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AB5A6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>г серия № 86Л01, регистрационный № 000</w:t>
            </w:r>
            <w:r w:rsidR="00AB5A64">
              <w:rPr>
                <w:rFonts w:ascii="Times New Roman" w:hAnsi="Times New Roman"/>
                <w:bCs/>
                <w:sz w:val="24"/>
                <w:szCs w:val="24"/>
              </w:rPr>
              <w:t>2722</w:t>
            </w: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E268F" w:rsidRPr="001E268F" w:rsidTr="001E268F">
        <w:tc>
          <w:tcPr>
            <w:tcW w:w="2896" w:type="dxa"/>
          </w:tcPr>
          <w:p w:rsidR="001E268F" w:rsidRPr="00411F1C" w:rsidRDefault="001E268F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F1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089" w:type="dxa"/>
          </w:tcPr>
          <w:p w:rsidR="00743384" w:rsidRPr="00411F1C" w:rsidRDefault="00743384" w:rsidP="0074338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>от 28.01.2016г серия 86А01 № 0000438, регистрационный № 1169</w:t>
            </w:r>
          </w:p>
          <w:p w:rsidR="001E268F" w:rsidRPr="00411F1C" w:rsidRDefault="00743384" w:rsidP="00743384">
            <w:pPr>
              <w:rPr>
                <w:rFonts w:ascii="Times New Roman" w:hAnsi="Times New Roman"/>
                <w:sz w:val="24"/>
                <w:szCs w:val="24"/>
              </w:rPr>
            </w:pPr>
            <w:r w:rsidRPr="00411F1C">
              <w:rPr>
                <w:rFonts w:ascii="Times New Roman" w:hAnsi="Times New Roman"/>
                <w:bCs/>
                <w:sz w:val="24"/>
                <w:szCs w:val="24"/>
              </w:rPr>
              <w:t>Срок действия: до 13 декабря 2023г.</w:t>
            </w:r>
          </w:p>
        </w:tc>
      </w:tr>
      <w:tr w:rsidR="00446326" w:rsidRPr="001E268F" w:rsidTr="001E268F">
        <w:tc>
          <w:tcPr>
            <w:tcW w:w="2896" w:type="dxa"/>
          </w:tcPr>
          <w:p w:rsidR="00446326" w:rsidRPr="00743384" w:rsidRDefault="00446326" w:rsidP="003C21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6089" w:type="dxa"/>
          </w:tcPr>
          <w:p w:rsidR="00446326" w:rsidRPr="00446326" w:rsidRDefault="00446326" w:rsidP="00446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/>
                <w:bCs/>
                <w:sz w:val="24"/>
                <w:szCs w:val="24"/>
              </w:rPr>
              <w:t>Понедельник-пятница: с 8.00 до 1</w:t>
            </w:r>
            <w:r w:rsidR="00EF6A0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446326">
              <w:rPr>
                <w:rFonts w:ascii="Times New Roman" w:hAnsi="Times New Roman"/>
                <w:bCs/>
                <w:sz w:val="24"/>
                <w:szCs w:val="24"/>
              </w:rPr>
              <w:t>.00,</w:t>
            </w:r>
          </w:p>
          <w:p w:rsidR="00446326" w:rsidRPr="00743384" w:rsidRDefault="00446326" w:rsidP="00446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326">
              <w:rPr>
                <w:rFonts w:ascii="Times New Roman" w:hAnsi="Times New Roman"/>
                <w:bCs/>
                <w:sz w:val="24"/>
                <w:szCs w:val="24"/>
              </w:rPr>
              <w:t>суббота: с 8.00 до 14.00</w:t>
            </w:r>
          </w:p>
        </w:tc>
      </w:tr>
    </w:tbl>
    <w:p w:rsidR="00411F1C" w:rsidRDefault="00411F1C" w:rsidP="00681FC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0E71" w:rsidRPr="002E50F5" w:rsidRDefault="00136A88" w:rsidP="00AB5A64">
      <w:pPr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36A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Взаимодействие с организациями-</w:t>
      </w:r>
      <w:r w:rsidRPr="002E50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партнерами</w:t>
      </w:r>
    </w:p>
    <w:p w:rsidR="00A55457" w:rsidRDefault="00446326" w:rsidP="00681FCF">
      <w:pPr>
        <w:spacing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2E50F5">
        <w:rPr>
          <w:rFonts w:ascii="Times New Roman" w:hAnsi="Times New Roman"/>
          <w:sz w:val="24"/>
          <w:szCs w:val="24"/>
        </w:rPr>
        <w:t>В рамках организации образовательных отношений учреждение тесно</w:t>
      </w:r>
      <w:r>
        <w:rPr>
          <w:rFonts w:ascii="Times New Roman" w:hAnsi="Times New Roman"/>
          <w:sz w:val="24"/>
          <w:szCs w:val="24"/>
        </w:rPr>
        <w:t xml:space="preserve"> взаимодействует с организациями и учреждениями города </w:t>
      </w:r>
      <w:r w:rsidRPr="00AB5A64">
        <w:rPr>
          <w:rFonts w:ascii="Times New Roman" w:hAnsi="Times New Roman"/>
          <w:sz w:val="24"/>
          <w:szCs w:val="24"/>
        </w:rPr>
        <w:t xml:space="preserve">Лангепаса (см.приложение </w:t>
      </w:r>
      <w:r w:rsidR="00AB5A64" w:rsidRPr="00AB5A64">
        <w:rPr>
          <w:rFonts w:ascii="Times New Roman" w:hAnsi="Times New Roman"/>
          <w:sz w:val="24"/>
          <w:szCs w:val="24"/>
        </w:rPr>
        <w:t>2</w:t>
      </w:r>
      <w:r w:rsidRPr="00AB5A64">
        <w:rPr>
          <w:rFonts w:ascii="Times New Roman" w:hAnsi="Times New Roman"/>
          <w:sz w:val="24"/>
          <w:szCs w:val="24"/>
        </w:rPr>
        <w:t xml:space="preserve">). </w:t>
      </w:r>
      <w:r w:rsidR="00121C50" w:rsidRPr="00AB5A64">
        <w:rPr>
          <w:rFonts w:ascii="Times New Roman" w:hAnsi="Times New Roman"/>
          <w:sz w:val="24"/>
          <w:szCs w:val="24"/>
        </w:rPr>
        <w:t>Кроме того</w:t>
      </w:r>
      <w:r w:rsidR="002E50F5" w:rsidRPr="00AB5A64">
        <w:rPr>
          <w:rFonts w:ascii="Times New Roman" w:hAnsi="Times New Roman"/>
          <w:sz w:val="24"/>
          <w:szCs w:val="24"/>
        </w:rPr>
        <w:t>,</w:t>
      </w:r>
      <w:r w:rsidR="00121C50" w:rsidRPr="00AB5A64">
        <w:rPr>
          <w:rFonts w:ascii="Times New Roman" w:hAnsi="Times New Roman"/>
          <w:sz w:val="24"/>
          <w:szCs w:val="24"/>
        </w:rPr>
        <w:t xml:space="preserve"> в</w:t>
      </w:r>
      <w:r w:rsidRPr="00AB5A64">
        <w:rPr>
          <w:rFonts w:ascii="Times New Roman" w:hAnsi="Times New Roman"/>
          <w:sz w:val="24"/>
          <w:szCs w:val="24"/>
        </w:rPr>
        <w:t xml:space="preserve"> рамках </w:t>
      </w:r>
      <w:r w:rsidR="00121C50" w:rsidRPr="00AB5A64">
        <w:rPr>
          <w:rFonts w:ascii="Times New Roman" w:hAnsi="Times New Roman"/>
          <w:sz w:val="24"/>
          <w:szCs w:val="24"/>
        </w:rPr>
        <w:t>освоения эффективных моделей, инновационных</w:t>
      </w:r>
      <w:r w:rsidR="00121C50" w:rsidRPr="00DC53B4">
        <w:rPr>
          <w:rFonts w:ascii="Times New Roman" w:hAnsi="Times New Roman"/>
          <w:sz w:val="24"/>
          <w:szCs w:val="24"/>
        </w:rPr>
        <w:t xml:space="preserve"> практик</w:t>
      </w:r>
      <w:r w:rsidR="001E0101">
        <w:rPr>
          <w:rFonts w:ascii="Times New Roman" w:hAnsi="Times New Roman"/>
          <w:sz w:val="24"/>
          <w:szCs w:val="24"/>
        </w:rPr>
        <w:t xml:space="preserve"> применения цифровых технологий в образовательной деятельности</w:t>
      </w:r>
      <w:r w:rsidR="00DC53B4" w:rsidRPr="00DC53B4">
        <w:rPr>
          <w:rFonts w:ascii="Times New Roman" w:hAnsi="Times New Roman"/>
          <w:sz w:val="24"/>
          <w:szCs w:val="24"/>
        </w:rPr>
        <w:t>, учреждени</w:t>
      </w:r>
      <w:r w:rsidR="00167559">
        <w:rPr>
          <w:rFonts w:ascii="Times New Roman" w:hAnsi="Times New Roman"/>
          <w:sz w:val="24"/>
          <w:szCs w:val="24"/>
        </w:rPr>
        <w:t xml:space="preserve">е </w:t>
      </w:r>
      <w:r w:rsidR="001E0101">
        <w:rPr>
          <w:rFonts w:ascii="Times New Roman" w:hAnsi="Times New Roman"/>
          <w:sz w:val="24"/>
          <w:szCs w:val="24"/>
        </w:rPr>
        <w:t>осуществляет сетевое взаимодействи с Кванториумами, «Точками роста» округа</w:t>
      </w:r>
      <w:r w:rsidR="00DC53B4">
        <w:rPr>
          <w:rFonts w:ascii="Times New Roman" w:hAnsi="Times New Roman"/>
          <w:sz w:val="24"/>
          <w:szCs w:val="24"/>
        </w:rPr>
        <w:t>.</w:t>
      </w:r>
      <w:r w:rsidR="00136A88">
        <w:rPr>
          <w:rFonts w:ascii="Times New Roman" w:hAnsi="Times New Roman"/>
          <w:sz w:val="24"/>
          <w:szCs w:val="24"/>
        </w:rPr>
        <w:t xml:space="preserve"> </w:t>
      </w:r>
    </w:p>
    <w:p w:rsidR="00121C50" w:rsidRDefault="00B94AA7" w:rsidP="00681FCF">
      <w:pPr>
        <w:spacing w:line="36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94AA7">
        <w:rPr>
          <w:rFonts w:ascii="Times New Roman" w:hAnsi="Times New Roman"/>
          <w:sz w:val="24"/>
          <w:szCs w:val="24"/>
        </w:rPr>
        <w:t xml:space="preserve">Партнерские </w:t>
      </w:r>
      <w:r w:rsidR="00136A88" w:rsidRPr="00B94AA7">
        <w:rPr>
          <w:rFonts w:ascii="Times New Roman" w:hAnsi="Times New Roman"/>
          <w:sz w:val="24"/>
          <w:szCs w:val="24"/>
        </w:rPr>
        <w:t>отношени</w:t>
      </w:r>
      <w:r w:rsidRPr="00B94AA7">
        <w:rPr>
          <w:rFonts w:ascii="Times New Roman" w:hAnsi="Times New Roman"/>
          <w:sz w:val="24"/>
          <w:szCs w:val="24"/>
        </w:rPr>
        <w:t>я</w:t>
      </w:r>
      <w:r w:rsidR="00136A88" w:rsidRPr="00B94AA7">
        <w:rPr>
          <w:rFonts w:ascii="Times New Roman" w:hAnsi="Times New Roman"/>
          <w:sz w:val="24"/>
          <w:szCs w:val="24"/>
        </w:rPr>
        <w:t xml:space="preserve"> </w:t>
      </w:r>
      <w:r w:rsidRPr="00B94AA7">
        <w:rPr>
          <w:rFonts w:ascii="Times New Roman" w:hAnsi="Times New Roman"/>
          <w:sz w:val="24"/>
          <w:szCs w:val="24"/>
        </w:rPr>
        <w:t xml:space="preserve">с данными и другими учреждениями </w:t>
      </w:r>
      <w:r w:rsidR="00136A88" w:rsidRPr="00B94AA7">
        <w:rPr>
          <w:rFonts w:ascii="Times New Roman" w:hAnsi="Times New Roman"/>
          <w:sz w:val="24"/>
          <w:szCs w:val="24"/>
        </w:rPr>
        <w:t>способству</w:t>
      </w:r>
      <w:r w:rsidRPr="00B94AA7">
        <w:rPr>
          <w:rFonts w:ascii="Times New Roman" w:hAnsi="Times New Roman"/>
          <w:sz w:val="24"/>
          <w:szCs w:val="24"/>
        </w:rPr>
        <w:t>ю</w:t>
      </w:r>
      <w:r w:rsidR="00136A88" w:rsidRPr="00B94AA7">
        <w:rPr>
          <w:rFonts w:ascii="Times New Roman" w:hAnsi="Times New Roman"/>
          <w:sz w:val="24"/>
          <w:szCs w:val="24"/>
        </w:rPr>
        <w:t>т</w:t>
      </w:r>
      <w:r w:rsidR="00E521E1" w:rsidRPr="00B94AA7">
        <w:rPr>
          <w:rFonts w:ascii="Times New Roman" w:hAnsi="Times New Roman"/>
          <w:sz w:val="24"/>
          <w:szCs w:val="24"/>
        </w:rPr>
        <w:t xml:space="preserve"> развитию </w:t>
      </w:r>
      <w:r w:rsidRPr="00B94AA7">
        <w:rPr>
          <w:rFonts w:ascii="Times New Roman" w:hAnsi="Times New Roman"/>
          <w:sz w:val="24"/>
          <w:szCs w:val="24"/>
        </w:rPr>
        <w:t xml:space="preserve">школы, расширяют возможности для удовлетворения различных образовательных потребностей.  </w:t>
      </w:r>
    </w:p>
    <w:p w:rsidR="00675F79" w:rsidRPr="00B94AA7" w:rsidRDefault="00B94AA7" w:rsidP="003C21BD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675F79" w:rsidRPr="00B94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Система управления </w:t>
      </w:r>
      <w:r w:rsidR="002B0419" w:rsidRPr="00B94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образовательной </w:t>
      </w:r>
      <w:r w:rsidR="00675F79" w:rsidRPr="00B94A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организации</w:t>
      </w:r>
    </w:p>
    <w:p w:rsidR="002B0419" w:rsidRDefault="002B0419" w:rsidP="002B0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6204C">
        <w:rPr>
          <w:rFonts w:ascii="Times New Roman" w:hAnsi="Times New Roman" w:cs="Times New Roman"/>
          <w:sz w:val="24"/>
        </w:rPr>
        <w:t>Управление организацией осуществляется в соответствии с законодательством Российской Федерации и Уставом Учреждения и строится на принципах единоначалия и коллегиальности. Коллегиальными органами управления Учреждения являются: общее собрание работников, педагогический совет, наблюдательный совет. Учредитель принимает участие в управлении Учреждением в соответствии с полномочиями, установленными действующим законодательством. Непосредственное управление Учреждением осуществляет директор</w:t>
      </w:r>
      <w:r w:rsidR="00126CE1">
        <w:rPr>
          <w:rFonts w:ascii="Times New Roman" w:hAnsi="Times New Roman" w:cs="Times New Roman"/>
          <w:sz w:val="24"/>
        </w:rPr>
        <w:t xml:space="preserve"> (см.рис 1)</w:t>
      </w:r>
      <w:r w:rsidRPr="00D6204C">
        <w:rPr>
          <w:rFonts w:ascii="Times New Roman" w:hAnsi="Times New Roman" w:cs="Times New Roman"/>
          <w:sz w:val="24"/>
        </w:rPr>
        <w:t xml:space="preserve">. </w:t>
      </w:r>
    </w:p>
    <w:p w:rsidR="00126CE1" w:rsidRPr="00173CC7" w:rsidRDefault="00126CE1" w:rsidP="00126CE1">
      <w:pPr>
        <w:spacing w:after="0" w:line="360" w:lineRule="auto"/>
        <w:jc w:val="both"/>
        <w:rPr>
          <w:color w:val="C00000"/>
          <w:sz w:val="23"/>
          <w:szCs w:val="23"/>
        </w:rPr>
      </w:pPr>
    </w:p>
    <w:p w:rsidR="00126CE1" w:rsidRPr="00B8020F" w:rsidRDefault="00126CE1" w:rsidP="00126CE1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126CE1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57651141" wp14:editId="5B53E14C">
            <wp:extent cx="6120130" cy="3875472"/>
            <wp:effectExtent l="0" t="0" r="0" b="0"/>
            <wp:docPr id="41" name="Рисунок 41" descr="C:\Users\Гребенщикова\Downloads\upravleni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ебенщикова\Downloads\upravlenie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7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6CE1" w:rsidRDefault="00126CE1" w:rsidP="00126CE1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6C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Рис.1 </w:t>
      </w:r>
      <w:r w:rsidRPr="00126CE1">
        <w:rPr>
          <w:rFonts w:ascii="Times New Roman" w:hAnsi="Times New Roman" w:cs="Times New Roman"/>
          <w:sz w:val="24"/>
        </w:rPr>
        <w:t>Схема структуры управления</w:t>
      </w:r>
    </w:p>
    <w:p w:rsidR="00126CE1" w:rsidRPr="00D6204C" w:rsidRDefault="00126CE1" w:rsidP="002B0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B0419" w:rsidRPr="00A45291" w:rsidRDefault="002B0419" w:rsidP="002B0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6204C">
        <w:rPr>
          <w:rFonts w:ascii="Times New Roman" w:hAnsi="Times New Roman" w:cs="Times New Roman"/>
          <w:sz w:val="24"/>
        </w:rPr>
        <w:t xml:space="preserve">Общее собрание работников – орган самоуправления, объединяющий всех </w:t>
      </w:r>
      <w:r w:rsidRPr="00A45291">
        <w:rPr>
          <w:rFonts w:ascii="Times New Roman" w:hAnsi="Times New Roman" w:cs="Times New Roman"/>
          <w:sz w:val="24"/>
        </w:rPr>
        <w:t>работников Учреждения. Функции Общего собрания работников:</w:t>
      </w:r>
    </w:p>
    <w:p w:rsidR="002B0419" w:rsidRPr="00A45291" w:rsidRDefault="002B0419" w:rsidP="002B0419">
      <w:pPr>
        <w:pStyle w:val="Default"/>
        <w:spacing w:line="360" w:lineRule="auto"/>
        <w:jc w:val="both"/>
        <w:rPr>
          <w:color w:val="auto"/>
        </w:rPr>
      </w:pPr>
      <w:r w:rsidRPr="00A45291">
        <w:rPr>
          <w:color w:val="auto"/>
        </w:rPr>
        <w:t xml:space="preserve">- рассматривает и принимает Устав Учреждения, дополнения и изменения к нему; </w:t>
      </w:r>
    </w:p>
    <w:p w:rsidR="002B0419" w:rsidRPr="00A45291" w:rsidRDefault="002B0419" w:rsidP="002B0419">
      <w:pPr>
        <w:pStyle w:val="Default"/>
        <w:spacing w:line="360" w:lineRule="auto"/>
        <w:jc w:val="both"/>
        <w:rPr>
          <w:color w:val="auto"/>
        </w:rPr>
      </w:pPr>
      <w:r w:rsidRPr="00A45291">
        <w:rPr>
          <w:color w:val="auto"/>
        </w:rPr>
        <w:t xml:space="preserve">- рассматривает и принимает коллективный договор, правила внутреннего распорядка; </w:t>
      </w:r>
    </w:p>
    <w:p w:rsidR="002B0419" w:rsidRPr="00A45291" w:rsidRDefault="002B0419" w:rsidP="002B0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291">
        <w:rPr>
          <w:rFonts w:ascii="Times New Roman" w:hAnsi="Times New Roman" w:cs="Times New Roman"/>
          <w:sz w:val="24"/>
          <w:szCs w:val="24"/>
        </w:rPr>
        <w:t xml:space="preserve">- избирает представителей работников в комиссию по трудовым спорам Учреждения, в состав Наблюдательного совета. </w:t>
      </w:r>
    </w:p>
    <w:p w:rsidR="002B0419" w:rsidRPr="00A45291" w:rsidRDefault="002B0419" w:rsidP="002B04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291">
        <w:rPr>
          <w:rFonts w:ascii="Times New Roman" w:hAnsi="Times New Roman" w:cs="Times New Roman"/>
          <w:sz w:val="24"/>
        </w:rPr>
        <w:t xml:space="preserve">Педагогический совет, объединяющий педагогических работников Учреждения, действует в целях развития и совершенствования образовательной деятельности, повышения профессионального мастерства и творческого роста педагогов (собирается 4-6 раз в год). </w:t>
      </w:r>
      <w:r w:rsidRPr="00A45291">
        <w:rPr>
          <w:rFonts w:ascii="Times New Roman" w:hAnsi="Times New Roman" w:cs="Times New Roman"/>
          <w:sz w:val="24"/>
          <w:szCs w:val="24"/>
        </w:rPr>
        <w:t xml:space="preserve">К компетенции Педагогического совета относится: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определение направлений образовательной деятельности;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обсуждение вопросов содержания образования, форм, методов образовательной деятельности и способов их реализации;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организация работы по повышению квалификации педагогических работников, развитию их творческих инициатив;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принятие плана работы Учреждения на учебный год, годового календарного учебного графика;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lastRenderedPageBreak/>
        <w:t>- принятие основн</w:t>
      </w:r>
      <w:r w:rsidR="001002A8">
        <w:rPr>
          <w:color w:val="auto"/>
        </w:rPr>
        <w:t>ых</w:t>
      </w:r>
      <w:r w:rsidRPr="00A45291">
        <w:rPr>
          <w:color w:val="auto"/>
        </w:rPr>
        <w:t xml:space="preserve"> образовательн</w:t>
      </w:r>
      <w:r w:rsidR="001002A8">
        <w:rPr>
          <w:color w:val="auto"/>
        </w:rPr>
        <w:t>ых</w:t>
      </w:r>
      <w:r w:rsidRPr="00A45291">
        <w:rPr>
          <w:color w:val="auto"/>
        </w:rPr>
        <w:t xml:space="preserve"> программ Учреждения, учебного плана;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принятие решения о переводе обучающихся в следующий класс, условном переводе в следующий класс, а также (по согласованию с родителями (законными представителями) обучающегося) о его оставлении на повторное обучение или продолжении получения образования в иных формах; </w:t>
      </w:r>
    </w:p>
    <w:p w:rsidR="002B0419" w:rsidRPr="00A45291" w:rsidRDefault="002B0419" w:rsidP="00B94AA7">
      <w:pPr>
        <w:pStyle w:val="Default"/>
        <w:spacing w:line="360" w:lineRule="auto"/>
        <w:rPr>
          <w:color w:val="auto"/>
        </w:rPr>
      </w:pPr>
      <w:r w:rsidRPr="00A45291">
        <w:rPr>
          <w:color w:val="auto"/>
        </w:rPr>
        <w:t xml:space="preserve">- обсуждение вопросов о допуске обучающихся к итоговой аттестации 9, 11 классов, о допуске и проведении аттестации учащихся 9, 11 классов; </w:t>
      </w:r>
    </w:p>
    <w:p w:rsidR="002B0419" w:rsidRPr="00A45291" w:rsidRDefault="002B0419" w:rsidP="00B94AA7">
      <w:pPr>
        <w:spacing w:after="0" w:line="360" w:lineRule="auto"/>
        <w:jc w:val="both"/>
        <w:rPr>
          <w:sz w:val="23"/>
          <w:szCs w:val="23"/>
        </w:rPr>
      </w:pPr>
      <w:r w:rsidRPr="00A45291">
        <w:rPr>
          <w:rFonts w:ascii="Times New Roman" w:hAnsi="Times New Roman" w:cs="Times New Roman"/>
          <w:sz w:val="24"/>
          <w:szCs w:val="24"/>
        </w:rPr>
        <w:t>- утверждение локальных нормативных актов, регулирующих образовательную деятельность и взаимоотношения участников образовательных отношений.</w:t>
      </w:r>
      <w:r w:rsidRPr="00A45291">
        <w:rPr>
          <w:sz w:val="23"/>
          <w:szCs w:val="23"/>
        </w:rPr>
        <w:t xml:space="preserve"> </w:t>
      </w:r>
    </w:p>
    <w:p w:rsidR="007716EB" w:rsidRPr="00A45291" w:rsidRDefault="007716EB" w:rsidP="007716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45291">
        <w:rPr>
          <w:rFonts w:ascii="Times New Roman" w:hAnsi="Times New Roman" w:cs="Times New Roman"/>
          <w:sz w:val="24"/>
        </w:rPr>
        <w:t>Тематика педагогических советов ежегодно определяется коллективом в ходе проблемно-аналитического заседания в августе при определении задач и плана деятельности школы на новый учебный год. В 20</w:t>
      </w:r>
      <w:r w:rsidR="00523486">
        <w:rPr>
          <w:rFonts w:ascii="Times New Roman" w:hAnsi="Times New Roman" w:cs="Times New Roman"/>
          <w:sz w:val="24"/>
        </w:rPr>
        <w:t>2</w:t>
      </w:r>
      <w:r w:rsidR="0071037A">
        <w:rPr>
          <w:rFonts w:ascii="Times New Roman" w:hAnsi="Times New Roman" w:cs="Times New Roman"/>
          <w:sz w:val="24"/>
        </w:rPr>
        <w:t>2</w:t>
      </w:r>
      <w:r w:rsidRPr="00A45291">
        <w:rPr>
          <w:rFonts w:ascii="Times New Roman" w:hAnsi="Times New Roman" w:cs="Times New Roman"/>
          <w:sz w:val="24"/>
        </w:rPr>
        <w:t xml:space="preserve"> году были проведены следующие тематические заседания педагогического совета:</w:t>
      </w:r>
    </w:p>
    <w:p w:rsidR="00C87CD6" w:rsidRPr="00977E7F" w:rsidRDefault="00C87CD6" w:rsidP="00C87CD6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7E7F">
        <w:rPr>
          <w:rFonts w:ascii="Times New Roman" w:hAnsi="Times New Roman"/>
          <w:sz w:val="24"/>
          <w:szCs w:val="24"/>
        </w:rPr>
        <w:t>Воспитание, как основа духовного, нравственного и гражданско-патриотического формирования и развития детей и молодежи,</w:t>
      </w:r>
    </w:p>
    <w:p w:rsidR="00206FDE" w:rsidRPr="000A2CC0" w:rsidRDefault="00206FDE" w:rsidP="00206FDE">
      <w:pPr>
        <w:pStyle w:val="a5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A2CC0">
        <w:rPr>
          <w:rFonts w:ascii="Times New Roman" w:hAnsi="Times New Roman"/>
          <w:sz w:val="24"/>
          <w:szCs w:val="24"/>
        </w:rPr>
        <w:t>Организация образовательной деятельности по языковой и социокультурной адап</w:t>
      </w:r>
      <w:r>
        <w:rPr>
          <w:rFonts w:ascii="Times New Roman" w:hAnsi="Times New Roman"/>
          <w:sz w:val="24"/>
          <w:szCs w:val="24"/>
        </w:rPr>
        <w:t>тации детей иностранных граждан,</w:t>
      </w:r>
    </w:p>
    <w:p w:rsidR="00C87CD6" w:rsidRPr="00977E7F" w:rsidRDefault="00C87CD6" w:rsidP="00C87CD6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E7F">
        <w:rPr>
          <w:rFonts w:ascii="Times New Roman" w:hAnsi="Times New Roman"/>
          <w:sz w:val="24"/>
          <w:szCs w:val="24"/>
        </w:rPr>
        <w:t>Профессиональные компетенции педагога как гарантия современного качества образования.</w:t>
      </w:r>
    </w:p>
    <w:p w:rsidR="007716EB" w:rsidRDefault="007716EB" w:rsidP="007716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45291">
        <w:rPr>
          <w:rFonts w:ascii="Times New Roman" w:hAnsi="Times New Roman" w:cs="Times New Roman"/>
          <w:sz w:val="24"/>
        </w:rPr>
        <w:t>Наблюдательный совет рассматривает Предложения Учредителя или</w:t>
      </w:r>
      <w:r w:rsidRPr="00D5013D">
        <w:rPr>
          <w:rFonts w:ascii="Times New Roman" w:hAnsi="Times New Roman" w:cs="Times New Roman"/>
          <w:sz w:val="24"/>
        </w:rPr>
        <w:t xml:space="preserve"> директора о внесении изменений в устав Учреждения, предложения имущественного характера, Проект плана финансово-хозяйственной деятельности Учреждения и другое.</w:t>
      </w:r>
    </w:p>
    <w:p w:rsidR="007716EB" w:rsidRDefault="007716EB" w:rsidP="007716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516D4">
        <w:rPr>
          <w:rFonts w:ascii="Times New Roman" w:hAnsi="Times New Roman" w:cs="Times New Roman"/>
          <w:sz w:val="24"/>
        </w:rPr>
        <w:t xml:space="preserve">К </w:t>
      </w:r>
      <w:r w:rsidRPr="008516D4">
        <w:rPr>
          <w:rFonts w:ascii="Times New Roman" w:hAnsi="Times New Roman" w:cs="Times New Roman"/>
          <w:b/>
          <w:i/>
          <w:sz w:val="24"/>
        </w:rPr>
        <w:t>совещательным органам управления</w:t>
      </w:r>
      <w:r w:rsidRPr="008516D4">
        <w:rPr>
          <w:rFonts w:ascii="Times New Roman" w:hAnsi="Times New Roman" w:cs="Times New Roman"/>
          <w:sz w:val="24"/>
        </w:rPr>
        <w:t xml:space="preserve"> </w:t>
      </w:r>
      <w:r w:rsidRPr="00206FDE">
        <w:rPr>
          <w:rFonts w:ascii="Times New Roman" w:hAnsi="Times New Roman" w:cs="Times New Roman"/>
          <w:sz w:val="24"/>
        </w:rPr>
        <w:t xml:space="preserve">относятся методический </w:t>
      </w:r>
      <w:r w:rsidR="00C87CD6" w:rsidRPr="00206FDE">
        <w:rPr>
          <w:rFonts w:ascii="Times New Roman" w:hAnsi="Times New Roman" w:cs="Times New Roman"/>
          <w:sz w:val="24"/>
        </w:rPr>
        <w:t>совет, методические</w:t>
      </w:r>
      <w:r w:rsidRPr="00206FDE">
        <w:rPr>
          <w:rFonts w:ascii="Times New Roman" w:hAnsi="Times New Roman" w:cs="Times New Roman"/>
          <w:sz w:val="24"/>
        </w:rPr>
        <w:t xml:space="preserve"> объединения, а также создаваемые творческие группы педагогов, деятельность которых направлена на решение возникающих профессиональных и образовательных проблем в системе образования школы. </w:t>
      </w:r>
      <w:r w:rsidR="00B0654B" w:rsidRPr="00206FDE">
        <w:rPr>
          <w:rFonts w:ascii="Times New Roman" w:hAnsi="Times New Roman" w:cs="Times New Roman"/>
          <w:sz w:val="24"/>
        </w:rPr>
        <w:t>В 20</w:t>
      </w:r>
      <w:r w:rsidR="002A39EE" w:rsidRPr="00206FDE">
        <w:rPr>
          <w:rFonts w:ascii="Times New Roman" w:hAnsi="Times New Roman" w:cs="Times New Roman"/>
          <w:sz w:val="24"/>
        </w:rPr>
        <w:t>2</w:t>
      </w:r>
      <w:r w:rsidR="00206FDE" w:rsidRPr="00206FDE">
        <w:rPr>
          <w:rFonts w:ascii="Times New Roman" w:hAnsi="Times New Roman" w:cs="Times New Roman"/>
          <w:sz w:val="24"/>
        </w:rPr>
        <w:t>2</w:t>
      </w:r>
      <w:r w:rsidR="00B0654B" w:rsidRPr="00206FDE">
        <w:rPr>
          <w:rFonts w:ascii="Times New Roman" w:hAnsi="Times New Roman" w:cs="Times New Roman"/>
          <w:sz w:val="24"/>
        </w:rPr>
        <w:t xml:space="preserve"> году в организационной структуре школы действовали </w:t>
      </w:r>
      <w:r w:rsidR="005540EE" w:rsidRPr="00206FDE">
        <w:rPr>
          <w:rFonts w:ascii="Times New Roman" w:hAnsi="Times New Roman" w:cs="Times New Roman"/>
          <w:sz w:val="24"/>
        </w:rPr>
        <w:t>6</w:t>
      </w:r>
      <w:r w:rsidR="00B0654B" w:rsidRPr="00206FDE">
        <w:rPr>
          <w:rFonts w:ascii="Times New Roman" w:hAnsi="Times New Roman" w:cs="Times New Roman"/>
          <w:sz w:val="24"/>
        </w:rPr>
        <w:t xml:space="preserve"> методических </w:t>
      </w:r>
      <w:r w:rsidR="00857103" w:rsidRPr="00206FDE">
        <w:rPr>
          <w:rFonts w:ascii="Times New Roman" w:hAnsi="Times New Roman" w:cs="Times New Roman"/>
          <w:sz w:val="24"/>
        </w:rPr>
        <w:t>пре</w:t>
      </w:r>
      <w:r w:rsidR="00B0654B" w:rsidRPr="00206FDE">
        <w:rPr>
          <w:rFonts w:ascii="Times New Roman" w:hAnsi="Times New Roman" w:cs="Times New Roman"/>
          <w:sz w:val="24"/>
        </w:rPr>
        <w:t>дметных объединений</w:t>
      </w:r>
      <w:r w:rsidR="00857103" w:rsidRPr="00206FDE">
        <w:rPr>
          <w:rFonts w:ascii="Times New Roman" w:hAnsi="Times New Roman" w:cs="Times New Roman"/>
          <w:sz w:val="24"/>
        </w:rPr>
        <w:t xml:space="preserve">: учителей русского языка и литературы, истории </w:t>
      </w:r>
      <w:r w:rsidR="00B0654B" w:rsidRPr="00206FDE">
        <w:rPr>
          <w:rFonts w:ascii="Times New Roman" w:hAnsi="Times New Roman" w:cs="Times New Roman"/>
          <w:sz w:val="24"/>
        </w:rPr>
        <w:t xml:space="preserve">и </w:t>
      </w:r>
      <w:r w:rsidR="00857103" w:rsidRPr="00206FDE">
        <w:rPr>
          <w:rFonts w:ascii="Times New Roman" w:hAnsi="Times New Roman" w:cs="Times New Roman"/>
          <w:sz w:val="24"/>
        </w:rPr>
        <w:t>обществознания; учителей математики, физики и информатики; учителей английско</w:t>
      </w:r>
      <w:r w:rsidR="00B94AA7" w:rsidRPr="00206FDE">
        <w:rPr>
          <w:rFonts w:ascii="Times New Roman" w:hAnsi="Times New Roman" w:cs="Times New Roman"/>
          <w:sz w:val="24"/>
        </w:rPr>
        <w:t>го языка, учителей технологии и</w:t>
      </w:r>
      <w:r w:rsidR="00857103" w:rsidRPr="00206FDE">
        <w:rPr>
          <w:rFonts w:ascii="Times New Roman" w:hAnsi="Times New Roman" w:cs="Times New Roman"/>
          <w:sz w:val="24"/>
        </w:rPr>
        <w:t xml:space="preserve"> искусства, физической культуры и ОБЖ; учителей естественных наук; учителей начальных классов; </w:t>
      </w:r>
      <w:r w:rsidR="00B0654B" w:rsidRPr="00206FDE">
        <w:rPr>
          <w:rFonts w:ascii="Times New Roman" w:hAnsi="Times New Roman" w:cs="Times New Roman"/>
          <w:sz w:val="24"/>
        </w:rPr>
        <w:t>4</w:t>
      </w:r>
      <w:r w:rsidR="00B94AA7" w:rsidRPr="00206FDE">
        <w:rPr>
          <w:rFonts w:ascii="Times New Roman" w:hAnsi="Times New Roman" w:cs="Times New Roman"/>
          <w:sz w:val="24"/>
        </w:rPr>
        <w:t xml:space="preserve"> </w:t>
      </w:r>
      <w:r w:rsidR="00B0654B" w:rsidRPr="00206FDE">
        <w:rPr>
          <w:rFonts w:ascii="Times New Roman" w:hAnsi="Times New Roman" w:cs="Times New Roman"/>
          <w:sz w:val="24"/>
        </w:rPr>
        <w:t xml:space="preserve">творческие </w:t>
      </w:r>
      <w:r w:rsidR="00B0654B">
        <w:rPr>
          <w:rFonts w:ascii="Times New Roman" w:hAnsi="Times New Roman" w:cs="Times New Roman"/>
          <w:sz w:val="24"/>
        </w:rPr>
        <w:t>группы по направлениям развития учреждения.</w:t>
      </w:r>
    </w:p>
    <w:p w:rsidR="00F77963" w:rsidRPr="00F77963" w:rsidRDefault="00F77963" w:rsidP="00F7796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77963">
        <w:rPr>
          <w:rFonts w:ascii="Times New Roman" w:hAnsi="Times New Roman" w:cs="Times New Roman"/>
          <w:sz w:val="24"/>
        </w:rPr>
        <w:t xml:space="preserve">В учреждении сложилась </w:t>
      </w:r>
      <w:r w:rsidRPr="00F77963">
        <w:rPr>
          <w:rFonts w:ascii="Times New Roman" w:hAnsi="Times New Roman" w:cs="Times New Roman"/>
          <w:b/>
          <w:i/>
          <w:sz w:val="24"/>
        </w:rPr>
        <w:t>система самоуправления</w:t>
      </w:r>
      <w:r w:rsidRPr="00F77963">
        <w:rPr>
          <w:rFonts w:ascii="Times New Roman" w:hAnsi="Times New Roman" w:cs="Times New Roman"/>
          <w:sz w:val="24"/>
        </w:rPr>
        <w:t xml:space="preserve"> школой, которая позволяет:</w:t>
      </w:r>
    </w:p>
    <w:p w:rsidR="00F77963" w:rsidRPr="00F77963" w:rsidRDefault="00F77963" w:rsidP="00F77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7963">
        <w:rPr>
          <w:rFonts w:ascii="Times New Roman" w:hAnsi="Times New Roman" w:cs="Times New Roman"/>
          <w:sz w:val="24"/>
        </w:rPr>
        <w:t>учитывать интересы каждого участника школьного сообщества;</w:t>
      </w:r>
    </w:p>
    <w:p w:rsidR="00F77963" w:rsidRPr="00F77963" w:rsidRDefault="00F77963" w:rsidP="00F77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7963">
        <w:rPr>
          <w:rFonts w:ascii="Times New Roman" w:hAnsi="Times New Roman" w:cs="Times New Roman"/>
          <w:sz w:val="24"/>
        </w:rPr>
        <w:t>удерживать состояние взаимосоответствия общих интересов сообщества и интересов каждого;</w:t>
      </w:r>
    </w:p>
    <w:p w:rsidR="00F77963" w:rsidRPr="00F77963" w:rsidRDefault="00F77963" w:rsidP="00F77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7963">
        <w:rPr>
          <w:rFonts w:ascii="Times New Roman" w:hAnsi="Times New Roman" w:cs="Times New Roman"/>
          <w:sz w:val="24"/>
        </w:rPr>
        <w:lastRenderedPageBreak/>
        <w:t>позитивно разрешать все ситуации противостояния интересов участников школьной жизни;</w:t>
      </w:r>
    </w:p>
    <w:p w:rsidR="00F77963" w:rsidRPr="00F77963" w:rsidRDefault="00F77963" w:rsidP="00F7796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7963">
        <w:rPr>
          <w:rFonts w:ascii="Times New Roman" w:hAnsi="Times New Roman" w:cs="Times New Roman"/>
          <w:sz w:val="24"/>
        </w:rPr>
        <w:t>каждому участнику цивилизованно влиять на ход событий.</w:t>
      </w:r>
    </w:p>
    <w:p w:rsidR="00F77963" w:rsidRPr="00F77963" w:rsidRDefault="00F77963" w:rsidP="00F77963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77963">
        <w:rPr>
          <w:rFonts w:ascii="Times New Roman" w:hAnsi="Times New Roman"/>
          <w:sz w:val="24"/>
        </w:rPr>
        <w:t xml:space="preserve">Самоуправление учащихся - это реальное право на самоанализ, самокритику и </w:t>
      </w:r>
      <w:r>
        <w:rPr>
          <w:rFonts w:ascii="Times New Roman" w:hAnsi="Times New Roman"/>
          <w:sz w:val="24"/>
        </w:rPr>
        <w:t>само</w:t>
      </w:r>
      <w:r w:rsidRPr="00F77963">
        <w:rPr>
          <w:rFonts w:ascii="Times New Roman" w:hAnsi="Times New Roman"/>
          <w:sz w:val="24"/>
        </w:rPr>
        <w:t>установку своей деятельности.</w:t>
      </w:r>
    </w:p>
    <w:p w:rsidR="00F77963" w:rsidRPr="00F77963" w:rsidRDefault="00F77963" w:rsidP="00F77963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Ученический коллектив школы образует единую организацию «Город Солнца». Высшим органом школьного ученического самоуправления является школьная дума, в состав которой входят представители 8-11 классов. Одной из целей организации ученического самоуправления является усвоение обучающимися социальных норм через участие в общественной жизни школы. Система школьного самоуправления имеет два уровня: классное и общешкольное ученическое самоуправление. </w:t>
      </w:r>
    </w:p>
    <w:p w:rsidR="00F77963" w:rsidRPr="00F77963" w:rsidRDefault="00F77963" w:rsidP="00F779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>Критериями оценки качества и эффективности организации ученического самоуправления в школе являются:</w:t>
      </w:r>
    </w:p>
    <w:p w:rsidR="00F77963" w:rsidRPr="00F77963" w:rsidRDefault="00F77963" w:rsidP="00F77963">
      <w:pPr>
        <w:numPr>
          <w:ilvl w:val="0"/>
          <w:numId w:val="2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>создание условий для самовыражения, самоутверждения обучающихся;</w:t>
      </w:r>
    </w:p>
    <w:p w:rsidR="00F77963" w:rsidRPr="00F77963" w:rsidRDefault="00F77963" w:rsidP="00F77963">
      <w:pPr>
        <w:numPr>
          <w:ilvl w:val="0"/>
          <w:numId w:val="2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участие обучающихся в творческих, спортивных и иных проектах и конкурсах; </w:t>
      </w:r>
    </w:p>
    <w:p w:rsidR="00F77963" w:rsidRPr="00F77963" w:rsidRDefault="00F77963" w:rsidP="00F77963">
      <w:pPr>
        <w:numPr>
          <w:ilvl w:val="0"/>
          <w:numId w:val="2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удовлетворенность обучающихся организацией школьной жизни. </w:t>
      </w:r>
    </w:p>
    <w:p w:rsidR="00F77963" w:rsidRPr="00F77963" w:rsidRDefault="00F77963" w:rsidP="00F77963">
      <w:pPr>
        <w:shd w:val="clear" w:color="auto" w:fill="FFFFFF"/>
        <w:spacing w:after="0" w:line="360" w:lineRule="auto"/>
        <w:ind w:left="66" w:firstLine="36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Средством массовой информации детско-родительского коллектива школы является группа в 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оциальной сети ВК (В Контакте)</w:t>
      </w: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 котор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ой</w:t>
      </w:r>
      <w:r w:rsidRPr="00F779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размещаются достижения школы, новости и другая актуальная информация.   </w:t>
      </w:r>
    </w:p>
    <w:p w:rsidR="00ED413A" w:rsidRPr="00F77963" w:rsidRDefault="00ED413A" w:rsidP="00ED413A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F77963">
        <w:rPr>
          <w:rFonts w:ascii="Times New Roman" w:hAnsi="Times New Roman"/>
          <w:sz w:val="24"/>
        </w:rPr>
        <w:t>В каждом классе созданы и действуют классные родительские комитеты. Цель классного родительского комитета - оказание помощи педагогическому коллективу в воспитании и обучении детей. В целом доля родителей, участвующих в деятельности классных родит</w:t>
      </w:r>
      <w:r w:rsidR="002F0068">
        <w:rPr>
          <w:rFonts w:ascii="Times New Roman" w:hAnsi="Times New Roman"/>
          <w:sz w:val="24"/>
        </w:rPr>
        <w:t>ельских комитетов, составляет 24</w:t>
      </w:r>
      <w:r w:rsidRPr="00F77963">
        <w:rPr>
          <w:rFonts w:ascii="Times New Roman" w:hAnsi="Times New Roman"/>
          <w:sz w:val="24"/>
        </w:rPr>
        <w:t>% от общего числа родительского сообщества. Руководство деятельностью классного родительского комитета осуществляет председатель. Классный родительский комитет взаимодействует с педагогическим Советом, Родительским комитетом школы, администрацией школы.</w:t>
      </w:r>
    </w:p>
    <w:p w:rsidR="00126CE1" w:rsidRDefault="00126CE1" w:rsidP="00B94AA7">
      <w:pPr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B0654B" w:rsidRPr="007B071F" w:rsidRDefault="00B94AA7" w:rsidP="00B94AA7">
      <w:pPr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B07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</w:t>
      </w:r>
      <w:r w:rsidR="00B0654B" w:rsidRPr="007B071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Образовательная деятельность</w:t>
      </w:r>
    </w:p>
    <w:p w:rsidR="00B0654B" w:rsidRDefault="00994D0F" w:rsidP="00C12E2C">
      <w:pPr>
        <w:tabs>
          <w:tab w:val="left" w:pos="6096"/>
        </w:tabs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B0654B" w:rsidRPr="007B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Pr="007B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ЛГ МАОУ «СОШ № 1» ведется в соответствии с </w:t>
      </w:r>
      <w:hyperlink r:id="rId11" w:anchor="/document/99/542643051/" w:history="1">
        <w:r w:rsidR="00B0654B" w:rsidRPr="007B0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</w:t>
        </w:r>
        <w:r w:rsidRPr="007B0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</w:t>
        </w:r>
        <w:r w:rsidR="00B0654B" w:rsidRPr="007B0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закон</w:t>
        </w:r>
        <w:r w:rsidRPr="007B0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="00B0654B" w:rsidRPr="007B07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 29.12.2012 № 273-ФЗ</w:t>
        </w:r>
      </w:hyperlink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 Российской Федерации», ФГОС начального общего, основного общего образования, 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образования. 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«Санитарно-</w:t>
      </w:r>
      <w:r w:rsidR="0071037A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71037A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A39EE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воспитания и обучения, отдыха и оздоровления детей и молодежи»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уровням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 учебные планы, годовые календарные графики,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0654B" w:rsidRPr="00B0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994D0F" w:rsidRPr="00716C37" w:rsidRDefault="00994D0F" w:rsidP="00C12E2C">
      <w:pPr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образовательные программы разработаны педагогическим коллективом школы при участии родительской общественности в соответствии с требованиями ФГОС к планируемым результатам образования, </w:t>
      </w:r>
      <w:r w:rsidR="00553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основной образовательной программы, а также к условиям ее реализации:</w:t>
      </w:r>
      <w:r w:rsidR="0035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психолого-педагогическим, учебно-методическим, </w:t>
      </w:r>
      <w:r w:rsidR="00352C3F"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информационным, материально-техническим, ка</w:t>
      </w:r>
      <w:r w:rsidR="00A57A91"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дровым и финансово-экономическим. </w:t>
      </w:r>
    </w:p>
    <w:p w:rsidR="000E449B" w:rsidRDefault="000E449B" w:rsidP="000E449B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сентябрь 20</w:t>
      </w:r>
      <w:r w:rsidR="000B151B"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школе 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>807</w:t>
      </w:r>
      <w:r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37A"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C8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51B"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3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6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классов-комплектов. Информация о количестве учащихся по классам и по уровням образованиям представлена в таблице.</w:t>
      </w:r>
    </w:p>
    <w:p w:rsidR="00857103" w:rsidRPr="00206FDE" w:rsidRDefault="00994D0F" w:rsidP="00B94AA7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6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учащихся, классов-комплектов по уровням образования</w:t>
      </w:r>
      <w:r w:rsidR="00A57A91" w:rsidRPr="00206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20</w:t>
      </w:r>
      <w:r w:rsidR="000B151B" w:rsidRPr="00206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3A4E86" w:rsidRPr="00206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A57A91" w:rsidRPr="00206F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709"/>
        <w:gridCol w:w="573"/>
        <w:gridCol w:w="567"/>
        <w:gridCol w:w="567"/>
        <w:gridCol w:w="567"/>
        <w:gridCol w:w="567"/>
        <w:gridCol w:w="845"/>
        <w:gridCol w:w="795"/>
        <w:gridCol w:w="770"/>
        <w:gridCol w:w="709"/>
        <w:gridCol w:w="654"/>
      </w:tblGrid>
      <w:tr w:rsidR="00C87CD6" w:rsidRPr="00C87CD6" w:rsidTr="000E449B">
        <w:trPr>
          <w:trHeight w:val="557"/>
          <w:jc w:val="center"/>
        </w:trPr>
        <w:tc>
          <w:tcPr>
            <w:tcW w:w="562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Классы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Всего 1-4</w:t>
            </w:r>
          </w:p>
        </w:tc>
        <w:tc>
          <w:tcPr>
            <w:tcW w:w="573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845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Всего 5-9</w:t>
            </w:r>
          </w:p>
        </w:tc>
        <w:tc>
          <w:tcPr>
            <w:tcW w:w="795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10 (с ИУП)</w:t>
            </w:r>
          </w:p>
        </w:tc>
        <w:tc>
          <w:tcPr>
            <w:tcW w:w="770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11(с ИУП)</w:t>
            </w:r>
          </w:p>
        </w:tc>
        <w:tc>
          <w:tcPr>
            <w:tcW w:w="709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Всего 10-11</w:t>
            </w:r>
          </w:p>
        </w:tc>
        <w:tc>
          <w:tcPr>
            <w:tcW w:w="654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b/>
                <w:sz w:val="18"/>
                <w:szCs w:val="20"/>
              </w:rPr>
              <w:t>Итог</w:t>
            </w:r>
          </w:p>
        </w:tc>
      </w:tr>
      <w:tr w:rsidR="00C87CD6" w:rsidRPr="00C87CD6" w:rsidTr="000E449B">
        <w:trPr>
          <w:trHeight w:val="414"/>
          <w:jc w:val="center"/>
        </w:trPr>
        <w:tc>
          <w:tcPr>
            <w:tcW w:w="562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Кол-во кл. компл.</w:t>
            </w:r>
          </w:p>
        </w:tc>
        <w:tc>
          <w:tcPr>
            <w:tcW w:w="567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09" w:type="dxa"/>
          </w:tcPr>
          <w:p w:rsidR="000E449B" w:rsidRPr="00C87CD6" w:rsidRDefault="00A240E9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3A4E86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73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0E449B" w:rsidRPr="00C87CD6" w:rsidRDefault="00A240E9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</w:tcPr>
          <w:p w:rsidR="000E449B" w:rsidRPr="00C87CD6" w:rsidRDefault="00A240E9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845" w:type="dxa"/>
          </w:tcPr>
          <w:p w:rsidR="000E449B" w:rsidRPr="00C87CD6" w:rsidRDefault="00A240E9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795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70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09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654" w:type="dxa"/>
          </w:tcPr>
          <w:p w:rsidR="000E449B" w:rsidRPr="00C87CD6" w:rsidRDefault="00A240E9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="00931B2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C87CD6" w:rsidRPr="00C87CD6" w:rsidTr="000E449B">
        <w:trPr>
          <w:jc w:val="center"/>
        </w:trPr>
        <w:tc>
          <w:tcPr>
            <w:tcW w:w="562" w:type="dxa"/>
          </w:tcPr>
          <w:p w:rsidR="000E449B" w:rsidRPr="00C87CD6" w:rsidRDefault="000E449B" w:rsidP="000B2C0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7CD6">
              <w:rPr>
                <w:rFonts w:ascii="Times New Roman" w:hAnsi="Times New Roman" w:cs="Times New Roman"/>
                <w:sz w:val="18"/>
                <w:szCs w:val="20"/>
              </w:rPr>
              <w:t>Чел.</w:t>
            </w:r>
          </w:p>
        </w:tc>
        <w:tc>
          <w:tcPr>
            <w:tcW w:w="567" w:type="dxa"/>
          </w:tcPr>
          <w:p w:rsidR="000E449B" w:rsidRPr="00C87CD6" w:rsidRDefault="003A4E86" w:rsidP="002D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D46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0E449B" w:rsidRPr="00C87CD6" w:rsidRDefault="00036CB7" w:rsidP="000B2C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8</w:t>
            </w:r>
            <w:r w:rsidR="003A4E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0E449B" w:rsidRPr="00C87CD6" w:rsidRDefault="003A4E86" w:rsidP="000B2C0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</w:tcPr>
          <w:p w:rsidR="000E449B" w:rsidRPr="00C87CD6" w:rsidRDefault="003A4E86" w:rsidP="002D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E449B" w:rsidRPr="00C87CD6" w:rsidRDefault="00036CB7" w:rsidP="002D4611">
            <w:pPr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3</w:t>
            </w:r>
            <w:r w:rsidR="003A4E86">
              <w:rPr>
                <w:rFonts w:ascii="Times New Roman" w:hAnsi="Times New Roman" w:cs="Times New Roman"/>
              </w:rPr>
              <w:t>6</w:t>
            </w:r>
            <w:r w:rsidR="002D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3" w:type="dxa"/>
          </w:tcPr>
          <w:p w:rsidR="000E449B" w:rsidRPr="00C87CD6" w:rsidRDefault="003A4E86" w:rsidP="000B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0E449B" w:rsidRPr="00C87CD6" w:rsidRDefault="003A4E86" w:rsidP="002D4611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D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0E449B" w:rsidRPr="00C87CD6" w:rsidRDefault="00036CB7" w:rsidP="002D4611">
            <w:pPr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7</w:t>
            </w:r>
            <w:r w:rsidR="002D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0E449B" w:rsidRPr="00C87CD6" w:rsidRDefault="00036CB7" w:rsidP="002D4611">
            <w:pPr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7</w:t>
            </w:r>
            <w:r w:rsidR="002D46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0E449B" w:rsidRPr="00C87CD6" w:rsidRDefault="00036CB7" w:rsidP="000B2C09">
            <w:pPr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7</w:t>
            </w:r>
            <w:r w:rsidR="00931B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" w:type="dxa"/>
          </w:tcPr>
          <w:p w:rsidR="000E449B" w:rsidRPr="00C87CD6" w:rsidRDefault="00036CB7" w:rsidP="000B2C09">
            <w:pPr>
              <w:jc w:val="center"/>
              <w:rPr>
                <w:rFonts w:ascii="Times New Roman" w:hAnsi="Times New Roman" w:cs="Times New Roman"/>
              </w:rPr>
            </w:pPr>
            <w:r w:rsidRPr="00C87CD6">
              <w:rPr>
                <w:rFonts w:ascii="Times New Roman" w:hAnsi="Times New Roman" w:cs="Times New Roman"/>
              </w:rPr>
              <w:t>3</w:t>
            </w:r>
            <w:r w:rsidR="00931B2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95" w:type="dxa"/>
          </w:tcPr>
          <w:p w:rsidR="000E449B" w:rsidRPr="00C87CD6" w:rsidRDefault="00931B2C" w:rsidP="002D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D46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0E449B" w:rsidRPr="00C87CD6" w:rsidRDefault="00931B2C" w:rsidP="000B2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0E449B" w:rsidRPr="00C87CD6" w:rsidRDefault="00931B2C" w:rsidP="002D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D46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0E449B" w:rsidRPr="00C87CD6" w:rsidRDefault="00931B2C" w:rsidP="002D4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D4611">
              <w:rPr>
                <w:rFonts w:ascii="Times New Roman" w:hAnsi="Times New Roman" w:cs="Times New Roman"/>
              </w:rPr>
              <w:t>7</w:t>
            </w:r>
          </w:p>
        </w:tc>
      </w:tr>
    </w:tbl>
    <w:p w:rsidR="000E449B" w:rsidRPr="00C87CD6" w:rsidRDefault="000E449B" w:rsidP="00B94AA7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449B" w:rsidRPr="00F82111" w:rsidRDefault="00716C37" w:rsidP="000E449B">
      <w:pPr>
        <w:ind w:right="-143" w:firstLine="348"/>
        <w:jc w:val="both"/>
        <w:rPr>
          <w:rFonts w:ascii="Times New Roman CYR" w:hAnsi="Times New Roman CYR" w:cs="Times New Roman CYR"/>
          <w:sz w:val="24"/>
          <w:szCs w:val="28"/>
        </w:rPr>
      </w:pPr>
      <w:r w:rsidRPr="00C87CD6">
        <w:rPr>
          <w:rFonts w:ascii="Times New Roman CYR" w:hAnsi="Times New Roman CYR" w:cs="Times New Roman CYR"/>
          <w:sz w:val="24"/>
          <w:szCs w:val="28"/>
        </w:rPr>
        <w:t>Таким образом</w:t>
      </w:r>
      <w:r w:rsidR="00E70EA1" w:rsidRPr="00C87CD6">
        <w:rPr>
          <w:rFonts w:ascii="Times New Roman CYR" w:hAnsi="Times New Roman CYR" w:cs="Times New Roman CYR"/>
          <w:sz w:val="24"/>
          <w:szCs w:val="28"/>
        </w:rPr>
        <w:t>,</w:t>
      </w:r>
      <w:r w:rsidRPr="00C87CD6">
        <w:rPr>
          <w:rFonts w:ascii="Times New Roman CYR" w:hAnsi="Times New Roman CYR" w:cs="Times New Roman CYR"/>
          <w:sz w:val="24"/>
          <w:szCs w:val="28"/>
        </w:rPr>
        <w:t xml:space="preserve"> количество учащихся в школе </w:t>
      </w:r>
      <w:r w:rsidR="00E70EA1" w:rsidRPr="00F82111">
        <w:rPr>
          <w:rFonts w:ascii="Times New Roman CYR" w:hAnsi="Times New Roman CYR" w:cs="Times New Roman CYR"/>
          <w:sz w:val="24"/>
          <w:szCs w:val="28"/>
        </w:rPr>
        <w:t>увеличи</w:t>
      </w:r>
      <w:r w:rsidR="00C87CD6" w:rsidRPr="00F82111">
        <w:rPr>
          <w:rFonts w:ascii="Times New Roman CYR" w:hAnsi="Times New Roman CYR" w:cs="Times New Roman CYR"/>
          <w:sz w:val="24"/>
          <w:szCs w:val="28"/>
        </w:rPr>
        <w:t xml:space="preserve">лось на 6%, количество классов увеличилось на </w:t>
      </w:r>
      <w:r w:rsidR="00E35F14" w:rsidRPr="00F82111">
        <w:rPr>
          <w:rFonts w:ascii="Times New Roman CYR" w:hAnsi="Times New Roman CYR" w:cs="Times New Roman CYR"/>
          <w:sz w:val="24"/>
          <w:szCs w:val="28"/>
        </w:rPr>
        <w:t>1</w:t>
      </w:r>
      <w:r w:rsidR="00C87CD6" w:rsidRPr="00F82111">
        <w:rPr>
          <w:rFonts w:ascii="Times New Roman CYR" w:hAnsi="Times New Roman CYR" w:cs="Times New Roman CYR"/>
          <w:sz w:val="24"/>
          <w:szCs w:val="28"/>
        </w:rPr>
        <w:t>.</w:t>
      </w:r>
    </w:p>
    <w:p w:rsidR="00B8020F" w:rsidRPr="002B3CE9" w:rsidRDefault="00B8020F" w:rsidP="00A57A91">
      <w:pPr>
        <w:ind w:left="360" w:firstLine="348"/>
        <w:jc w:val="center"/>
        <w:rPr>
          <w:rFonts w:ascii="Times New Roman" w:hAnsi="Times New Roman" w:cs="Times New Roman"/>
          <w:b/>
          <w:i/>
          <w:kern w:val="36"/>
          <w:sz w:val="24"/>
        </w:rPr>
      </w:pPr>
    </w:p>
    <w:p w:rsidR="008A604A" w:rsidRPr="002B3CE9" w:rsidRDefault="008A604A" w:rsidP="008A604A">
      <w:pPr>
        <w:ind w:left="360" w:firstLine="348"/>
        <w:jc w:val="center"/>
        <w:rPr>
          <w:rFonts w:ascii="Times New Roman" w:hAnsi="Times New Roman" w:cs="Times New Roman"/>
          <w:b/>
          <w:i/>
          <w:kern w:val="36"/>
          <w:sz w:val="24"/>
        </w:rPr>
      </w:pPr>
      <w:r w:rsidRPr="002B3CE9">
        <w:rPr>
          <w:rFonts w:ascii="Times New Roman" w:hAnsi="Times New Roman" w:cs="Times New Roman"/>
          <w:b/>
          <w:i/>
          <w:kern w:val="36"/>
          <w:sz w:val="24"/>
        </w:rPr>
        <w:t xml:space="preserve">Режим работы </w:t>
      </w:r>
    </w:p>
    <w:p w:rsidR="008A604A" w:rsidRPr="002B3CE9" w:rsidRDefault="008A604A" w:rsidP="008A604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ab/>
        <w:t xml:space="preserve">Учебный год   начинается 1 сентября. </w:t>
      </w:r>
    </w:p>
    <w:p w:rsidR="008A604A" w:rsidRPr="002B3CE9" w:rsidRDefault="008A604A" w:rsidP="008A6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>Продолжительность учебного года составляет 35 недель в 5-11 классах, в первом классе – 33 недели, во 2-4 классах- 34</w:t>
      </w:r>
      <w:r>
        <w:rPr>
          <w:rFonts w:ascii="Times New Roman" w:hAnsi="Times New Roman" w:cs="Times New Roman"/>
          <w:sz w:val="24"/>
        </w:rPr>
        <w:t xml:space="preserve"> недели</w:t>
      </w:r>
      <w:r w:rsidRPr="002B3CE9">
        <w:rPr>
          <w:rFonts w:ascii="Times New Roman" w:hAnsi="Times New Roman" w:cs="Times New Roman"/>
          <w:sz w:val="24"/>
        </w:rPr>
        <w:t>.</w:t>
      </w:r>
    </w:p>
    <w:p w:rsidR="008A604A" w:rsidRPr="00716C37" w:rsidRDefault="008A604A" w:rsidP="008A6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E9">
        <w:rPr>
          <w:rFonts w:ascii="Times New Roman" w:hAnsi="Times New Roman" w:cs="Times New Roman"/>
          <w:sz w:val="24"/>
        </w:rPr>
        <w:tab/>
      </w:r>
      <w:r w:rsidRPr="008A604A">
        <w:rPr>
          <w:rFonts w:ascii="Times New Roman" w:hAnsi="Times New Roman" w:cs="Times New Roman"/>
          <w:sz w:val="24"/>
        </w:rPr>
        <w:t xml:space="preserve">Продолжительность каникул в течение учебного года составляет не менее 30 календарных дней, </w:t>
      </w:r>
      <w:r w:rsidRPr="00716C37">
        <w:rPr>
          <w:rFonts w:ascii="Times New Roman" w:hAnsi="Times New Roman" w:cs="Times New Roman"/>
          <w:sz w:val="24"/>
        </w:rPr>
        <w:t>летом – не менее 8 недель.</w:t>
      </w:r>
      <w:r w:rsidRPr="00716C37">
        <w:rPr>
          <w:rFonts w:ascii="Times New Roman" w:hAnsi="Times New Roman" w:cs="Times New Roman"/>
          <w:sz w:val="24"/>
        </w:rPr>
        <w:tab/>
      </w:r>
    </w:p>
    <w:p w:rsidR="008A604A" w:rsidRPr="008A604A" w:rsidRDefault="008A604A" w:rsidP="008A604A">
      <w:pPr>
        <w:spacing w:after="0" w:line="360" w:lineRule="auto"/>
        <w:ind w:left="120" w:firstLine="708"/>
        <w:jc w:val="both"/>
        <w:rPr>
          <w:rFonts w:ascii="Times New Roman" w:hAnsi="Times New Roman" w:cs="Times New Roman"/>
          <w:sz w:val="24"/>
        </w:rPr>
      </w:pPr>
      <w:r w:rsidRPr="00716C37">
        <w:rPr>
          <w:rFonts w:ascii="Times New Roman" w:hAnsi="Times New Roman" w:cs="Times New Roman"/>
          <w:sz w:val="24"/>
        </w:rPr>
        <w:t xml:space="preserve">Школа работает в </w:t>
      </w:r>
      <w:r w:rsidR="00A1785A">
        <w:rPr>
          <w:rFonts w:ascii="Times New Roman" w:hAnsi="Times New Roman" w:cs="Times New Roman"/>
          <w:sz w:val="24"/>
        </w:rPr>
        <w:t xml:space="preserve">одну </w:t>
      </w:r>
      <w:r w:rsidRPr="00716C37">
        <w:rPr>
          <w:rFonts w:ascii="Times New Roman" w:hAnsi="Times New Roman" w:cs="Times New Roman"/>
          <w:sz w:val="24"/>
        </w:rPr>
        <w:t>смен</w:t>
      </w:r>
      <w:r w:rsidR="00A1785A">
        <w:rPr>
          <w:rFonts w:ascii="Times New Roman" w:hAnsi="Times New Roman" w:cs="Times New Roman"/>
          <w:sz w:val="24"/>
        </w:rPr>
        <w:t>у</w:t>
      </w:r>
      <w:r w:rsidRPr="00716C37">
        <w:rPr>
          <w:rFonts w:ascii="Times New Roman" w:hAnsi="Times New Roman" w:cs="Times New Roman"/>
          <w:sz w:val="24"/>
        </w:rPr>
        <w:t>. 1</w:t>
      </w:r>
      <w:r w:rsidR="0071037A">
        <w:rPr>
          <w:rFonts w:ascii="Times New Roman" w:hAnsi="Times New Roman" w:cs="Times New Roman"/>
          <w:sz w:val="24"/>
        </w:rPr>
        <w:t>-8</w:t>
      </w:r>
      <w:r w:rsidRPr="00716C37">
        <w:rPr>
          <w:rFonts w:ascii="Times New Roman" w:hAnsi="Times New Roman" w:cs="Times New Roman"/>
          <w:sz w:val="24"/>
        </w:rPr>
        <w:t xml:space="preserve"> классы в режиме пятидневной недели, </w:t>
      </w:r>
      <w:r w:rsidR="0071037A">
        <w:rPr>
          <w:rFonts w:ascii="Times New Roman" w:hAnsi="Times New Roman" w:cs="Times New Roman"/>
          <w:sz w:val="24"/>
        </w:rPr>
        <w:t>9</w:t>
      </w:r>
      <w:r w:rsidRPr="00716C37">
        <w:rPr>
          <w:rFonts w:ascii="Times New Roman" w:hAnsi="Times New Roman" w:cs="Times New Roman"/>
          <w:sz w:val="24"/>
        </w:rPr>
        <w:t>-11 классы в режиме шестидневной учебной недели.</w:t>
      </w:r>
    </w:p>
    <w:p w:rsidR="008A604A" w:rsidRPr="008A604A" w:rsidRDefault="00A1785A" w:rsidP="008A6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04A">
        <w:rPr>
          <w:rFonts w:ascii="Times New Roman" w:hAnsi="Times New Roman" w:cs="Times New Roman"/>
          <w:sz w:val="24"/>
          <w:szCs w:val="24"/>
        </w:rPr>
        <w:t>Максимальное количество</w:t>
      </w:r>
      <w:r w:rsidR="008A604A" w:rsidRPr="008A604A">
        <w:rPr>
          <w:rFonts w:ascii="Times New Roman" w:hAnsi="Times New Roman" w:cs="Times New Roman"/>
          <w:sz w:val="24"/>
          <w:szCs w:val="24"/>
        </w:rPr>
        <w:t xml:space="preserve"> уроков в день:</w:t>
      </w:r>
    </w:p>
    <w:p w:rsidR="008A604A" w:rsidRPr="008A604A" w:rsidRDefault="008A604A" w:rsidP="008A604A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A604A">
        <w:rPr>
          <w:rFonts w:ascii="Times New Roman" w:hAnsi="Times New Roman" w:cs="Times New Roman"/>
          <w:sz w:val="24"/>
          <w:szCs w:val="24"/>
        </w:rPr>
        <w:t>1-4 классы – 4-5 уроков;</w:t>
      </w:r>
    </w:p>
    <w:p w:rsidR="008A604A" w:rsidRPr="008A604A" w:rsidRDefault="008A604A" w:rsidP="008A604A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A604A">
        <w:rPr>
          <w:rFonts w:ascii="Times New Roman" w:hAnsi="Times New Roman" w:cs="Times New Roman"/>
          <w:sz w:val="24"/>
          <w:szCs w:val="24"/>
        </w:rPr>
        <w:t>5-</w:t>
      </w:r>
      <w:r w:rsidR="00A1785A">
        <w:rPr>
          <w:rFonts w:ascii="Times New Roman" w:hAnsi="Times New Roman" w:cs="Times New Roman"/>
          <w:sz w:val="24"/>
          <w:szCs w:val="24"/>
        </w:rPr>
        <w:t xml:space="preserve">6 </w:t>
      </w:r>
      <w:r w:rsidR="00A1785A" w:rsidRPr="008A604A">
        <w:rPr>
          <w:rFonts w:ascii="Times New Roman" w:hAnsi="Times New Roman" w:cs="Times New Roman"/>
          <w:sz w:val="24"/>
          <w:szCs w:val="24"/>
        </w:rPr>
        <w:t>классы</w:t>
      </w:r>
      <w:r w:rsidRPr="008A604A">
        <w:rPr>
          <w:rFonts w:ascii="Times New Roman" w:hAnsi="Times New Roman" w:cs="Times New Roman"/>
          <w:sz w:val="24"/>
          <w:szCs w:val="24"/>
        </w:rPr>
        <w:t xml:space="preserve"> – 4-6 уроков;</w:t>
      </w:r>
    </w:p>
    <w:p w:rsidR="008A604A" w:rsidRPr="00716C37" w:rsidRDefault="0071037A" w:rsidP="008A604A">
      <w:pPr>
        <w:spacing w:after="0" w:line="360" w:lineRule="auto"/>
        <w:ind w:left="109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7-11</w:t>
      </w:r>
      <w:r w:rsidR="008A604A" w:rsidRPr="00716C37">
        <w:rPr>
          <w:rFonts w:ascii="Times New Roman" w:hAnsi="Times New Roman" w:cs="Times New Roman"/>
          <w:sz w:val="24"/>
          <w:szCs w:val="24"/>
        </w:rPr>
        <w:t xml:space="preserve"> классы – 5-7 уроков. </w:t>
      </w:r>
    </w:p>
    <w:p w:rsidR="008A604A" w:rsidRPr="00716C37" w:rsidRDefault="008A604A" w:rsidP="008A6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C37">
        <w:rPr>
          <w:rFonts w:ascii="Times New Roman" w:hAnsi="Times New Roman" w:cs="Times New Roman"/>
          <w:sz w:val="24"/>
          <w:szCs w:val="24"/>
        </w:rPr>
        <w:lastRenderedPageBreak/>
        <w:t>Учебные занятия</w:t>
      </w:r>
      <w:r w:rsidR="00830B1C" w:rsidRPr="00716C37">
        <w:rPr>
          <w:rFonts w:ascii="Times New Roman" w:hAnsi="Times New Roman" w:cs="Times New Roman"/>
          <w:sz w:val="24"/>
          <w:szCs w:val="24"/>
        </w:rPr>
        <w:t xml:space="preserve"> </w:t>
      </w:r>
      <w:r w:rsidRPr="00716C37">
        <w:rPr>
          <w:rFonts w:ascii="Times New Roman" w:hAnsi="Times New Roman" w:cs="Times New Roman"/>
          <w:sz w:val="24"/>
          <w:szCs w:val="24"/>
        </w:rPr>
        <w:t>начинаются в 8.15</w:t>
      </w:r>
    </w:p>
    <w:p w:rsidR="008A604A" w:rsidRPr="002B3CE9" w:rsidRDefault="008A604A" w:rsidP="008A6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C37">
        <w:rPr>
          <w:rFonts w:ascii="Times New Roman" w:hAnsi="Times New Roman" w:cs="Times New Roman"/>
          <w:sz w:val="24"/>
          <w:szCs w:val="24"/>
        </w:rPr>
        <w:t>Продолжительность уроков не превышает 4</w:t>
      </w:r>
      <w:r w:rsidR="00830B1C" w:rsidRPr="00716C37">
        <w:rPr>
          <w:rFonts w:ascii="Times New Roman" w:hAnsi="Times New Roman" w:cs="Times New Roman"/>
          <w:sz w:val="24"/>
          <w:szCs w:val="24"/>
        </w:rPr>
        <w:t>0</w:t>
      </w:r>
      <w:r w:rsidRPr="00716C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A604A" w:rsidRDefault="008A604A" w:rsidP="008A60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E9">
        <w:rPr>
          <w:rFonts w:ascii="Times New Roman" w:hAnsi="Times New Roman" w:cs="Times New Roman"/>
          <w:sz w:val="24"/>
          <w:szCs w:val="24"/>
        </w:rPr>
        <w:t>Для 1-х классов используется ступенчатый метод постепенного наращивания учебной нагрузки: в сентябре, октябре – 3 урока по 35 мин каждый; со второй четверти – 4 урока по 35 минут каждый.</w:t>
      </w:r>
    </w:p>
    <w:p w:rsidR="00D1467D" w:rsidRPr="00BB572A" w:rsidRDefault="00D1467D" w:rsidP="00C12E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52A2">
        <w:rPr>
          <w:rFonts w:ascii="Times New Roman" w:hAnsi="Times New Roman" w:cs="Times New Roman"/>
          <w:sz w:val="24"/>
          <w:szCs w:val="24"/>
        </w:rPr>
        <w:t xml:space="preserve">Длительность занятий в рамках внеурочной деятельности зависит от возраста и вида деятельности. </w:t>
      </w:r>
      <w:r w:rsidR="00C87CD6" w:rsidRPr="005952A2">
        <w:rPr>
          <w:rFonts w:ascii="Times New Roman" w:hAnsi="Times New Roman" w:cs="Times New Roman"/>
          <w:sz w:val="24"/>
          <w:szCs w:val="24"/>
        </w:rPr>
        <w:t>Продолжительность занятия</w:t>
      </w:r>
      <w:r w:rsidR="005952A2" w:rsidRPr="005952A2">
        <w:rPr>
          <w:rFonts w:ascii="Times New Roman" w:hAnsi="Times New Roman" w:cs="Times New Roman"/>
          <w:sz w:val="24"/>
          <w:szCs w:val="24"/>
        </w:rPr>
        <w:t xml:space="preserve"> в 1-2 классах составляет 25 минут (но не более 50 минут в день).  </w:t>
      </w:r>
      <w:r w:rsidR="00C87CD6" w:rsidRPr="005952A2">
        <w:rPr>
          <w:rFonts w:ascii="Times New Roman" w:hAnsi="Times New Roman" w:cs="Times New Roman"/>
          <w:sz w:val="24"/>
          <w:szCs w:val="24"/>
        </w:rPr>
        <w:t>В 3</w:t>
      </w:r>
      <w:r w:rsidR="005952A2" w:rsidRPr="005952A2">
        <w:rPr>
          <w:rFonts w:ascii="Times New Roman" w:hAnsi="Times New Roman" w:cs="Times New Roman"/>
          <w:sz w:val="24"/>
          <w:szCs w:val="24"/>
        </w:rPr>
        <w:t>-4 классах проводится одно-два занятия в день по 40 минут.  На уровне основного общего образования   проводится несколько занятий по 4</w:t>
      </w:r>
      <w:r w:rsidR="006951E9">
        <w:rPr>
          <w:rFonts w:ascii="Times New Roman" w:hAnsi="Times New Roman" w:cs="Times New Roman"/>
          <w:sz w:val="24"/>
          <w:szCs w:val="24"/>
        </w:rPr>
        <w:t>0</w:t>
      </w:r>
      <w:r w:rsidR="005952A2" w:rsidRPr="005952A2">
        <w:rPr>
          <w:rFonts w:ascii="Times New Roman" w:hAnsi="Times New Roman" w:cs="Times New Roman"/>
          <w:sz w:val="24"/>
          <w:szCs w:val="24"/>
        </w:rPr>
        <w:t xml:space="preserve"> минут со сменой видов деятельности.</w:t>
      </w:r>
      <w:r w:rsidR="005952A2" w:rsidRPr="002C7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20F" w:rsidRPr="002B3CE9" w:rsidRDefault="00B8020F" w:rsidP="00B80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>В</w:t>
      </w:r>
      <w:r w:rsidR="00857103">
        <w:rPr>
          <w:rFonts w:ascii="Times New Roman" w:hAnsi="Times New Roman" w:cs="Times New Roman"/>
          <w:sz w:val="24"/>
        </w:rPr>
        <w:t xml:space="preserve"> </w:t>
      </w:r>
      <w:r w:rsidRPr="002B3CE9">
        <w:rPr>
          <w:rFonts w:ascii="Times New Roman" w:hAnsi="Times New Roman" w:cs="Times New Roman"/>
          <w:sz w:val="24"/>
        </w:rPr>
        <w:t xml:space="preserve">оздоровительных целях созданы условия для удовлетворения </w:t>
      </w:r>
      <w:r w:rsidR="00C87CD6" w:rsidRPr="002B3CE9">
        <w:rPr>
          <w:rFonts w:ascii="Times New Roman" w:hAnsi="Times New Roman" w:cs="Times New Roman"/>
          <w:sz w:val="24"/>
        </w:rPr>
        <w:t>физиологических потребностей,</w:t>
      </w:r>
      <w:r w:rsidRPr="002B3CE9">
        <w:rPr>
          <w:rFonts w:ascii="Times New Roman" w:hAnsi="Times New Roman" w:cs="Times New Roman"/>
          <w:sz w:val="24"/>
        </w:rPr>
        <w:t xml:space="preserve"> учащихся в движении, физкультминутки на уроках, подвижные игры на переменах, уроки физкультуры, прогулки во внеурочное время, внеклассные занятия, соревнования.</w:t>
      </w:r>
    </w:p>
    <w:p w:rsidR="00B8020F" w:rsidRPr="002B3CE9" w:rsidRDefault="00B8020F" w:rsidP="00B80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 xml:space="preserve">При использовании компьютерной техники выполняются все </w:t>
      </w:r>
      <w:r w:rsidR="009F242C">
        <w:rPr>
          <w:rFonts w:ascii="Times New Roman" w:hAnsi="Times New Roman" w:cs="Times New Roman"/>
          <w:sz w:val="24"/>
        </w:rPr>
        <w:t>с</w:t>
      </w:r>
      <w:r w:rsidRPr="002B3CE9">
        <w:rPr>
          <w:rFonts w:ascii="Times New Roman" w:hAnsi="Times New Roman" w:cs="Times New Roman"/>
          <w:sz w:val="24"/>
        </w:rPr>
        <w:t>анитарно-гигиенические требования</w:t>
      </w:r>
      <w:r>
        <w:rPr>
          <w:rFonts w:ascii="Times New Roman" w:hAnsi="Times New Roman" w:cs="Times New Roman"/>
          <w:sz w:val="24"/>
        </w:rPr>
        <w:t>.</w:t>
      </w:r>
      <w:r w:rsidRPr="002B3CE9">
        <w:rPr>
          <w:rFonts w:ascii="Times New Roman" w:hAnsi="Times New Roman" w:cs="Times New Roman"/>
          <w:sz w:val="24"/>
        </w:rPr>
        <w:t xml:space="preserve"> После занятий с компьютерной техникой проводится гимнастика для глаз.</w:t>
      </w:r>
    </w:p>
    <w:p w:rsidR="00B8020F" w:rsidRPr="002B3CE9" w:rsidRDefault="00B8020F" w:rsidP="00B80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 xml:space="preserve">На </w:t>
      </w:r>
      <w:r w:rsidR="00972516">
        <w:rPr>
          <w:rFonts w:ascii="Times New Roman" w:hAnsi="Times New Roman" w:cs="Times New Roman"/>
          <w:sz w:val="24"/>
        </w:rPr>
        <w:t>уроках технологии</w:t>
      </w:r>
      <w:r w:rsidRPr="002B3CE9">
        <w:rPr>
          <w:rFonts w:ascii="Times New Roman" w:hAnsi="Times New Roman" w:cs="Times New Roman"/>
          <w:sz w:val="24"/>
        </w:rPr>
        <w:t xml:space="preserve"> чередуются различные по характеру задания. Общая длительность практических работ соответствует нормам.</w:t>
      </w:r>
    </w:p>
    <w:p w:rsidR="00B8020F" w:rsidRPr="002B3CE9" w:rsidRDefault="00B8020F" w:rsidP="00B80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CE9">
        <w:rPr>
          <w:rFonts w:ascii="Times New Roman" w:hAnsi="Times New Roman" w:cs="Times New Roman"/>
          <w:sz w:val="24"/>
        </w:rPr>
        <w:t>Расписание уроков и перемен соответствует требованиям СанПиН.</w:t>
      </w:r>
    </w:p>
    <w:p w:rsidR="00B8020F" w:rsidRPr="00784561" w:rsidRDefault="00B8020F" w:rsidP="00B802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4561">
        <w:rPr>
          <w:rFonts w:ascii="Times New Roman" w:hAnsi="Times New Roman" w:cs="Times New Roman"/>
          <w:sz w:val="24"/>
        </w:rPr>
        <w:t>Регулярно проводится отслеживание соблюдения воздушно-теплового режима.</w:t>
      </w:r>
    </w:p>
    <w:p w:rsidR="00B94AA7" w:rsidRPr="00784561" w:rsidRDefault="00B94AA7" w:rsidP="00B802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84561">
        <w:rPr>
          <w:rFonts w:ascii="Times New Roman" w:hAnsi="Times New Roman" w:cs="Times New Roman"/>
          <w:sz w:val="24"/>
        </w:rPr>
        <w:tab/>
      </w:r>
      <w:r w:rsidRPr="00784561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784561">
        <w:rPr>
          <w:rFonts w:ascii="Times New Roman" w:hAnsi="Times New Roman" w:cs="Times New Roman"/>
          <w:sz w:val="24"/>
        </w:rPr>
        <w:t xml:space="preserve"> – очная. </w:t>
      </w:r>
    </w:p>
    <w:p w:rsidR="00B8020F" w:rsidRPr="00784561" w:rsidRDefault="00B8020F" w:rsidP="00B80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84561">
        <w:rPr>
          <w:rFonts w:ascii="Times New Roman" w:hAnsi="Times New Roman" w:cs="Times New Roman"/>
          <w:b/>
          <w:i/>
          <w:sz w:val="24"/>
        </w:rPr>
        <w:t>Акт проверки</w:t>
      </w:r>
      <w:r w:rsidRPr="00784561">
        <w:rPr>
          <w:rFonts w:ascii="Times New Roman" w:hAnsi="Times New Roman" w:cs="Times New Roman"/>
          <w:sz w:val="24"/>
        </w:rPr>
        <w:t xml:space="preserve"> готовности школы к новому учебному году от </w:t>
      </w:r>
      <w:r w:rsidR="005B7B6D" w:rsidRPr="00784561">
        <w:rPr>
          <w:rFonts w:ascii="Times New Roman" w:hAnsi="Times New Roman" w:cs="Times New Roman"/>
          <w:sz w:val="24"/>
        </w:rPr>
        <w:t>1</w:t>
      </w:r>
      <w:r w:rsidR="00784561" w:rsidRPr="00784561">
        <w:rPr>
          <w:rFonts w:ascii="Times New Roman" w:hAnsi="Times New Roman" w:cs="Times New Roman"/>
          <w:sz w:val="24"/>
        </w:rPr>
        <w:t>7</w:t>
      </w:r>
      <w:r w:rsidR="005B7B6D" w:rsidRPr="00784561">
        <w:rPr>
          <w:rFonts w:ascii="Times New Roman" w:hAnsi="Times New Roman" w:cs="Times New Roman"/>
          <w:sz w:val="24"/>
        </w:rPr>
        <w:t>.0</w:t>
      </w:r>
      <w:r w:rsidR="00784561" w:rsidRPr="00784561">
        <w:rPr>
          <w:rFonts w:ascii="Times New Roman" w:hAnsi="Times New Roman" w:cs="Times New Roman"/>
          <w:sz w:val="24"/>
        </w:rPr>
        <w:t>6</w:t>
      </w:r>
      <w:r w:rsidRPr="00784561">
        <w:rPr>
          <w:rFonts w:ascii="Times New Roman" w:hAnsi="Times New Roman" w:cs="Times New Roman"/>
          <w:sz w:val="24"/>
        </w:rPr>
        <w:t>.20</w:t>
      </w:r>
      <w:r w:rsidR="005B7B6D" w:rsidRPr="00784561">
        <w:rPr>
          <w:rFonts w:ascii="Times New Roman" w:hAnsi="Times New Roman" w:cs="Times New Roman"/>
          <w:sz w:val="24"/>
        </w:rPr>
        <w:t>2</w:t>
      </w:r>
      <w:r w:rsidR="00784561" w:rsidRPr="00784561">
        <w:rPr>
          <w:rFonts w:ascii="Times New Roman" w:hAnsi="Times New Roman" w:cs="Times New Roman"/>
          <w:sz w:val="24"/>
        </w:rPr>
        <w:t>2</w:t>
      </w:r>
      <w:r w:rsidRPr="00784561">
        <w:rPr>
          <w:rFonts w:ascii="Times New Roman" w:hAnsi="Times New Roman" w:cs="Times New Roman"/>
          <w:sz w:val="24"/>
        </w:rPr>
        <w:t>г.</w:t>
      </w:r>
    </w:p>
    <w:p w:rsidR="00160E48" w:rsidRDefault="00160E48" w:rsidP="00BB572A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F1C" w:rsidRPr="00F82111" w:rsidRDefault="000B0E78" w:rsidP="002F0068">
      <w:pPr>
        <w:spacing w:line="36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 работа</w:t>
      </w:r>
    </w:p>
    <w:p w:rsidR="00BE35B2" w:rsidRPr="00F82111" w:rsidRDefault="00BE35B2" w:rsidP="002F00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pacing w:val="3"/>
          <w:sz w:val="24"/>
          <w:szCs w:val="24"/>
        </w:rPr>
        <w:t>Воспитательная деятельность рассматривается как компонента педагогического процесса в ЛГ МАОУ «СОШ №1»,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BE35B2" w:rsidRPr="00F82111" w:rsidRDefault="00BE35B2" w:rsidP="002F0068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2F0068" w:rsidRPr="00F82111" w:rsidRDefault="002F0068" w:rsidP="002F0068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lastRenderedPageBreak/>
        <w:t>Цель</w:t>
      </w:r>
      <w:r w:rsidRPr="00F821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F8211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воспитания</w:t>
      </w:r>
      <w:r w:rsidRPr="00F8211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в ЛГ МАОУ «СОШ №1» –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2F0068" w:rsidRPr="00F82111" w:rsidRDefault="002F0068" w:rsidP="002F0068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Данная цель ориентирует педагогов на обеспечение позитивной динамики развития личности ребенка.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211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Важным фактором успеха в достижении цели является сотрудничество, партнерские отношения педагога по развитию личности ребенка и усилий самого ребенка по своему саморазвитию. </w:t>
      </w:r>
      <w:r w:rsidRPr="00F82111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 </w:t>
      </w:r>
    </w:p>
    <w:p w:rsidR="002F0068" w:rsidRPr="00F82111" w:rsidRDefault="002F0068" w:rsidP="002F0068">
      <w:pPr>
        <w:suppressAutoHyphens/>
        <w:spacing w:after="0" w:line="360" w:lineRule="auto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82111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>задач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1)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2)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3)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4)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5)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6)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>7)        организовывать профориентационную работу со школьниками;</w:t>
      </w:r>
    </w:p>
    <w:p w:rsidR="002F0068" w:rsidRPr="00F82111" w:rsidRDefault="002F0068" w:rsidP="002F0068">
      <w:pPr>
        <w:suppressAutoHyphens/>
        <w:spacing w:after="0" w:line="36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>8)</w:t>
      </w:r>
      <w:r w:rsidRPr="00F82111">
        <w:rPr>
          <w:rFonts w:ascii="Times New Roman" w:eastAsia="№Е" w:hAnsi="Times New Roman" w:cs="Times New Roman"/>
          <w:sz w:val="24"/>
          <w:szCs w:val="24"/>
          <w:lang w:eastAsia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E35B2" w:rsidRPr="00F82111" w:rsidRDefault="00BE35B2" w:rsidP="002F0068">
      <w:pPr>
        <w:spacing w:after="0" w:line="360" w:lineRule="auto"/>
        <w:ind w:firstLine="567"/>
        <w:rPr>
          <w:rFonts w:ascii="Times New Roman" w:eastAsia="№Е" w:hAnsi="Times New Roman" w:cs="Tahoma"/>
          <w:iCs/>
          <w:sz w:val="24"/>
          <w:szCs w:val="24"/>
          <w:lang w:eastAsia="ru-RU"/>
        </w:rPr>
      </w:pPr>
      <w:r w:rsidRPr="00F82111">
        <w:rPr>
          <w:rFonts w:ascii="Times New Roman" w:eastAsia="№Е" w:hAnsi="Times New Roman" w:cs="Tahoma"/>
          <w:iCs/>
          <w:sz w:val="24"/>
          <w:szCs w:val="24"/>
          <w:lang w:eastAsia="ru-RU"/>
        </w:rPr>
        <w:t xml:space="preserve">Данная цель ориентирует педагогов на обеспечение позитивной динамики развития его личности. Важным фактором успеха в достижении цели является сотрудничество, партнерские отношения педагога по развитию личности ребенка и усилий самого ребенка по своему саморазвитию. </w:t>
      </w:r>
    </w:p>
    <w:p w:rsidR="000B0E78" w:rsidRPr="00F82111" w:rsidRDefault="000B0E78" w:rsidP="002F0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111">
        <w:rPr>
          <w:rFonts w:ascii="Times New Roman" w:hAnsi="Times New Roman" w:cs="Times New Roman"/>
          <w:sz w:val="24"/>
          <w:szCs w:val="24"/>
        </w:rPr>
        <w:t xml:space="preserve">В основе системы воспитательной работы в школе лежит программа воспитания и социализации обучающихся. С учетом рекомендаций Российского движения школьников реализуются следующие направления: </w:t>
      </w:r>
    </w:p>
    <w:p w:rsidR="000B0E78" w:rsidRPr="00F82111" w:rsidRDefault="000B0E78" w:rsidP="002F00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11">
        <w:rPr>
          <w:rFonts w:ascii="Times New Roman" w:hAnsi="Times New Roman" w:cs="Times New Roman"/>
          <w:i/>
          <w:sz w:val="24"/>
          <w:szCs w:val="24"/>
        </w:rPr>
        <w:t>Личностное развитие:</w:t>
      </w:r>
    </w:p>
    <w:p w:rsidR="000B0E78" w:rsidRPr="00F82111" w:rsidRDefault="000B0E78" w:rsidP="002F006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организация творческих конкурсов, фестивалей, акций и т.д.;</w:t>
      </w:r>
    </w:p>
    <w:p w:rsidR="000B0E78" w:rsidRPr="00F82111" w:rsidRDefault="000B0E78" w:rsidP="002F006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проведение встреч с интересными людьми;</w:t>
      </w:r>
    </w:p>
    <w:p w:rsidR="000B0E78" w:rsidRPr="00F82111" w:rsidRDefault="000B0E78" w:rsidP="002F006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экскурсии на предприятия, знакомство с профессиями;</w:t>
      </w:r>
    </w:p>
    <w:p w:rsidR="000B0E78" w:rsidRPr="00F82111" w:rsidRDefault="000B0E78" w:rsidP="002F006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мероприятия, направленные на популяризацию здорового образа жизни.</w:t>
      </w:r>
    </w:p>
    <w:p w:rsidR="000B0E78" w:rsidRPr="00F82111" w:rsidRDefault="000B0E78" w:rsidP="002F00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i/>
          <w:sz w:val="24"/>
          <w:szCs w:val="24"/>
        </w:rPr>
        <w:t>Гражданская активность:</w:t>
      </w:r>
    </w:p>
    <w:p w:rsidR="000B0E78" w:rsidRPr="00F82111" w:rsidRDefault="000B0E78" w:rsidP="002F006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изучение и охрана природы, помощь животным, озеленение территорий;</w:t>
      </w:r>
    </w:p>
    <w:p w:rsidR="000B0E78" w:rsidRPr="00F82111" w:rsidRDefault="000B0E78" w:rsidP="002F0068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добровольничество, помощь пожилым, инвалидам.</w:t>
      </w:r>
    </w:p>
    <w:p w:rsidR="000B0E78" w:rsidRPr="00F82111" w:rsidRDefault="000B0E78" w:rsidP="002F006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i/>
          <w:sz w:val="24"/>
          <w:szCs w:val="24"/>
        </w:rPr>
        <w:t>Патриотическое  направление:</w:t>
      </w:r>
    </w:p>
    <w:p w:rsidR="000B0E78" w:rsidRPr="00F82111" w:rsidRDefault="000B0E78" w:rsidP="002F00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организация работы отряда Юнармия;</w:t>
      </w:r>
    </w:p>
    <w:p w:rsidR="000B0E78" w:rsidRPr="00F82111" w:rsidRDefault="000B0E78" w:rsidP="002F00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выполнение патриотических проектов;</w:t>
      </w:r>
    </w:p>
    <w:p w:rsidR="000B0E78" w:rsidRPr="00F82111" w:rsidRDefault="000B0E78" w:rsidP="002F0068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общение с ветеранами.</w:t>
      </w:r>
    </w:p>
    <w:p w:rsidR="000B0E78" w:rsidRPr="00F82111" w:rsidRDefault="000B0E78" w:rsidP="002F006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i/>
          <w:sz w:val="24"/>
          <w:szCs w:val="24"/>
        </w:rPr>
        <w:t>Культура безопасности и правопорядка:</w:t>
      </w:r>
    </w:p>
    <w:p w:rsidR="000B0E78" w:rsidRPr="00F82111" w:rsidRDefault="000B0E78" w:rsidP="002F00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профилактика асоциальных явлений;</w:t>
      </w:r>
    </w:p>
    <w:p w:rsidR="000B0E78" w:rsidRPr="00F82111" w:rsidRDefault="000B0E78" w:rsidP="002F00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профилактика ДДТТ;</w:t>
      </w:r>
    </w:p>
    <w:p w:rsidR="000B0E78" w:rsidRPr="00F82111" w:rsidRDefault="000B0E78" w:rsidP="002F00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противопожарная безопасность;</w:t>
      </w:r>
    </w:p>
    <w:p w:rsidR="000B0E78" w:rsidRPr="00F82111" w:rsidRDefault="000B0E78" w:rsidP="002F0068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>соблюдение правил личной безопасности.</w:t>
      </w:r>
    </w:p>
    <w:p w:rsidR="00C12E2C" w:rsidRPr="00F82111" w:rsidRDefault="00C12E2C" w:rsidP="002F00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- это образовательная деятельность, осуществляемая в формах, отличных от классно-урочной и </w:t>
      </w:r>
      <w:r w:rsidR="00A1785A"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 на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обучающимися личностных и метапредметных результатов образования. </w:t>
      </w:r>
    </w:p>
    <w:p w:rsidR="00C12E2C" w:rsidRPr="00F82111" w:rsidRDefault="00C12E2C" w:rsidP="002F006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занятий внеурочной деятельности сформировано с учетом пожеланий, индивидуальных потребностей обучающихся и их родителей (законных представителей), выявленных в ходе анкетирования. </w:t>
      </w:r>
    </w:p>
    <w:p w:rsidR="0064306D" w:rsidRPr="00F82111" w:rsidRDefault="0064306D" w:rsidP="0064306D">
      <w:pPr>
        <w:pStyle w:val="a5"/>
        <w:spacing w:line="360" w:lineRule="auto"/>
        <w:ind w:left="0" w:firstLine="710"/>
        <w:jc w:val="center"/>
        <w:rPr>
          <w:rFonts w:ascii="Times New Roman" w:hAnsi="Times New Roman"/>
          <w:b/>
          <w:i/>
          <w:sz w:val="24"/>
          <w:szCs w:val="24"/>
        </w:rPr>
      </w:pPr>
      <w:r w:rsidRPr="00F821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F8211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и дополнительное образование.</w:t>
      </w:r>
    </w:p>
    <w:p w:rsidR="00C12E2C" w:rsidRPr="00F82111" w:rsidRDefault="00C12E2C" w:rsidP="00C12E2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внеурочной деятельности используются разнообразные формы организации деятельности (экскурсии, кружковые и секционные занятия, конференции, школьные научные общества, олимпиады, соревнования, общественно полезные практики, учебные курсы по выбору и т.д.), обеспечивающие развитие обучающихся. </w:t>
      </w:r>
    </w:p>
    <w:p w:rsidR="00C12E2C" w:rsidRPr="00F82111" w:rsidRDefault="00C12E2C" w:rsidP="00C12E2C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 виды внеурочной деятельности определяются в соответствии с основн</w:t>
      </w:r>
      <w:r w:rsidR="002F0068"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образовательной программой ш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колы. </w:t>
      </w:r>
    </w:p>
    <w:p w:rsidR="00C12E2C" w:rsidRPr="00F82111" w:rsidRDefault="00C12E2C" w:rsidP="00C12E2C">
      <w:pPr>
        <w:tabs>
          <w:tab w:val="left" w:pos="709"/>
          <w:tab w:val="left" w:pos="1560"/>
        </w:tabs>
        <w:spacing w:after="0" w:line="36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>Внеурочная деятельность организуется по следующим направлениям:</w:t>
      </w:r>
    </w:p>
    <w:p w:rsidR="002F0068" w:rsidRPr="00F82111" w:rsidRDefault="002F0068" w:rsidP="002F0068">
      <w:pPr>
        <w:numPr>
          <w:ilvl w:val="0"/>
          <w:numId w:val="10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82111">
        <w:rPr>
          <w:rFonts w:ascii="Times New Roman" w:eastAsia="Calibri" w:hAnsi="Times New Roman" w:cs="Times New Roman"/>
          <w:spacing w:val="-1"/>
          <w:sz w:val="24"/>
          <w:szCs w:val="24"/>
        </w:rPr>
        <w:t>общеинтеллектуальное;</w:t>
      </w:r>
    </w:p>
    <w:p w:rsidR="002F0068" w:rsidRPr="00F82111" w:rsidRDefault="002F0068" w:rsidP="002F0068">
      <w:pPr>
        <w:numPr>
          <w:ilvl w:val="0"/>
          <w:numId w:val="10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82111">
        <w:rPr>
          <w:rFonts w:ascii="Times New Roman" w:eastAsia="Calibri" w:hAnsi="Times New Roman" w:cs="Times New Roman"/>
          <w:spacing w:val="-1"/>
          <w:sz w:val="24"/>
          <w:szCs w:val="24"/>
        </w:rPr>
        <w:t>спортивно-оздоровительное;</w:t>
      </w:r>
    </w:p>
    <w:p w:rsidR="002F0068" w:rsidRPr="00F82111" w:rsidRDefault="002F0068" w:rsidP="002F0068">
      <w:pPr>
        <w:numPr>
          <w:ilvl w:val="0"/>
          <w:numId w:val="10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82111">
        <w:rPr>
          <w:rFonts w:ascii="Times New Roman" w:eastAsia="Calibri" w:hAnsi="Times New Roman" w:cs="Times New Roman"/>
          <w:spacing w:val="-1"/>
          <w:sz w:val="24"/>
          <w:szCs w:val="24"/>
        </w:rPr>
        <w:t>социальное;</w:t>
      </w:r>
    </w:p>
    <w:p w:rsidR="002F0068" w:rsidRPr="00F82111" w:rsidRDefault="002F0068" w:rsidP="002F0068">
      <w:pPr>
        <w:numPr>
          <w:ilvl w:val="0"/>
          <w:numId w:val="10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82111">
        <w:rPr>
          <w:rFonts w:ascii="Times New Roman" w:eastAsia="Calibri" w:hAnsi="Times New Roman" w:cs="Times New Roman"/>
          <w:spacing w:val="-1"/>
          <w:sz w:val="24"/>
          <w:szCs w:val="24"/>
        </w:rPr>
        <w:t>общекультурное;</w:t>
      </w:r>
    </w:p>
    <w:p w:rsidR="00C12E2C" w:rsidRPr="00F82111" w:rsidRDefault="002F0068" w:rsidP="002F0068">
      <w:pPr>
        <w:numPr>
          <w:ilvl w:val="0"/>
          <w:numId w:val="10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F82111">
        <w:rPr>
          <w:rFonts w:ascii="Times New Roman" w:eastAsia="Calibri" w:hAnsi="Times New Roman" w:cs="Times New Roman"/>
          <w:spacing w:val="-1"/>
          <w:sz w:val="24"/>
          <w:szCs w:val="24"/>
        </w:rPr>
        <w:t>духовно-нравственное.</w:t>
      </w:r>
      <w:r w:rsidR="00C12E2C" w:rsidRPr="00F82111">
        <w:rPr>
          <w:rFonts w:ascii="Calibri" w:eastAsia="Calibri" w:hAnsi="Calibri" w:cs="Times New Roman"/>
        </w:rPr>
        <w:tab/>
      </w:r>
    </w:p>
    <w:p w:rsidR="002F0068" w:rsidRPr="00F82111" w:rsidRDefault="002F0068" w:rsidP="002F0068">
      <w:pPr>
        <w:spacing w:after="0" w:line="360" w:lineRule="auto"/>
        <w:ind w:firstLine="708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>Продолжительность занятий внеурочной деятельности зависит вида деятельности и устанавливается в соответствие с СанПиН 2.4.2.2821-10, Санитарные правила СП 2.4. 3648-20.</w:t>
      </w:r>
    </w:p>
    <w:p w:rsidR="00C12E2C" w:rsidRPr="00F82111" w:rsidRDefault="002F0068" w:rsidP="002F0068">
      <w:pPr>
        <w:spacing w:after="0" w:line="36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 xml:space="preserve">Продолжительность занятий в 1-2 классах составляет 25 минут (не более 50 минут в день). В 3-4 классах проводится одно-два занятия в день по 40-45 минут. На уровне основного общего образования проводится несколько занятий по 45 минут со сменой видов деятельности. Продолжительность перемены между урочной и внеурочной деятельностью составляет не менее 30 минут. </w:t>
      </w:r>
      <w:r w:rsidR="00C12E2C" w:rsidRPr="00F82111">
        <w:rPr>
          <w:rFonts w:ascii="Times New Roman" w:eastAsia="Tahoma" w:hAnsi="Times New Roman" w:cs="Tahoma"/>
          <w:sz w:val="24"/>
          <w:szCs w:val="24"/>
          <w:lang w:eastAsia="ru-RU"/>
        </w:rPr>
        <w:t>При организации внеурочной деятельности обучающихся используются также ресурсы учреждений дополнительного образования, культуры, спорта. Часы, отведенные на внеурочную деятельность, могут быть реализованы и в каникулярное время.</w:t>
      </w:r>
    </w:p>
    <w:p w:rsidR="00C12E2C" w:rsidRPr="00F82111" w:rsidRDefault="00C12E2C" w:rsidP="00C12E2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>Рабочие программы внеурочной деятельности разрабатываются в соответствии с требованиями ФГОС на основе требований к результатам освоения ООП всеми обучающимися, в том числе детьми с ограниченными возможностями здоровья.</w:t>
      </w:r>
    </w:p>
    <w:p w:rsidR="00C12E2C" w:rsidRPr="00F82111" w:rsidRDefault="00C12E2C" w:rsidP="00C12E2C">
      <w:pPr>
        <w:tabs>
          <w:tab w:val="left" w:pos="709"/>
          <w:tab w:val="left" w:pos="1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ab/>
        <w:t>При организации внеурочной</w:t>
      </w:r>
      <w:r w:rsidRPr="00F82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используется оптимизационная модель организации внеурочной деятельности,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объединяющая все виды деятельности школьников (кроме учебной деятельности на уроке).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ее реализации принимают участие педагогические работники школы (учителя,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педагог-организатор, социальный педагог, педагог-психолог, библиотекарь). А также имеет место взаимодействие с социальными партнерами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(учреждения дополнительного образования, культуры, спорта, общественные организации и т.д.) на основе соглашений о сотрудничестве.</w:t>
      </w:r>
    </w:p>
    <w:p w:rsidR="00C12E2C" w:rsidRPr="00F82111" w:rsidRDefault="00C12E2C" w:rsidP="00C12E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Координирующую роль в организации внеурочной деятельности обучающихся выполняет классный руководитель в соответствии со своими функциями и задачами. </w:t>
      </w:r>
    </w:p>
    <w:p w:rsidR="00C12E2C" w:rsidRPr="00F82111" w:rsidRDefault="00C12E2C" w:rsidP="00C12E2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>В течение учебного года осуществлялся контроль проведения занятий внеурочной деятельности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C12E2C" w:rsidRPr="00F82111" w:rsidRDefault="00C12E2C" w:rsidP="00C12E2C">
      <w:pPr>
        <w:tabs>
          <w:tab w:val="left" w:pos="709"/>
        </w:tabs>
        <w:spacing w:after="0" w:line="360" w:lineRule="auto"/>
        <w:jc w:val="both"/>
        <w:rPr>
          <w:rFonts w:ascii="Times New Roman" w:eastAsia="Tahoma" w:hAnsi="Times New Roman" w:cs="Tahoma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ahoma"/>
          <w:sz w:val="24"/>
          <w:szCs w:val="24"/>
          <w:lang w:eastAsia="ru-RU"/>
        </w:rPr>
        <w:tab/>
        <w:t>Проводится оценка внеурочной деятельности, которая осуществляется   по параметрам:</w:t>
      </w:r>
    </w:p>
    <w:p w:rsidR="00C12E2C" w:rsidRPr="00F82111" w:rsidRDefault="00C12E2C" w:rsidP="00C12E2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а</w:t>
      </w:r>
      <w:r w:rsidRPr="00F82111">
        <w:rPr>
          <w:rFonts w:ascii="Times New Roman" w:eastAsia="Calibri" w:hAnsi="Times New Roman" w:cs="Times New Roman"/>
          <w:bCs/>
          <w:sz w:val="24"/>
          <w:szCs w:val="24"/>
        </w:rPr>
        <w:t>нализ общего состояния внеурочной деятельности;</w:t>
      </w:r>
    </w:p>
    <w:p w:rsidR="00C12E2C" w:rsidRPr="00F82111" w:rsidRDefault="00C12E2C" w:rsidP="00C12E2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bCs/>
          <w:sz w:val="24"/>
          <w:szCs w:val="24"/>
        </w:rPr>
        <w:t xml:space="preserve">эффективность внеурочной деятельности; </w:t>
      </w:r>
    </w:p>
    <w:p w:rsidR="00C12E2C" w:rsidRPr="00F82111" w:rsidRDefault="00C12E2C" w:rsidP="00C12E2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bCs/>
          <w:sz w:val="24"/>
          <w:szCs w:val="24"/>
        </w:rPr>
        <w:t>продуктивность внеурочной деятельности;</w:t>
      </w:r>
    </w:p>
    <w:p w:rsidR="00C12E2C" w:rsidRPr="00F82111" w:rsidRDefault="00C12E2C" w:rsidP="00C12E2C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82111">
        <w:rPr>
          <w:rFonts w:ascii="Times New Roman" w:eastAsia="Calibri" w:hAnsi="Times New Roman" w:cs="Times New Roman"/>
          <w:bCs/>
          <w:sz w:val="24"/>
          <w:szCs w:val="24"/>
        </w:rPr>
        <w:t>удовлетворенность участников деятельности ее организацией и результатами.</w:t>
      </w:r>
    </w:p>
    <w:p w:rsidR="00C00EBB" w:rsidRPr="00F82111" w:rsidRDefault="00C00EBB" w:rsidP="00C00E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EBB" w:rsidRPr="00F82111" w:rsidRDefault="00C00EBB" w:rsidP="00C00EB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E2C" w:rsidRPr="00F82111" w:rsidRDefault="00C12E2C" w:rsidP="00C12E2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111">
        <w:rPr>
          <w:rFonts w:ascii="Times New Roman" w:eastAsia="Calibri" w:hAnsi="Times New Roman" w:cs="Times New Roman"/>
          <w:b/>
          <w:sz w:val="24"/>
          <w:szCs w:val="24"/>
        </w:rPr>
        <w:t xml:space="preserve">Динамика содержания внеурочной деятельности и дополнительного образования </w:t>
      </w:r>
    </w:p>
    <w:p w:rsidR="00C12E2C" w:rsidRPr="00F82111" w:rsidRDefault="00C12E2C" w:rsidP="00C12E2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111">
        <w:rPr>
          <w:rFonts w:ascii="Times New Roman" w:eastAsia="Calibri" w:hAnsi="Times New Roman" w:cs="Times New Roman"/>
          <w:b/>
          <w:sz w:val="24"/>
          <w:szCs w:val="24"/>
        </w:rPr>
        <w:t xml:space="preserve"> ЛГ МАОУ «СОШ №1»</w:t>
      </w:r>
    </w:p>
    <w:p w:rsidR="002F0068" w:rsidRPr="00F82111" w:rsidRDefault="002F0068" w:rsidP="00C12E2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068" w:rsidRPr="00F82111" w:rsidRDefault="002F0068" w:rsidP="002F00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068" w:rsidRPr="00F82111" w:rsidRDefault="002F0068" w:rsidP="002F0068">
      <w:pPr>
        <w:spacing w:after="0" w:line="360" w:lineRule="auto"/>
        <w:ind w:right="180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По сравнению с прошлым учебным годом охват обучающихся, занимающихся в школьных объединениях, увеличился на 2%, в городских объединениях на 3%. В 2022 учебном году увеличилось количество обучающихся, не занятых во внеурочной деятельности. Ниже представлена диаграмма с количеством обучающихся, занятых в городских и школьных объединениях.</w:t>
      </w:r>
    </w:p>
    <w:p w:rsidR="002F0068" w:rsidRPr="00F82111" w:rsidRDefault="002F0068" w:rsidP="002F006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068" w:rsidRPr="00F82111" w:rsidRDefault="002F0068" w:rsidP="002F0068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2111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Диаграмма 1</w:t>
      </w:r>
    </w:p>
    <w:p w:rsidR="002F0068" w:rsidRPr="00F82111" w:rsidRDefault="002F0068" w:rsidP="002F006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ahoma"/>
          <w:sz w:val="24"/>
          <w:szCs w:val="24"/>
          <w:highlight w:val="yellow"/>
        </w:rPr>
      </w:pPr>
      <w:r w:rsidRPr="00F82111">
        <w:rPr>
          <w:rFonts w:ascii="Times New Roman" w:eastAsia="Times New Roman" w:hAnsi="Times New Roman" w:cs="Times New Roman"/>
          <w:noProof/>
          <w:highlight w:val="yellow"/>
          <w:lang w:eastAsia="ru-RU"/>
        </w:rPr>
        <w:drawing>
          <wp:inline distT="0" distB="0" distL="0" distR="0" wp14:anchorId="449AE625" wp14:editId="057BEF03">
            <wp:extent cx="5940612" cy="1852705"/>
            <wp:effectExtent l="0" t="0" r="3175" b="1460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0068" w:rsidRPr="00F82111" w:rsidRDefault="002F0068" w:rsidP="00C12E2C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778D" w:rsidRPr="00F82111" w:rsidRDefault="0066778D" w:rsidP="00667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обучающихся внеурочной деятельностью и дополнительным образованием</w:t>
      </w:r>
    </w:p>
    <w:p w:rsidR="0066778D" w:rsidRPr="00F82111" w:rsidRDefault="0066778D" w:rsidP="002F006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068" w:rsidRPr="00F82111" w:rsidRDefault="002F0068" w:rsidP="002F0068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2022 </w:t>
      </w:r>
      <w:r w:rsidR="00F02E0C" w:rsidRPr="00F82111">
        <w:rPr>
          <w:rFonts w:ascii="Times New Roman" w:eastAsia="Calibri" w:hAnsi="Times New Roman" w:cs="Times New Roman"/>
          <w:sz w:val="24"/>
          <w:szCs w:val="24"/>
        </w:rPr>
        <w:t>году в школе работало 170</w:t>
      </w:r>
      <w:r w:rsidRPr="00F82111">
        <w:rPr>
          <w:rFonts w:ascii="Times New Roman" w:eastAsia="Calibri" w:hAnsi="Times New Roman" w:cs="Times New Roman"/>
          <w:sz w:val="24"/>
          <w:szCs w:val="24"/>
        </w:rPr>
        <w:t xml:space="preserve"> объединений по интересам, из них:</w:t>
      </w:r>
    </w:p>
    <w:p w:rsidR="002F0068" w:rsidRPr="00F82111" w:rsidRDefault="002F0068" w:rsidP="002F0068">
      <w:pPr>
        <w:numPr>
          <w:ilvl w:val="0"/>
          <w:numId w:val="7"/>
        </w:numPr>
        <w:tabs>
          <w:tab w:val="left" w:pos="709"/>
        </w:tabs>
        <w:spacing w:before="100" w:beforeAutospacing="1" w:after="0" w:afterAutospacing="1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4 общественных объединения;</w:t>
      </w:r>
    </w:p>
    <w:p w:rsidR="002F0068" w:rsidRPr="00F82111" w:rsidRDefault="002F0068" w:rsidP="002F0068">
      <w:pPr>
        <w:numPr>
          <w:ilvl w:val="0"/>
          <w:numId w:val="7"/>
        </w:numPr>
        <w:tabs>
          <w:tab w:val="left" w:pos="709"/>
        </w:tabs>
        <w:spacing w:before="100" w:beforeAutospacing="1" w:after="0" w:afterAutospacing="1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135 объединений внеурочной деятельности в рамках ФГОС;</w:t>
      </w:r>
    </w:p>
    <w:p w:rsidR="002F0068" w:rsidRPr="00F82111" w:rsidRDefault="002F0068" w:rsidP="002F0068">
      <w:pPr>
        <w:numPr>
          <w:ilvl w:val="0"/>
          <w:numId w:val="7"/>
        </w:numPr>
        <w:tabs>
          <w:tab w:val="left" w:pos="709"/>
        </w:tabs>
        <w:spacing w:before="100" w:beforeAutospacing="1" w:after="0" w:afterAutospacing="1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21 объединение в рамках дополнительного образования</w:t>
      </w:r>
    </w:p>
    <w:p w:rsidR="002F0068" w:rsidRPr="00F82111" w:rsidRDefault="00F02E0C" w:rsidP="002F0068">
      <w:pPr>
        <w:numPr>
          <w:ilvl w:val="0"/>
          <w:numId w:val="7"/>
        </w:numPr>
        <w:tabs>
          <w:tab w:val="left" w:pos="709"/>
        </w:tabs>
        <w:spacing w:before="100" w:beforeAutospacing="1" w:after="0" w:afterAutospacing="1" w:line="36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10</w:t>
      </w:r>
      <w:r w:rsidR="002F0068" w:rsidRPr="00F82111">
        <w:rPr>
          <w:rFonts w:ascii="Times New Roman" w:eastAsia="Calibri" w:hAnsi="Times New Roman" w:cs="Times New Roman"/>
          <w:sz w:val="24"/>
          <w:szCs w:val="24"/>
        </w:rPr>
        <w:t xml:space="preserve"> объединений в рамках внеклассной работы;</w:t>
      </w:r>
    </w:p>
    <w:p w:rsidR="002F0068" w:rsidRPr="00F82111" w:rsidRDefault="002F0068" w:rsidP="002F0068">
      <w:pPr>
        <w:tabs>
          <w:tab w:val="left" w:pos="709"/>
        </w:tabs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>в том числе:</w:t>
      </w:r>
    </w:p>
    <w:p w:rsidR="002F0068" w:rsidRPr="00F82111" w:rsidRDefault="002F0068" w:rsidP="002F0068">
      <w:pPr>
        <w:numPr>
          <w:ilvl w:val="1"/>
          <w:numId w:val="6"/>
        </w:numPr>
        <w:tabs>
          <w:tab w:val="left" w:pos="709"/>
        </w:tabs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детских объединений для начального звена – 118;</w:t>
      </w:r>
    </w:p>
    <w:p w:rsidR="002F0068" w:rsidRPr="00F82111" w:rsidRDefault="002F0068" w:rsidP="002F0068">
      <w:pPr>
        <w:numPr>
          <w:ilvl w:val="1"/>
          <w:numId w:val="6"/>
        </w:numPr>
        <w:tabs>
          <w:tab w:val="left" w:pos="709"/>
        </w:tabs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детских объединений для среднего звена – 31;</w:t>
      </w:r>
    </w:p>
    <w:p w:rsidR="002F0068" w:rsidRPr="00F82111" w:rsidRDefault="002F0068" w:rsidP="002F0068">
      <w:pPr>
        <w:numPr>
          <w:ilvl w:val="1"/>
          <w:numId w:val="6"/>
        </w:numPr>
        <w:tabs>
          <w:tab w:val="left" w:pos="709"/>
        </w:tabs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детских объединений для старшего звена – 6;</w:t>
      </w:r>
    </w:p>
    <w:p w:rsidR="002F0068" w:rsidRPr="00F82111" w:rsidRDefault="002F0068" w:rsidP="002F0068">
      <w:pPr>
        <w:numPr>
          <w:ilvl w:val="1"/>
          <w:numId w:val="6"/>
        </w:numPr>
        <w:tabs>
          <w:tab w:val="left" w:pos="709"/>
        </w:tabs>
        <w:spacing w:before="100" w:beforeAutospacing="1" w:after="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ascii="Times New Roman" w:eastAsia="Calibri" w:hAnsi="Times New Roman" w:cs="Times New Roman"/>
          <w:sz w:val="24"/>
          <w:szCs w:val="24"/>
        </w:rPr>
        <w:t>разновозрастные объединения – 2</w:t>
      </w:r>
    </w:p>
    <w:p w:rsidR="0066778D" w:rsidRPr="00F82111" w:rsidRDefault="0066778D" w:rsidP="0066778D">
      <w:pPr>
        <w:tabs>
          <w:tab w:val="left" w:pos="709"/>
        </w:tabs>
        <w:spacing w:before="100" w:beforeAutospacing="1" w:after="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111">
        <w:rPr>
          <w:rFonts w:eastAsia="Times New Roman" w:cs="Times New Roman"/>
          <w:noProof/>
          <w:lang w:eastAsia="ru-RU"/>
        </w:rPr>
        <w:drawing>
          <wp:inline distT="0" distB="0" distL="0" distR="0" wp14:anchorId="7E8D0A32" wp14:editId="03CD24A4">
            <wp:extent cx="5527963" cy="2373630"/>
            <wp:effectExtent l="0" t="0" r="1587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2E2C" w:rsidRPr="00F82111" w:rsidRDefault="00C12E2C" w:rsidP="00103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8EC" w:rsidRPr="00F82111" w:rsidRDefault="001038EC" w:rsidP="001038E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течение учебного года педагоги проводили работу по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сохранности контингента обучающихся во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внеурочной деятельности:</w:t>
      </w:r>
    </w:p>
    <w:p w:rsidR="001038EC" w:rsidRPr="00F82111" w:rsidRDefault="001038EC" w:rsidP="001038EC">
      <w:pPr>
        <w:numPr>
          <w:ilvl w:val="0"/>
          <w:numId w:val="31"/>
        </w:numPr>
        <w:spacing w:before="100" w:beforeAutospacing="1" w:after="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 (законных представителей) и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выяснению причин низкой посещаемости, потери интереса к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занятиям и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анализ их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результатов;</w:t>
      </w:r>
    </w:p>
    <w:p w:rsidR="001038EC" w:rsidRPr="00F82111" w:rsidRDefault="001038EC" w:rsidP="001038EC">
      <w:pPr>
        <w:numPr>
          <w:ilvl w:val="0"/>
          <w:numId w:val="31"/>
        </w:numPr>
        <w:spacing w:before="100" w:beforeAutospacing="1" w:after="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активную научную, конкурсную, концертную, соревновательную деятельность;</w:t>
      </w:r>
    </w:p>
    <w:p w:rsidR="001038EC" w:rsidRPr="00F82111" w:rsidRDefault="001038EC" w:rsidP="001038EC">
      <w:pPr>
        <w:numPr>
          <w:ilvl w:val="0"/>
          <w:numId w:val="31"/>
        </w:numPr>
        <w:spacing w:before="100" w:beforeAutospacing="1" w:after="0" w:afterAutospacing="1" w:line="360" w:lineRule="auto"/>
        <w:ind w:left="780" w:righ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создание доброжелательной и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комфортной атмосферы на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занятиях внеурочной деятельности, создание ситуации успеха для каждого ученика;</w:t>
      </w:r>
    </w:p>
    <w:p w:rsidR="001038EC" w:rsidRPr="00F82111" w:rsidRDefault="001038EC" w:rsidP="001038E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была организована в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разнообразных формах.  В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целом качество организации внеурочной деятельности в</w:t>
      </w:r>
      <w:r w:rsidRPr="00F8211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82111">
        <w:rPr>
          <w:rFonts w:ascii="Times New Roman" w:eastAsia="Times New Roman" w:hAnsi="Times New Roman" w:cs="Times New Roman"/>
          <w:sz w:val="24"/>
          <w:szCs w:val="24"/>
        </w:rPr>
        <w:t>2022 учебном году можно признать удовлетворительным.</w:t>
      </w:r>
    </w:p>
    <w:p w:rsidR="001038EC" w:rsidRPr="00F82111" w:rsidRDefault="001038EC" w:rsidP="001038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2C" w:rsidRPr="00F82111" w:rsidRDefault="00C12E2C" w:rsidP="00F32292">
      <w:pPr>
        <w:spacing w:after="0" w:line="36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Вместе с обучающимися, занятыми в различных объединениях города, охват организованных во внеучебное время детей составил </w:t>
      </w:r>
      <w:r w:rsidR="00F02E0C"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808 человек. Это 100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общего числа обучающихся. Увеличилось число обучающихся, посещающих несколько объединений. 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 является одним из приоритетных направлений в работе школы, главной</w:t>
      </w:r>
      <w:r w:rsidRPr="00F821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8211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целью которого является</w:t>
      </w:r>
      <w:r w:rsidRPr="00F821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гражданских качеств личности: патриотизма, чувства долга, уважения и интереса к истории Отечества, к участникам Великой Отечественной войне.</w:t>
      </w:r>
    </w:p>
    <w:p w:rsidR="00F02E0C" w:rsidRPr="00F82111" w:rsidRDefault="00F02E0C" w:rsidP="00F3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       </w:t>
      </w:r>
      <w:r w:rsidRPr="00F82111">
        <w:rPr>
          <w:rFonts w:ascii="Times New Roman" w:eastAsiaTheme="minorEastAsia" w:hAnsi="Times New Roman" w:cs="Times New Roman"/>
          <w:bCs/>
          <w:i/>
          <w:iCs/>
          <w:sz w:val="24"/>
          <w:szCs w:val="24"/>
          <w:lang w:eastAsia="ru-RU"/>
        </w:rPr>
        <w:t>Задачи:</w:t>
      </w:r>
    </w:p>
    <w:p w:rsidR="00F02E0C" w:rsidRPr="00F82111" w:rsidRDefault="00F02E0C" w:rsidP="00F3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интереса к истории, уважение к памятникам истории Отечества;</w:t>
      </w:r>
    </w:p>
    <w:p w:rsidR="00F02E0C" w:rsidRPr="00F82111" w:rsidRDefault="00F02E0C" w:rsidP="00F322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патриотических чувств и гражданственности на основе исторических ценностей и роли России в судьбе мира;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личности гражданина – патриота России, способного встать на защиту государственных интересов страны;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условий для участия семей в гражданско-патриотическом воспитании.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гражданско-патриотического воспитания включает в себя: 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внеурочной деятельности и дополнительного образования обучающихся;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проектной деятельности обучающихся;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обучающихся в мероприятиях различного уровня.</w:t>
      </w:r>
    </w:p>
    <w:p w:rsidR="00F02E0C" w:rsidRPr="00F82111" w:rsidRDefault="00F02E0C" w:rsidP="00F32292">
      <w:pPr>
        <w:shd w:val="clear" w:color="auto" w:fill="FFFFFF"/>
        <w:spacing w:after="0" w:line="360" w:lineRule="auto"/>
        <w:ind w:righ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школьной системы внеурочной деятельности   созданы объединения гражданско-патриотического направления:</w:t>
      </w:r>
    </w:p>
    <w:p w:rsidR="00F02E0C" w:rsidRPr="00F82111" w:rsidRDefault="00F02E0C" w:rsidP="00F32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 «Юные инспекторы движения», для 4-5 классов;</w:t>
      </w:r>
    </w:p>
    <w:p w:rsidR="00F02E0C" w:rsidRPr="00F82111" w:rsidRDefault="00F02E0C" w:rsidP="00F32292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«Юнармия», для 7-11 классов;</w:t>
      </w:r>
    </w:p>
    <w:p w:rsidR="00F02E0C" w:rsidRPr="00F82111" w:rsidRDefault="00F02E0C" w:rsidP="00F32292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«Волонтеры Победы» для 8-11 классов</w:t>
      </w:r>
    </w:p>
    <w:p w:rsidR="00F02E0C" w:rsidRPr="00F82111" w:rsidRDefault="00F02E0C" w:rsidP="00F32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«Объединения в рамках социального проекта «Югранекст» (Югорчата, пионеры Югры)</w:t>
      </w:r>
    </w:p>
    <w:p w:rsidR="00F02E0C" w:rsidRPr="00F82111" w:rsidRDefault="00F02E0C" w:rsidP="00F32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каждой параллели работают спортивные секции:</w:t>
      </w:r>
    </w:p>
    <w:p w:rsidR="00F02E0C" w:rsidRPr="00F82111" w:rsidRDefault="00F02E0C" w:rsidP="00F32292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«ОФП» (общая физическая подготовка)» в 1-7 классах;</w:t>
      </w:r>
    </w:p>
    <w:p w:rsidR="00F02E0C" w:rsidRPr="00F82111" w:rsidRDefault="00F02E0C" w:rsidP="00F32292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«Волейбол» в 8-9 классах;</w:t>
      </w:r>
    </w:p>
    <w:p w:rsidR="00F02E0C" w:rsidRPr="00F82111" w:rsidRDefault="00F02E0C" w:rsidP="00F32292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«Баскетбол» в 10-11 классах. </w:t>
      </w:r>
    </w:p>
    <w:p w:rsidR="00F02E0C" w:rsidRPr="00F82111" w:rsidRDefault="00F02E0C" w:rsidP="00F32292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«Настольный теннис»</w:t>
      </w:r>
    </w:p>
    <w:p w:rsidR="00F02E0C" w:rsidRPr="00F82111" w:rsidRDefault="00F02E0C" w:rsidP="00F32292">
      <w:pPr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«Самбо»</w:t>
      </w:r>
    </w:p>
    <w:p w:rsidR="00F32292" w:rsidRPr="00F82111" w:rsidRDefault="00F32292" w:rsidP="00F3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Так, например, ребята из школьных объединений «Волонтеры Победы» и «Юнармия» подготовили и провели квест «Блокада Ленинграда» для обучающихся 7-8 классов, где </w:t>
      </w: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участники выполняли задания на знание исторических фактов, ловкость, смекалку и сплоченность команды.</w:t>
      </w:r>
    </w:p>
    <w:p w:rsidR="00F32292" w:rsidRPr="00F82111" w:rsidRDefault="00F32292" w:rsidP="00F3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>В рамках данной программы школа активно сотрудничает с Местным отделением Всероссийского общественного движения «Волонтеры Победы» и Центром национальных культур ЛГ МАУ «Фортуна».</w:t>
      </w:r>
    </w:p>
    <w:p w:rsidR="00F32292" w:rsidRPr="00F82111" w:rsidRDefault="00F32292" w:rsidP="00F322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>Педагоги школы имеют положительный опыт разработки и реализации гражданско-патриотических проектов. По решению одного из заседаний КС по ГПВ в школе систематизирован опыт работы в этом направлении. Одним из результатов систематизации стало открытие в школе кабинете патриотического воспитания, где с сентября по май проходят мероприятия, приуроченные к Дням боевой славы и памятным датам российской истории. В кабинете оформлен стенд о патриотических объединениях, действующих в школе, оформлены стенды, посвященные сражениям ВОВ, Алексею Кулику, выпускникам школы, служащим в рядах вооруженных сил. Информация на стендах обновляется. Активисты патриотических объединений школы проводят здесь тематические экскурсии для обучающихся.</w:t>
      </w:r>
    </w:p>
    <w:p w:rsidR="00F32292" w:rsidRPr="00F82111" w:rsidRDefault="00F32292" w:rsidP="00F32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Наша школа продолжает реализацию социального проекта «Югранекст», который реализуется в школе уже 6 лет и проекта «Герои не умирают», по увековечиванию памяти Алексея Кулика, имя которого внесено в региональную Книгу памяти ХМАО-Югры. Школа приняла участие во Всероссийском патриотическом проекте «Парта Героя», и оформила парту имени Алексея Кулика.</w:t>
      </w:r>
    </w:p>
    <w:p w:rsidR="00F32292" w:rsidRPr="00F82111" w:rsidRDefault="00F32292" w:rsidP="00F322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Обучающиеся школы принимают активное участие в акциях и мероприятиях гражданско-патриотической направленности различного уровня.</w:t>
      </w:r>
    </w:p>
    <w:p w:rsidR="00F32292" w:rsidRPr="00F82111" w:rsidRDefault="00F32292" w:rsidP="00F32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11">
        <w:rPr>
          <w:rFonts w:ascii="Times New Roman" w:eastAsia="Times New Roman" w:hAnsi="Times New Roman" w:cs="Times New Roman"/>
          <w:sz w:val="24"/>
          <w:szCs w:val="24"/>
        </w:rPr>
        <w:t>В январе 2022 года «Волонтеры Победы» приняли участие в региональном флешмобе, посвященном 80-летию с момента создания «Дороги жизни через Ладожское озеро», всероссийской акции «Крымская весна», в мероприятиях всероссийской акции по поддержке солдат, участвующих в специальной военной операции. Участвовали в мероприятиях в рамках всероссийского Дня единых действий «Без срока давности», во всероссийских акциях, посвященных 77-ой годовщине Победы в Великой Отечественной войне и других.</w:t>
      </w:r>
    </w:p>
    <w:p w:rsidR="00F32292" w:rsidRPr="00F82111" w:rsidRDefault="00C12E2C" w:rsidP="00F322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Ставшее уже традиционным для школы мероприятие проходит перед Днем защитника Отечества – это акция «Посылка солдату».  </w:t>
      </w:r>
    </w:p>
    <w:p w:rsidR="00C12E2C" w:rsidRPr="00F82111" w:rsidRDefault="00C12E2C" w:rsidP="00F3229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Среди мероприятий, посвященных Дню победы: акции «Окна Победы», «Помню! Горжусь!», «Рисуем Победу», участие в онлайн шествии Бессмертного полка и др. </w:t>
      </w:r>
    </w:p>
    <w:p w:rsidR="00C12E2C" w:rsidRPr="00F82111" w:rsidRDefault="00C12E2C" w:rsidP="00F32292">
      <w:pPr>
        <w:spacing w:after="0" w:line="36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в классах проводились тематические классные часы, виртуальные экскурсии, конкурсы творческих работ. </w:t>
      </w:r>
    </w:p>
    <w:p w:rsidR="00C12E2C" w:rsidRPr="00F82111" w:rsidRDefault="00C12E2C" w:rsidP="00F32292">
      <w:pPr>
        <w:spacing w:after="0" w:line="360" w:lineRule="auto"/>
        <w:ind w:right="141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работы было дополнено содержание школьной Книги памяти, организованы конкурсы-выставки рисунков.  </w:t>
      </w:r>
    </w:p>
    <w:p w:rsidR="000B0E78" w:rsidRPr="00F82111" w:rsidRDefault="000B0E78" w:rsidP="00C12E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 xml:space="preserve">В рамках реализации программы воспитания и социализации обучающихся </w:t>
      </w:r>
      <w:r w:rsidR="00C12E2C" w:rsidRPr="00F82111">
        <w:rPr>
          <w:rFonts w:ascii="Times New Roman" w:hAnsi="Times New Roman"/>
          <w:sz w:val="24"/>
          <w:szCs w:val="24"/>
        </w:rPr>
        <w:t>в школе действует</w:t>
      </w:r>
      <w:r w:rsidRPr="00F82111">
        <w:rPr>
          <w:rFonts w:ascii="Times New Roman" w:hAnsi="Times New Roman"/>
          <w:sz w:val="24"/>
          <w:szCs w:val="24"/>
        </w:rPr>
        <w:t xml:space="preserve"> отряд «Юнармия» на базе 7-11 классов (</w:t>
      </w:r>
      <w:r w:rsidR="00F32292" w:rsidRPr="00F82111">
        <w:rPr>
          <w:rFonts w:ascii="Times New Roman" w:hAnsi="Times New Roman"/>
          <w:sz w:val="24"/>
          <w:szCs w:val="24"/>
        </w:rPr>
        <w:t>55</w:t>
      </w:r>
      <w:r w:rsidRPr="00F82111">
        <w:rPr>
          <w:rFonts w:ascii="Times New Roman" w:hAnsi="Times New Roman"/>
          <w:sz w:val="24"/>
          <w:szCs w:val="24"/>
        </w:rPr>
        <w:t xml:space="preserve"> чел). Работают спортивные секции «ОФП», секция «Волейбол» в 8-11 классах, секция «Баскетбол» в</w:t>
      </w:r>
      <w:r w:rsidR="00F32292" w:rsidRPr="00F82111">
        <w:rPr>
          <w:rFonts w:ascii="Times New Roman" w:hAnsi="Times New Roman"/>
          <w:sz w:val="24"/>
          <w:szCs w:val="24"/>
        </w:rPr>
        <w:t xml:space="preserve"> 4,</w:t>
      </w:r>
      <w:r w:rsidRPr="00F82111">
        <w:rPr>
          <w:rFonts w:ascii="Times New Roman" w:hAnsi="Times New Roman"/>
          <w:sz w:val="24"/>
          <w:szCs w:val="24"/>
        </w:rPr>
        <w:t xml:space="preserve"> 8-11 классах</w:t>
      </w:r>
      <w:r w:rsidR="00F32292" w:rsidRPr="00F82111">
        <w:rPr>
          <w:rFonts w:ascii="Times New Roman" w:hAnsi="Times New Roman"/>
          <w:sz w:val="24"/>
          <w:szCs w:val="24"/>
        </w:rPr>
        <w:t>, секция «Стрельба»-8 классы</w:t>
      </w:r>
      <w:r w:rsidRPr="00F82111">
        <w:rPr>
          <w:rFonts w:ascii="Times New Roman" w:hAnsi="Times New Roman"/>
          <w:sz w:val="24"/>
          <w:szCs w:val="24"/>
        </w:rPr>
        <w:t xml:space="preserve">. Учителями физкультуры ведется активная работа по подготовке обучающихся к сдаче норм комплекса «ГТО», ежегодно увеличивается численность обучающихся, занимающихся физической культурой и спортом, во внеурочное время. </w:t>
      </w:r>
    </w:p>
    <w:p w:rsidR="000B0E78" w:rsidRPr="00390C6B" w:rsidRDefault="000B0E78" w:rsidP="000B0E7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F82111">
        <w:rPr>
          <w:rFonts w:ascii="Times New Roman" w:hAnsi="Times New Roman"/>
          <w:sz w:val="24"/>
          <w:szCs w:val="24"/>
        </w:rPr>
        <w:t xml:space="preserve">В соответствии с планом воспитательной работы школы, проводятся мероприятия, нацеленные на формирование гражданской позиции обучающихся и патриотическое </w:t>
      </w:r>
      <w:r w:rsidRPr="00390C6B">
        <w:rPr>
          <w:rFonts w:ascii="Times New Roman" w:hAnsi="Times New Roman"/>
          <w:sz w:val="24"/>
          <w:szCs w:val="24"/>
        </w:rPr>
        <w:t xml:space="preserve">воспитание.  </w:t>
      </w:r>
    </w:p>
    <w:p w:rsidR="008971B4" w:rsidRPr="00390C6B" w:rsidRDefault="007E7588" w:rsidP="000B0E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6B">
        <w:tab/>
      </w:r>
      <w:r w:rsidR="004C747E" w:rsidRPr="00390C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высоких результатов, достигнутых обучающимися в рамках внеурочной деятельности в 20</w:t>
      </w:r>
      <w:r w:rsidR="00CE257B" w:rsidRPr="00390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2292" w:rsidRPr="00390C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47E" w:rsidRPr="0039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  <w:r w:rsidR="001C72CF" w:rsidRPr="00390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CFA" w:rsidRPr="00390C6B" w:rsidRDefault="00220CFA" w:rsidP="00220CFA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6B">
        <w:rPr>
          <w:rFonts w:ascii="Times New Roman" w:eastAsia="Times New Roman" w:hAnsi="Times New Roman"/>
          <w:sz w:val="24"/>
          <w:szCs w:val="24"/>
          <w:lang w:eastAsia="ru-RU"/>
        </w:rPr>
        <w:t>Международный видео</w:t>
      </w:r>
      <w:r w:rsidR="00F82111" w:rsidRPr="00390C6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90C6B">
        <w:rPr>
          <w:rFonts w:ascii="Times New Roman" w:eastAsia="Times New Roman" w:hAnsi="Times New Roman"/>
          <w:sz w:val="24"/>
          <w:szCs w:val="24"/>
          <w:lang w:eastAsia="ru-RU"/>
        </w:rPr>
        <w:t>конкурс ассоциированных школ ЮНЕСКО – Диплом за 1 место (Фефелова Елизавета, Мелехова Диана)</w:t>
      </w:r>
      <w:r w:rsidR="00F82111" w:rsidRPr="00390C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A143E" w:rsidRPr="00390C6B" w:rsidRDefault="002A143E" w:rsidP="00220CFA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C6B">
        <w:rPr>
          <w:rFonts w:ascii="Times New Roman" w:eastAsia="Times New Roman" w:hAnsi="Times New Roman"/>
          <w:sz w:val="24"/>
          <w:szCs w:val="24"/>
          <w:lang w:eastAsia="ru-RU"/>
        </w:rPr>
        <w:t>Окружной конкурс видеороликов «Говорят и показывают Югорские финансы»</w:t>
      </w:r>
      <w:r w:rsidR="00F82111" w:rsidRPr="00390C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C6B">
        <w:rPr>
          <w:rFonts w:ascii="Times New Roman" w:eastAsia="Times New Roman" w:hAnsi="Times New Roman"/>
          <w:sz w:val="24"/>
          <w:szCs w:val="24"/>
          <w:lang w:eastAsia="ru-RU"/>
        </w:rPr>
        <w:t>- Диплом 1 степени</w:t>
      </w:r>
      <w:r w:rsidR="00F82111" w:rsidRPr="00390C6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7CD2" w:rsidRPr="00390C6B" w:rsidRDefault="002302F4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Городская выставка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моделей и макетов «Военная техника России-2022г.»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0C6B">
        <w:rPr>
          <w:rFonts w:ascii="Times New Roman" w:eastAsia="Times New Roman" w:hAnsi="Times New Roman"/>
          <w:sz w:val="24"/>
          <w:szCs w:val="24"/>
        </w:rPr>
        <w:t>- Диплом Победителя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7CD2" w:rsidRPr="00390C6B" w:rsidRDefault="002302F4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Городской семейный фестиваль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ГТО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- Диплом </w:t>
      </w:r>
      <w:r w:rsidRPr="00390C6B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степени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7CD2" w:rsidRPr="00390C6B" w:rsidRDefault="002302F4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>ородско</w:t>
      </w:r>
      <w:r w:rsidRPr="00390C6B">
        <w:rPr>
          <w:rFonts w:ascii="Times New Roman" w:eastAsia="Times New Roman" w:hAnsi="Times New Roman"/>
          <w:sz w:val="24"/>
          <w:szCs w:val="24"/>
        </w:rPr>
        <w:t>й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</w:t>
      </w:r>
      <w:r w:rsidR="00E27CD2" w:rsidRPr="00390C6B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фестиваль –конкурс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инсценированной песни «Солдатский привал»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- Диплом Победителя в номинации «Памяти павших будем достойны»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</w:p>
    <w:p w:rsidR="00E27CD2" w:rsidRPr="00390C6B" w:rsidRDefault="00E27CD2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Дипломы 1,2 степени в городском конкурсе «Письмо солдату ВОВ»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</w:p>
    <w:p w:rsidR="00E27CD2" w:rsidRPr="00390C6B" w:rsidRDefault="002302F4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>ородски</w:t>
      </w:r>
      <w:r w:rsidRPr="00390C6B">
        <w:rPr>
          <w:rFonts w:ascii="Times New Roman" w:eastAsia="Times New Roman" w:hAnsi="Times New Roman"/>
          <w:sz w:val="24"/>
          <w:szCs w:val="24"/>
        </w:rPr>
        <w:t>е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соревновани</w:t>
      </w:r>
      <w:r w:rsidRPr="00390C6B">
        <w:rPr>
          <w:rFonts w:ascii="Times New Roman" w:eastAsia="Times New Roman" w:hAnsi="Times New Roman"/>
          <w:sz w:val="24"/>
          <w:szCs w:val="24"/>
        </w:rPr>
        <w:t>я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 xml:space="preserve"> «На линии о</w:t>
      </w:r>
      <w:r w:rsidRPr="00390C6B">
        <w:rPr>
          <w:rFonts w:ascii="Times New Roman" w:eastAsia="Times New Roman" w:hAnsi="Times New Roman"/>
          <w:sz w:val="24"/>
          <w:szCs w:val="24"/>
        </w:rPr>
        <w:t>гн</w:t>
      </w:r>
      <w:r w:rsidR="00E27CD2" w:rsidRPr="00390C6B">
        <w:rPr>
          <w:rFonts w:ascii="Times New Roman" w:eastAsia="Times New Roman" w:hAnsi="Times New Roman"/>
          <w:sz w:val="24"/>
          <w:szCs w:val="24"/>
        </w:rPr>
        <w:t>я»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- Диплом 1 степени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</w:p>
    <w:p w:rsidR="00390C6B" w:rsidRPr="00390C6B" w:rsidRDefault="002302F4" w:rsidP="00390C6B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  <w:lang w:val="en-US"/>
        </w:rPr>
        <w:t>XXIII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городская научная конференция молодых исследователей «Шаг в будущее»-</w:t>
      </w:r>
      <w:r w:rsidR="00390C6B" w:rsidRPr="00390C6B">
        <w:rPr>
          <w:rFonts w:ascii="Times New Roman" w:eastAsia="Times New Roman" w:hAnsi="Times New Roman"/>
          <w:sz w:val="24"/>
          <w:szCs w:val="24"/>
        </w:rPr>
        <w:t xml:space="preserve"> два </w:t>
      </w:r>
      <w:r w:rsidRPr="00390C6B">
        <w:rPr>
          <w:rFonts w:ascii="Times New Roman" w:eastAsia="Times New Roman" w:hAnsi="Times New Roman"/>
          <w:sz w:val="24"/>
          <w:szCs w:val="24"/>
        </w:rPr>
        <w:t>Диплом</w:t>
      </w:r>
      <w:r w:rsidR="00390C6B" w:rsidRPr="00390C6B">
        <w:rPr>
          <w:rFonts w:ascii="Times New Roman" w:eastAsia="Times New Roman" w:hAnsi="Times New Roman"/>
          <w:sz w:val="24"/>
          <w:szCs w:val="24"/>
        </w:rPr>
        <w:t>а</w:t>
      </w:r>
      <w:r w:rsidRPr="00390C6B">
        <w:rPr>
          <w:rFonts w:ascii="Times New Roman" w:eastAsia="Times New Roman" w:hAnsi="Times New Roman"/>
          <w:sz w:val="24"/>
          <w:szCs w:val="24"/>
        </w:rPr>
        <w:t xml:space="preserve"> 1 степени</w:t>
      </w:r>
      <w:r w:rsidR="00F82111" w:rsidRPr="00390C6B">
        <w:rPr>
          <w:rFonts w:ascii="Times New Roman" w:eastAsia="Times New Roman" w:hAnsi="Times New Roman"/>
          <w:sz w:val="24"/>
          <w:szCs w:val="24"/>
        </w:rPr>
        <w:t>,</w:t>
      </w:r>
      <w:r w:rsidR="00390C6B" w:rsidRPr="00390C6B">
        <w:rPr>
          <w:rFonts w:ascii="Times New Roman" w:eastAsia="Times New Roman" w:hAnsi="Times New Roman" w:cstheme="minorBidi"/>
          <w:sz w:val="24"/>
          <w:szCs w:val="24"/>
        </w:rPr>
        <w:t xml:space="preserve"> два 2 </w:t>
      </w:r>
      <w:r w:rsidR="00390C6B" w:rsidRPr="00390C6B">
        <w:rPr>
          <w:rFonts w:ascii="Times New Roman" w:eastAsia="Times New Roman" w:hAnsi="Times New Roman"/>
          <w:sz w:val="24"/>
          <w:szCs w:val="24"/>
        </w:rPr>
        <w:t>степени</w:t>
      </w:r>
      <w:r w:rsidR="00390C6B" w:rsidRPr="00390C6B">
        <w:rPr>
          <w:rFonts w:ascii="Times New Roman" w:eastAsia="Times New Roman" w:hAnsi="Times New Roman" w:cstheme="minorBidi"/>
          <w:sz w:val="24"/>
          <w:szCs w:val="24"/>
        </w:rPr>
        <w:t xml:space="preserve">, два 3 </w:t>
      </w:r>
      <w:r w:rsidR="00390C6B" w:rsidRPr="00390C6B">
        <w:rPr>
          <w:rFonts w:ascii="Times New Roman" w:eastAsia="Times New Roman" w:hAnsi="Times New Roman"/>
          <w:sz w:val="24"/>
          <w:szCs w:val="24"/>
        </w:rPr>
        <w:t>степени</w:t>
      </w:r>
      <w:r w:rsidR="00390C6B" w:rsidRPr="00390C6B">
        <w:rPr>
          <w:rFonts w:ascii="Times New Roman" w:eastAsia="Times New Roman" w:hAnsi="Times New Roman" w:cstheme="minorBidi"/>
          <w:sz w:val="24"/>
          <w:szCs w:val="24"/>
        </w:rPr>
        <w:t>, поощрительный диплом, два диплома участников.</w:t>
      </w:r>
    </w:p>
    <w:p w:rsidR="002302F4" w:rsidRPr="00390C6B" w:rsidRDefault="00390C6B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Региональная конференция Шаг в будущее – 1 место,</w:t>
      </w:r>
    </w:p>
    <w:p w:rsidR="00390C6B" w:rsidRPr="00390C6B" w:rsidRDefault="00390C6B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 xml:space="preserve">Региональный этап конкурса научно-технологических проектов «Большие вызовы» - победитель, </w:t>
      </w:r>
    </w:p>
    <w:p w:rsidR="00220CFA" w:rsidRPr="00390C6B" w:rsidRDefault="00220CFA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Городская интеллектуальная игра «Путешествие по казачьей культуре» - Диплом 2 степени</w:t>
      </w:r>
      <w:r w:rsidR="002A143E" w:rsidRPr="00390C6B">
        <w:rPr>
          <w:rFonts w:ascii="Times New Roman" w:eastAsia="Times New Roman" w:hAnsi="Times New Roman"/>
          <w:sz w:val="24"/>
          <w:szCs w:val="24"/>
        </w:rPr>
        <w:t>, «Путешествие по Армении» - Диплом 1 степени</w:t>
      </w:r>
    </w:p>
    <w:p w:rsidR="00D645F8" w:rsidRPr="00390C6B" w:rsidRDefault="00D645F8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Городские соревнования по мини футболу-Диплом 3 степени</w:t>
      </w:r>
    </w:p>
    <w:p w:rsidR="00D645F8" w:rsidRPr="00390C6B" w:rsidRDefault="00D645F8" w:rsidP="00E27CD2">
      <w:pPr>
        <w:pStyle w:val="a5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0C6B">
        <w:rPr>
          <w:rFonts w:ascii="Times New Roman" w:eastAsia="Times New Roman" w:hAnsi="Times New Roman"/>
          <w:sz w:val="24"/>
          <w:szCs w:val="24"/>
        </w:rPr>
        <w:t>Городские соревнования по пейнтболу- Диплом 2 степени</w:t>
      </w:r>
      <w:r w:rsidR="00390C6B" w:rsidRPr="00390C6B">
        <w:rPr>
          <w:rFonts w:ascii="Times New Roman" w:eastAsia="Times New Roman" w:hAnsi="Times New Roman"/>
          <w:sz w:val="24"/>
          <w:szCs w:val="24"/>
        </w:rPr>
        <w:t xml:space="preserve"> и другие результаты.</w:t>
      </w:r>
    </w:p>
    <w:p w:rsidR="00E27CD2" w:rsidRPr="00E27CD2" w:rsidRDefault="00E27CD2" w:rsidP="00E27CD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352C3F" w:rsidRPr="001C72CF" w:rsidRDefault="00160E48" w:rsidP="00352C3F">
      <w:pPr>
        <w:ind w:left="360" w:firstLine="3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4. </w:t>
      </w:r>
      <w:r w:rsidR="00352C3F" w:rsidRPr="001C72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и качество подготовки учащихся</w:t>
      </w:r>
      <w:r w:rsidR="00352C3F" w:rsidRPr="001C7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56FD6" w:rsidRPr="001C72CF" w:rsidRDefault="00056FD6" w:rsidP="00056FD6">
      <w:pPr>
        <w:pStyle w:val="12"/>
        <w:shd w:val="clear" w:color="auto" w:fill="auto"/>
        <w:spacing w:line="360" w:lineRule="auto"/>
        <w:ind w:firstLine="580"/>
        <w:rPr>
          <w:bCs/>
          <w:sz w:val="24"/>
          <w:szCs w:val="24"/>
        </w:rPr>
      </w:pPr>
      <w:r w:rsidRPr="001C72CF">
        <w:rPr>
          <w:bCs/>
          <w:sz w:val="24"/>
          <w:szCs w:val="24"/>
        </w:rPr>
        <w:t xml:space="preserve">Основные образовательные программы  (ООП) начального, основного, среднего общего образования ЛГ МАОУ «Средняя общеобразовательная школа № 1», включая Адаптированные образовательные программы разработаны в соответствии </w:t>
      </w:r>
      <w:r w:rsidRPr="001C72CF">
        <w:rPr>
          <w:sz w:val="24"/>
          <w:szCs w:val="24"/>
        </w:rPr>
        <w:t xml:space="preserve">Федеральным законом от 29.12.2012 №273-Ф3 «Об образовании в Российской Федерации», </w:t>
      </w:r>
      <w:r w:rsidRPr="001C72CF">
        <w:rPr>
          <w:bCs/>
          <w:sz w:val="24"/>
          <w:szCs w:val="24"/>
        </w:rPr>
        <w:t>с требованиями федерального государственного образовательного стандарта начального, основного</w:t>
      </w:r>
      <w:r w:rsidR="001C72CF">
        <w:rPr>
          <w:bCs/>
          <w:sz w:val="24"/>
          <w:szCs w:val="24"/>
        </w:rPr>
        <w:t xml:space="preserve">, среднего </w:t>
      </w:r>
      <w:r w:rsidRPr="001C72CF">
        <w:rPr>
          <w:bCs/>
          <w:sz w:val="24"/>
          <w:szCs w:val="24"/>
        </w:rPr>
        <w:t>общего образования,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и</w:t>
      </w:r>
      <w:r w:rsidR="00E50367" w:rsidRPr="001C72CF">
        <w:rPr>
          <w:bCs/>
          <w:sz w:val="24"/>
          <w:szCs w:val="24"/>
        </w:rPr>
        <w:t xml:space="preserve"> </w:t>
      </w:r>
      <w:r w:rsidRPr="001C72CF">
        <w:rPr>
          <w:bCs/>
          <w:sz w:val="24"/>
          <w:szCs w:val="24"/>
        </w:rPr>
        <w:t xml:space="preserve"> с учётом особенностей общеобразовательного учреждения, образовательных потребностей и запросов обучающихся и их родителей.</w:t>
      </w:r>
    </w:p>
    <w:p w:rsidR="00056FD6" w:rsidRPr="001C72CF" w:rsidRDefault="00056FD6" w:rsidP="00056FD6">
      <w:pPr>
        <w:pStyle w:val="4"/>
        <w:shd w:val="clear" w:color="auto" w:fill="auto"/>
        <w:spacing w:line="360" w:lineRule="auto"/>
        <w:ind w:firstLine="580"/>
        <w:rPr>
          <w:sz w:val="24"/>
          <w:szCs w:val="24"/>
        </w:rPr>
      </w:pPr>
      <w:r w:rsidRPr="001C72CF">
        <w:rPr>
          <w:sz w:val="24"/>
          <w:szCs w:val="24"/>
        </w:rPr>
        <w:t>Образовательные программы определяют содержание образования, цели, задачи, планируемые результаты, содержание и организацию образовательной деятельности на уровне начального, основного, среднего общего образования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BA22C1" w:rsidRPr="001C72CF" w:rsidRDefault="00B9267F" w:rsidP="00BA22C1">
      <w:pPr>
        <w:tabs>
          <w:tab w:val="left" w:pos="851"/>
          <w:tab w:val="left" w:pos="9180"/>
          <w:tab w:val="left" w:pos="93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2CF">
        <w:tab/>
      </w:r>
      <w:r w:rsidR="00BA22C1" w:rsidRPr="001C72CF">
        <w:rPr>
          <w:rFonts w:ascii="Times New Roman" w:hAnsi="Times New Roman" w:cs="Times New Roman"/>
          <w:sz w:val="24"/>
          <w:szCs w:val="24"/>
        </w:rPr>
        <w:t xml:space="preserve">Обучение на </w:t>
      </w:r>
      <w:r w:rsidR="00BA22C1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>уров</w:t>
      </w:r>
      <w:r w:rsidR="00BA22C1" w:rsidRPr="001C72C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н</w:t>
      </w:r>
      <w:r w:rsidR="00BA22C1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>е</w:t>
      </w:r>
      <w:r w:rsidR="00BA22C1" w:rsidRPr="001C7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56188F" w:rsidRPr="001C72CF">
        <w:rPr>
          <w:rFonts w:ascii="Times New Roman" w:hAnsi="Times New Roman" w:cs="Times New Roman"/>
          <w:spacing w:val="3"/>
          <w:sz w:val="24"/>
          <w:szCs w:val="24"/>
          <w:lang w:eastAsia="ru-RU"/>
        </w:rPr>
        <w:t>н</w:t>
      </w:r>
      <w:r w:rsidR="00BA22C1" w:rsidRPr="001C72C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ачально</w:t>
      </w:r>
      <w:r w:rsidR="0056188F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>го</w:t>
      </w:r>
      <w:r w:rsidR="00BA22C1" w:rsidRPr="001C72C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обще</w:t>
      </w:r>
      <w:r w:rsidR="002237EA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>го</w:t>
      </w:r>
      <w:r w:rsidR="00BA22C1" w:rsidRPr="001C72C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 xml:space="preserve"> образовани</w:t>
      </w:r>
      <w:r w:rsidR="002237EA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>я</w:t>
      </w:r>
      <w:r w:rsidR="0056188F" w:rsidRPr="001C72CF">
        <w:rPr>
          <w:rFonts w:ascii="Times New Roman" w:hAnsi="Times New Roman" w:cs="Times New Roman"/>
          <w:i/>
          <w:spacing w:val="3"/>
          <w:sz w:val="24"/>
          <w:szCs w:val="24"/>
          <w:lang w:eastAsia="ru-RU"/>
        </w:rPr>
        <w:t xml:space="preserve"> (</w:t>
      </w:r>
      <w:r w:rsidR="00BA22C1" w:rsidRPr="001C72CF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ru-RU"/>
        </w:rPr>
        <w:t>1-4 классы</w:t>
      </w:r>
      <w:r w:rsidR="00BA22C1" w:rsidRPr="001C72C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) </w:t>
      </w:r>
      <w:r w:rsidR="00BA22C1" w:rsidRPr="001C72CF">
        <w:rPr>
          <w:rFonts w:ascii="Times New Roman" w:hAnsi="Times New Roman" w:cs="Times New Roman"/>
          <w:sz w:val="24"/>
          <w:szCs w:val="24"/>
        </w:rPr>
        <w:t>осуществляется в соответствии с Основной образовательной программо</w:t>
      </w:r>
      <w:r w:rsidR="004C747E" w:rsidRPr="001C72CF">
        <w:rPr>
          <w:rFonts w:ascii="Times New Roman" w:hAnsi="Times New Roman" w:cs="Times New Roman"/>
          <w:sz w:val="24"/>
          <w:szCs w:val="24"/>
        </w:rPr>
        <w:t>й начального общего образования</w:t>
      </w:r>
      <w:r w:rsidR="00BA22C1" w:rsidRPr="001C72CF">
        <w:rPr>
          <w:rFonts w:ascii="Times New Roman" w:hAnsi="Times New Roman" w:cs="Times New Roman"/>
          <w:sz w:val="24"/>
          <w:szCs w:val="24"/>
        </w:rPr>
        <w:t>, по учебно-методическ</w:t>
      </w:r>
      <w:r w:rsidR="0056188F" w:rsidRPr="001C72CF">
        <w:rPr>
          <w:rFonts w:ascii="Times New Roman" w:hAnsi="Times New Roman" w:cs="Times New Roman"/>
          <w:sz w:val="24"/>
          <w:szCs w:val="24"/>
        </w:rPr>
        <w:t>ому</w:t>
      </w:r>
      <w:r w:rsidR="00BA22C1" w:rsidRPr="001C72CF">
        <w:rPr>
          <w:rFonts w:ascii="Times New Roman" w:hAnsi="Times New Roman" w:cs="Times New Roman"/>
          <w:sz w:val="24"/>
          <w:szCs w:val="24"/>
        </w:rPr>
        <w:t xml:space="preserve"> комплект</w:t>
      </w:r>
      <w:r w:rsidR="0056188F" w:rsidRPr="001C72CF">
        <w:rPr>
          <w:rFonts w:ascii="Times New Roman" w:hAnsi="Times New Roman" w:cs="Times New Roman"/>
          <w:sz w:val="24"/>
          <w:szCs w:val="24"/>
        </w:rPr>
        <w:t>у</w:t>
      </w:r>
      <w:r w:rsidR="00BA22C1" w:rsidRPr="001C72CF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="00BA22C1" w:rsidRPr="001C72CF">
        <w:rPr>
          <w:rFonts w:ascii="Times New Roman" w:hAnsi="Times New Roman" w:cs="Times New Roman"/>
          <w:sz w:val="24"/>
          <w:szCs w:val="24"/>
          <w:lang w:eastAsia="ru-RU"/>
        </w:rPr>
        <w:t>, являющего</w:t>
      </w:r>
      <w:r w:rsidR="00BA22C1" w:rsidRPr="001C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надёжным инструментом реализации ФГОС.</w:t>
      </w:r>
    </w:p>
    <w:p w:rsidR="00BA22C1" w:rsidRPr="001C72CF" w:rsidRDefault="00BA22C1" w:rsidP="00BA22C1">
      <w:pPr>
        <w:pStyle w:val="af2"/>
        <w:shd w:val="clear" w:color="auto" w:fill="FFFFFF"/>
        <w:spacing w:before="0" w:beforeAutospacing="0" w:after="0" w:afterAutospacing="0" w:line="336" w:lineRule="auto"/>
        <w:ind w:left="360"/>
        <w:textAlignment w:val="baseline"/>
      </w:pPr>
      <w:r w:rsidRPr="001C72CF">
        <w:t>Цели обучения:</w:t>
      </w:r>
    </w:p>
    <w:p w:rsidR="00BA22C1" w:rsidRPr="001C72CF" w:rsidRDefault="00BA22C1" w:rsidP="00BA22C1">
      <w:pPr>
        <w:pStyle w:val="af2"/>
        <w:shd w:val="clear" w:color="auto" w:fill="FFFFFF"/>
        <w:spacing w:before="0" w:beforeAutospacing="0" w:after="0" w:afterAutospacing="0" w:line="336" w:lineRule="auto"/>
        <w:ind w:left="360"/>
        <w:jc w:val="both"/>
        <w:textAlignment w:val="baseline"/>
      </w:pPr>
      <w:r w:rsidRPr="001C72CF">
        <w:t>1) создание условий для развития личности младшего школьника, реализации его способностей, поддержка индивидуальности;</w:t>
      </w:r>
    </w:p>
    <w:p w:rsidR="00BA22C1" w:rsidRPr="001C72CF" w:rsidRDefault="00BA22C1" w:rsidP="00BA22C1">
      <w:pPr>
        <w:pStyle w:val="af2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</w:pPr>
      <w:r w:rsidRPr="001C72CF">
        <w:t>2) освоение младшим школьником системы знаний, общеучебных и предметных умений и навыков;</w:t>
      </w:r>
    </w:p>
    <w:p w:rsidR="00BA22C1" w:rsidRPr="001C72CF" w:rsidRDefault="00BA22C1" w:rsidP="00BA22C1">
      <w:pPr>
        <w:pStyle w:val="af2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</w:pPr>
      <w:r w:rsidRPr="001C72CF">
        <w:t>3) формирование у ребенка интереса к учению и умения учиться;</w:t>
      </w:r>
    </w:p>
    <w:p w:rsidR="00BA22C1" w:rsidRPr="001C72CF" w:rsidRDefault="00BA22C1" w:rsidP="00BA22C1">
      <w:pPr>
        <w:pStyle w:val="af2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</w:pPr>
      <w:r w:rsidRPr="001C72CF">
        <w:t>4) формирование здоровьесберегающих навыков, обучение основам безопасной жизнедеятельности.</w:t>
      </w:r>
    </w:p>
    <w:p w:rsidR="00546001" w:rsidRPr="001C72CF" w:rsidRDefault="00546001" w:rsidP="00C06F33">
      <w:pPr>
        <w:pStyle w:val="Default"/>
        <w:spacing w:line="360" w:lineRule="auto"/>
        <w:ind w:firstLine="708"/>
        <w:jc w:val="both"/>
        <w:rPr>
          <w:color w:val="auto"/>
        </w:rPr>
      </w:pPr>
      <w:r w:rsidRPr="001C72CF">
        <w:rPr>
          <w:color w:val="auto"/>
        </w:rPr>
        <w:t xml:space="preserve">Основными целями </w:t>
      </w:r>
      <w:r w:rsidR="0056188F" w:rsidRPr="001C72CF">
        <w:rPr>
          <w:i/>
          <w:color w:val="auto"/>
        </w:rPr>
        <w:t>на</w:t>
      </w:r>
      <w:r w:rsidR="00056FD6" w:rsidRPr="001C72CF">
        <w:rPr>
          <w:i/>
          <w:color w:val="auto"/>
        </w:rPr>
        <w:t xml:space="preserve"> уровн</w:t>
      </w:r>
      <w:r w:rsidR="0056188F" w:rsidRPr="001C72CF">
        <w:rPr>
          <w:i/>
          <w:color w:val="auto"/>
        </w:rPr>
        <w:t>е</w:t>
      </w:r>
      <w:r w:rsidR="00056FD6" w:rsidRPr="001C72CF">
        <w:rPr>
          <w:i/>
          <w:color w:val="auto"/>
        </w:rPr>
        <w:t xml:space="preserve"> </w:t>
      </w:r>
      <w:r w:rsidR="0056188F" w:rsidRPr="001C72CF">
        <w:rPr>
          <w:i/>
          <w:color w:val="auto"/>
        </w:rPr>
        <w:t>основного общего</w:t>
      </w:r>
      <w:r w:rsidR="0056188F" w:rsidRPr="001C72CF">
        <w:rPr>
          <w:color w:val="auto"/>
        </w:rPr>
        <w:t xml:space="preserve"> </w:t>
      </w:r>
      <w:r w:rsidR="00B9267F" w:rsidRPr="001C72CF">
        <w:rPr>
          <w:i/>
          <w:color w:val="auto"/>
        </w:rPr>
        <w:t>образования</w:t>
      </w:r>
      <w:r w:rsidR="00056FD6" w:rsidRPr="001C72CF">
        <w:rPr>
          <w:color w:val="auto"/>
        </w:rPr>
        <w:t xml:space="preserve"> </w:t>
      </w:r>
      <w:r w:rsidR="0056188F" w:rsidRPr="001C72CF">
        <w:rPr>
          <w:color w:val="auto"/>
        </w:rPr>
        <w:t>(</w:t>
      </w:r>
      <w:r w:rsidR="00B9267F" w:rsidRPr="001C72CF">
        <w:rPr>
          <w:color w:val="auto"/>
        </w:rPr>
        <w:t xml:space="preserve">5-9 классы) </w:t>
      </w:r>
      <w:r w:rsidRPr="001C72CF">
        <w:rPr>
          <w:color w:val="auto"/>
        </w:rPr>
        <w:t xml:space="preserve">являются: </w:t>
      </w:r>
    </w:p>
    <w:p w:rsidR="004C747E" w:rsidRPr="001C72CF" w:rsidRDefault="004C747E" w:rsidP="001E2EDA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1C72CF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</w:t>
      </w:r>
      <w:r w:rsidRPr="001C72CF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C747E" w:rsidRPr="001C72CF" w:rsidRDefault="004C747E" w:rsidP="001E2EDA">
      <w:pPr>
        <w:widowControl w:val="0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72CF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4C747E" w:rsidRPr="001C72CF" w:rsidRDefault="00B9267F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1C72CF">
        <w:rPr>
          <w:color w:val="auto"/>
        </w:rPr>
        <w:t xml:space="preserve">Основная цель </w:t>
      </w:r>
      <w:r w:rsidR="0056188F" w:rsidRPr="001C72CF">
        <w:rPr>
          <w:i/>
          <w:color w:val="auto"/>
        </w:rPr>
        <w:t>на</w:t>
      </w:r>
      <w:r w:rsidRPr="001C72CF">
        <w:rPr>
          <w:i/>
          <w:color w:val="auto"/>
        </w:rPr>
        <w:t xml:space="preserve"> уровн</w:t>
      </w:r>
      <w:r w:rsidR="0056188F" w:rsidRPr="001C72CF">
        <w:rPr>
          <w:i/>
          <w:color w:val="auto"/>
        </w:rPr>
        <w:t>е среднего общего</w:t>
      </w:r>
      <w:r w:rsidRPr="001C72CF">
        <w:rPr>
          <w:i/>
          <w:color w:val="auto"/>
        </w:rPr>
        <w:t xml:space="preserve"> образования</w:t>
      </w:r>
      <w:r w:rsidRPr="001C72CF">
        <w:rPr>
          <w:color w:val="auto"/>
        </w:rPr>
        <w:t xml:space="preserve"> (10-11 классы) - </w:t>
      </w:r>
      <w:r w:rsidR="004C747E" w:rsidRPr="001C72CF">
        <w:rPr>
          <w:color w:val="auto"/>
        </w:rPr>
        <w:t xml:space="preserve">создание условий для формирования у обучающихся способности и готовности к успешной социализации в обществе и активной адаптации на рынке труда. 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0E1E6F">
        <w:rPr>
          <w:color w:val="auto"/>
        </w:rPr>
        <w:t xml:space="preserve">Достижение цели обеспечивается решением следующих задач: 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0E1E6F">
        <w:rPr>
          <w:color w:val="auto"/>
        </w:rPr>
        <w:t xml:space="preserve">1. Обеспечить доступность качественного личностно значимого образования обучающимся. 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0E1E6F">
        <w:rPr>
          <w:color w:val="auto"/>
        </w:rPr>
        <w:t xml:space="preserve">2. Обеспечить готовность и успешное участие выпускников в государственной итоговой аттестации. 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0E1E6F">
        <w:rPr>
          <w:color w:val="auto"/>
        </w:rPr>
        <w:t xml:space="preserve">3. Развивать целостное воспитательное пространство школы, с целью формирования общекультурной и гражданской идентичности обучающихся. 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rFonts w:eastAsia="Times New Roman"/>
          <w:color w:val="auto"/>
          <w:highlight w:val="lightGray"/>
          <w:lang w:eastAsia="ru-RU"/>
        </w:rPr>
      </w:pPr>
      <w:r w:rsidRPr="000E1E6F">
        <w:rPr>
          <w:color w:val="auto"/>
        </w:rPr>
        <w:t>4. Создать условия, направленные на сохранение жизни и здоровья обучающихся.</w:t>
      </w:r>
    </w:p>
    <w:p w:rsidR="004C747E" w:rsidRPr="000E1E6F" w:rsidRDefault="004C747E" w:rsidP="004C74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6F">
        <w:rPr>
          <w:rFonts w:ascii="Times New Roman" w:hAnsi="Times New Roman" w:cs="Times New Roman"/>
          <w:sz w:val="24"/>
          <w:szCs w:val="24"/>
        </w:rPr>
        <w:t xml:space="preserve">Учебный план школы направлен на создание условий для обеспечения качественного образования, развитие личности учащихся, достижения образовательных результатов в соответствии с возрастными особенностями и индивидуальными образовательными потребностями. В часть, формируемую участниками образовательных отношений, входят предпрофильные и профильные курсы, элективные курсы.  </w:t>
      </w:r>
    </w:p>
    <w:p w:rsidR="004C747E" w:rsidRPr="000E1E6F" w:rsidRDefault="004C747E" w:rsidP="004C74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6F">
        <w:rPr>
          <w:rFonts w:ascii="Times New Roman" w:hAnsi="Times New Roman" w:cs="Times New Roman"/>
          <w:sz w:val="24"/>
          <w:szCs w:val="24"/>
        </w:rPr>
        <w:t>В целях создания условий, способствующих самоопределению обучающихся в 9 классах организована предпрофильная подготовка.</w:t>
      </w:r>
    </w:p>
    <w:p w:rsidR="004C747E" w:rsidRPr="000E1E6F" w:rsidRDefault="004C747E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0E1E6F">
        <w:rPr>
          <w:color w:val="auto"/>
        </w:rPr>
        <w:t xml:space="preserve">Задачи предпрофильной подготовки: </w:t>
      </w:r>
    </w:p>
    <w:p w:rsidR="004C747E" w:rsidRPr="000E1E6F" w:rsidRDefault="004C747E" w:rsidP="001E2EDA">
      <w:pPr>
        <w:pStyle w:val="Default"/>
        <w:numPr>
          <w:ilvl w:val="0"/>
          <w:numId w:val="17"/>
        </w:numPr>
        <w:spacing w:after="9" w:line="360" w:lineRule="auto"/>
        <w:jc w:val="both"/>
        <w:rPr>
          <w:color w:val="auto"/>
        </w:rPr>
      </w:pPr>
      <w:r w:rsidRPr="000E1E6F">
        <w:rPr>
          <w:color w:val="auto"/>
        </w:rPr>
        <w:t xml:space="preserve">помочь обучающимся оценить свой потенциал с точки зрения образовательной перспективы; </w:t>
      </w:r>
    </w:p>
    <w:p w:rsidR="004C747E" w:rsidRPr="000E1E6F" w:rsidRDefault="004C747E" w:rsidP="001E2EDA">
      <w:pPr>
        <w:pStyle w:val="Default"/>
        <w:numPr>
          <w:ilvl w:val="0"/>
          <w:numId w:val="17"/>
        </w:numPr>
        <w:spacing w:after="9" w:line="360" w:lineRule="auto"/>
        <w:jc w:val="both"/>
        <w:rPr>
          <w:color w:val="auto"/>
        </w:rPr>
      </w:pPr>
      <w:r w:rsidRPr="000E1E6F">
        <w:rPr>
          <w:color w:val="auto"/>
        </w:rPr>
        <w:t>развивать учебную мотивацию учащихся;</w:t>
      </w:r>
    </w:p>
    <w:p w:rsidR="004C747E" w:rsidRPr="000E1E6F" w:rsidRDefault="004C747E" w:rsidP="001E2EDA">
      <w:pPr>
        <w:pStyle w:val="Default"/>
        <w:numPr>
          <w:ilvl w:val="0"/>
          <w:numId w:val="17"/>
        </w:numPr>
        <w:spacing w:after="9" w:line="360" w:lineRule="auto"/>
        <w:jc w:val="both"/>
        <w:rPr>
          <w:color w:val="auto"/>
        </w:rPr>
      </w:pPr>
      <w:r w:rsidRPr="000E1E6F">
        <w:rPr>
          <w:color w:val="auto"/>
        </w:rPr>
        <w:t xml:space="preserve">развивать общеучебные умения и навыки; </w:t>
      </w:r>
    </w:p>
    <w:p w:rsidR="004C747E" w:rsidRPr="000E1E6F" w:rsidRDefault="004C747E" w:rsidP="001E2EDA">
      <w:pPr>
        <w:pStyle w:val="Default"/>
        <w:numPr>
          <w:ilvl w:val="0"/>
          <w:numId w:val="17"/>
        </w:numPr>
        <w:spacing w:after="9" w:line="360" w:lineRule="auto"/>
        <w:jc w:val="both"/>
        <w:rPr>
          <w:color w:val="auto"/>
        </w:rPr>
      </w:pPr>
      <w:r w:rsidRPr="000E1E6F">
        <w:rPr>
          <w:color w:val="auto"/>
        </w:rPr>
        <w:t xml:space="preserve">создать условия для подготовки к экзаменам по выбору, т.е. по наиболее вероятным предметам будущего профиля обучения. </w:t>
      </w:r>
    </w:p>
    <w:p w:rsidR="004C747E" w:rsidRPr="000E1E6F" w:rsidRDefault="004C747E" w:rsidP="004C74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E6F">
        <w:rPr>
          <w:rFonts w:ascii="Times New Roman" w:hAnsi="Times New Roman" w:cs="Times New Roman"/>
          <w:sz w:val="24"/>
          <w:szCs w:val="24"/>
        </w:rPr>
        <w:t xml:space="preserve">При формировании перечня предметов, предлагаемых на </w:t>
      </w:r>
      <w:r w:rsidRPr="000E1E6F">
        <w:rPr>
          <w:rFonts w:ascii="Times New Roman" w:hAnsi="Times New Roman" w:cs="Times New Roman"/>
          <w:b/>
          <w:i/>
          <w:sz w:val="24"/>
          <w:szCs w:val="24"/>
        </w:rPr>
        <w:t>профильном уровне</w:t>
      </w:r>
      <w:r w:rsidRPr="000E1E6F">
        <w:rPr>
          <w:rFonts w:ascii="Times New Roman" w:hAnsi="Times New Roman" w:cs="Times New Roman"/>
          <w:sz w:val="24"/>
          <w:szCs w:val="24"/>
        </w:rPr>
        <w:t xml:space="preserve">, школой учтены кадровые, материально-технические, программно-методические, финансовые возможности, предложения и выбор самих обучающихся. При организации профильного обучения, из предложенного </w:t>
      </w:r>
      <w:r w:rsidR="00A1785A">
        <w:rPr>
          <w:rFonts w:ascii="Times New Roman" w:hAnsi="Times New Roman" w:cs="Times New Roman"/>
          <w:sz w:val="24"/>
          <w:szCs w:val="24"/>
        </w:rPr>
        <w:t>примерного учебного плана</w:t>
      </w:r>
      <w:r w:rsidRPr="000E1E6F">
        <w:rPr>
          <w:rFonts w:ascii="Times New Roman" w:hAnsi="Times New Roman" w:cs="Times New Roman"/>
          <w:sz w:val="24"/>
          <w:szCs w:val="24"/>
        </w:rPr>
        <w:t xml:space="preserve"> определен набор предметов, предлагаемых к изучению на профильном уровне: </w:t>
      </w:r>
    </w:p>
    <w:p w:rsidR="004C747E" w:rsidRPr="000E1E6F" w:rsidRDefault="004C747E" w:rsidP="001E2ED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lastRenderedPageBreak/>
        <w:t xml:space="preserve">Русский язык   </w:t>
      </w:r>
    </w:p>
    <w:p w:rsidR="004C747E" w:rsidRPr="000E1E6F" w:rsidRDefault="004C747E" w:rsidP="001E2ED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 xml:space="preserve">Математика </w:t>
      </w:r>
    </w:p>
    <w:p w:rsidR="004C747E" w:rsidRPr="000E1E6F" w:rsidRDefault="004C747E" w:rsidP="001E2ED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 xml:space="preserve">Химия </w:t>
      </w:r>
    </w:p>
    <w:p w:rsidR="004C747E" w:rsidRPr="000E1E6F" w:rsidRDefault="004C747E" w:rsidP="001E2ED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 xml:space="preserve">Биология </w:t>
      </w:r>
    </w:p>
    <w:p w:rsidR="004C747E" w:rsidRPr="000E1E6F" w:rsidRDefault="00A1785A" w:rsidP="001E2EDA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4C747E" w:rsidRDefault="004C747E" w:rsidP="004C74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>С целью удовлетворения потребностей и интересов, обучающихся в различных сферах человеческой деятельности, создания условий для дифференциации и индивидуализации содержания обучения старшеклассников введены элективные курсы</w:t>
      </w:r>
      <w:r w:rsidR="00A1785A">
        <w:rPr>
          <w:rFonts w:ascii="Times New Roman" w:hAnsi="Times New Roman"/>
          <w:sz w:val="24"/>
          <w:szCs w:val="24"/>
        </w:rPr>
        <w:t xml:space="preserve"> и в 10 классе- индивидуальный проект.</w:t>
      </w:r>
      <w:r w:rsidRPr="000E1E6F">
        <w:rPr>
          <w:rFonts w:ascii="Times New Roman" w:hAnsi="Times New Roman"/>
          <w:sz w:val="24"/>
          <w:szCs w:val="24"/>
        </w:rPr>
        <w:t xml:space="preserve"> При проведении занятий по иностранному языку, информатике и ИКТ осуществляется деление класса на группы. </w:t>
      </w:r>
    </w:p>
    <w:p w:rsidR="00784561" w:rsidRPr="000E1E6F" w:rsidRDefault="00784561" w:rsidP="004C747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722E" w:rsidRPr="006A203B" w:rsidRDefault="004C747E" w:rsidP="004C747E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A203B">
        <w:rPr>
          <w:rFonts w:ascii="Times New Roman" w:hAnsi="Times New Roman"/>
          <w:b/>
          <w:i/>
          <w:sz w:val="24"/>
          <w:szCs w:val="24"/>
        </w:rPr>
        <w:t>Форма получения образования</w:t>
      </w:r>
      <w:r w:rsidRPr="006A203B">
        <w:rPr>
          <w:rFonts w:ascii="Times New Roman" w:hAnsi="Times New Roman"/>
          <w:sz w:val="24"/>
          <w:szCs w:val="24"/>
        </w:rPr>
        <w:t xml:space="preserve"> в учреждении очная.  </w:t>
      </w:r>
    </w:p>
    <w:p w:rsidR="00C9722E" w:rsidRPr="006A203B" w:rsidRDefault="00C9722E" w:rsidP="0078456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203B">
        <w:rPr>
          <w:rFonts w:ascii="Times New Roman" w:hAnsi="Times New Roman"/>
          <w:sz w:val="24"/>
          <w:szCs w:val="24"/>
        </w:rPr>
        <w:t>В 202</w:t>
      </w:r>
      <w:r w:rsidR="00784561" w:rsidRPr="006A203B">
        <w:rPr>
          <w:rFonts w:ascii="Times New Roman" w:hAnsi="Times New Roman"/>
          <w:sz w:val="24"/>
          <w:szCs w:val="24"/>
        </w:rPr>
        <w:t>2</w:t>
      </w:r>
      <w:r w:rsidRPr="006A203B">
        <w:rPr>
          <w:rFonts w:ascii="Times New Roman" w:hAnsi="Times New Roman"/>
          <w:sz w:val="24"/>
          <w:szCs w:val="24"/>
        </w:rPr>
        <w:t xml:space="preserve"> году </w:t>
      </w:r>
      <w:r w:rsidR="00784561" w:rsidRPr="006A203B">
        <w:rPr>
          <w:rFonts w:ascii="Times New Roman" w:hAnsi="Times New Roman"/>
          <w:sz w:val="24"/>
          <w:szCs w:val="24"/>
        </w:rPr>
        <w:t>в период актированных дней, а также в целях расширения образовательного пространства, была продолжена практика реализации</w:t>
      </w:r>
      <w:r w:rsidRPr="006A203B">
        <w:rPr>
          <w:rFonts w:ascii="Times New Roman" w:hAnsi="Times New Roman"/>
          <w:sz w:val="24"/>
          <w:szCs w:val="24"/>
        </w:rPr>
        <w:t xml:space="preserve"> част</w:t>
      </w:r>
      <w:r w:rsidR="00784561" w:rsidRPr="006A203B">
        <w:rPr>
          <w:rFonts w:ascii="Times New Roman" w:hAnsi="Times New Roman"/>
          <w:sz w:val="24"/>
          <w:szCs w:val="24"/>
        </w:rPr>
        <w:t>и</w:t>
      </w:r>
      <w:r w:rsidRPr="006A203B">
        <w:rPr>
          <w:rFonts w:ascii="Times New Roman" w:hAnsi="Times New Roman"/>
          <w:sz w:val="24"/>
          <w:szCs w:val="24"/>
        </w:rPr>
        <w:t xml:space="preserve"> образовательных программ с применением электронного обучения и дистанционных образовательных технологий. Для этого педагоги успешно использовали различные инструменты для проведения уроков, среди которых следующие:</w:t>
      </w:r>
    </w:p>
    <w:p w:rsidR="00C9722E" w:rsidRPr="006A203B" w:rsidRDefault="00265155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hyperlink r:id="rId14" w:history="1"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 xml:space="preserve">Сервис </w:t>
        </w:r>
        <w:r w:rsidR="00784561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Сферум</w:t>
        </w:r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 xml:space="preserve">  </w:t>
        </w:r>
      </w:hyperlink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(</w:t>
      </w:r>
      <w:r w:rsidR="00784561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80</w:t>
      </w:r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%),</w:t>
      </w:r>
    </w:p>
    <w:p w:rsidR="00C9722E" w:rsidRPr="006A203B" w:rsidRDefault="00265155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hyperlink r:id="rId15" w:history="1"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Цифровой образовательный ресурс «Якласс»</w:t>
        </w:r>
      </w:hyperlink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(57 %),</w:t>
      </w:r>
    </w:p>
    <w:p w:rsidR="00C9722E" w:rsidRPr="006A203B" w:rsidRDefault="00C9722E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Образовательная платформа «Учи-ру» (</w:t>
      </w:r>
      <w:r w:rsidR="001C72CF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81</w:t>
      </w:r>
      <w:r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%),</w:t>
      </w:r>
    </w:p>
    <w:p w:rsidR="00C9722E" w:rsidRPr="006A203B" w:rsidRDefault="00265155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hyperlink r:id="rId16" w:history="1"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Образовательная платформа «Российская электронная школа</w:t>
        </w:r>
      </w:hyperlink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» (</w:t>
      </w:r>
      <w:r w:rsidR="001C72CF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34</w:t>
      </w:r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%),</w:t>
      </w:r>
    </w:p>
    <w:p w:rsidR="00C9722E" w:rsidRPr="006A203B" w:rsidRDefault="00265155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hyperlink r:id="rId17" w:history="1"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 xml:space="preserve">Электронные учебники Издательства </w:t>
        </w:r>
        <w:r w:rsidR="001C72CF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«</w:t>
        </w:r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Просвещение</w:t>
        </w:r>
      </w:hyperlink>
      <w:r w:rsidR="001C72CF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»</w:t>
      </w:r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</w:t>
      </w:r>
    </w:p>
    <w:p w:rsidR="00C9722E" w:rsidRPr="006A203B" w:rsidRDefault="00265155" w:rsidP="00C9722E">
      <w:pPr>
        <w:numPr>
          <w:ilvl w:val="0"/>
          <w:numId w:val="22"/>
        </w:num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hyperlink r:id="rId18" w:history="1">
        <w:r w:rsidR="00C9722E" w:rsidRPr="006A203B">
          <w:rPr>
            <w:rFonts w:ascii="Times New Roman" w:eastAsia="Times New Roman" w:hAnsi="Times New Roman" w:cs="Times New Roman"/>
            <w:iCs/>
            <w:sz w:val="24"/>
            <w:szCs w:val="24"/>
            <w:lang w:eastAsia="x-none"/>
          </w:rPr>
          <w:t>Платформа Edmodo</w:t>
        </w:r>
      </w:hyperlink>
      <w:r w:rsidR="00C9722E" w:rsidRPr="006A203B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,</w:t>
      </w:r>
    </w:p>
    <w:p w:rsidR="00C9722E" w:rsidRPr="006A203B" w:rsidRDefault="006A203B" w:rsidP="000A2EED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x-none"/>
        </w:rPr>
      </w:pPr>
      <w:r w:rsidRPr="006A203B">
        <w:rPr>
          <w:rFonts w:ascii="Times New Roman" w:eastAsia="Times New Roman" w:hAnsi="Times New Roman"/>
          <w:iCs/>
          <w:sz w:val="24"/>
          <w:szCs w:val="24"/>
          <w:lang w:eastAsia="x-none"/>
        </w:rPr>
        <w:t>Облачные хранилища</w:t>
      </w:r>
      <w:r w:rsidR="00C9722E" w:rsidRPr="006A203B">
        <w:rPr>
          <w:rFonts w:ascii="Times New Roman" w:eastAsia="Times New Roman" w:hAnsi="Times New Roman"/>
          <w:iCs/>
          <w:sz w:val="24"/>
          <w:szCs w:val="24"/>
          <w:lang w:eastAsia="x-none"/>
        </w:rPr>
        <w:t xml:space="preserve"> и другое.</w:t>
      </w:r>
    </w:p>
    <w:p w:rsidR="00784561" w:rsidRPr="006A203B" w:rsidRDefault="00784561" w:rsidP="000A2EED">
      <w:pPr>
        <w:pStyle w:val="a5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iCs/>
          <w:sz w:val="24"/>
          <w:szCs w:val="24"/>
          <w:lang w:eastAsia="x-none"/>
        </w:rPr>
      </w:pPr>
    </w:p>
    <w:p w:rsidR="002C64F2" w:rsidRDefault="004C747E" w:rsidP="002C64F2">
      <w:pPr>
        <w:tabs>
          <w:tab w:val="left" w:pos="2995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E1E6F">
        <w:rPr>
          <w:rFonts w:ascii="Times New Roman" w:hAnsi="Times New Roman"/>
          <w:b/>
          <w:bCs/>
          <w:i/>
          <w:sz w:val="24"/>
          <w:szCs w:val="24"/>
        </w:rPr>
        <w:t>Языки обучения. Иностранные языки в школе.</w:t>
      </w:r>
    </w:p>
    <w:p w:rsidR="004C747E" w:rsidRPr="000E1E6F" w:rsidRDefault="004C747E" w:rsidP="002C64F2">
      <w:pPr>
        <w:tabs>
          <w:tab w:val="left" w:pos="2076"/>
          <w:tab w:val="left" w:pos="2460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>Согласно Уставу обучение в школе ведется на русском языке. Как отдельный предмет русский язык изучается согласно учебному плану по программам, утвержденным, рекомендованным или допущенным Министерством Образования и науки РФ.</w:t>
      </w:r>
    </w:p>
    <w:p w:rsidR="004C747E" w:rsidRPr="005F450D" w:rsidRDefault="004C747E" w:rsidP="002C64F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E1E6F">
        <w:rPr>
          <w:rFonts w:ascii="Times New Roman" w:hAnsi="Times New Roman"/>
          <w:sz w:val="24"/>
          <w:szCs w:val="24"/>
        </w:rPr>
        <w:t>С целью выявления родного языка каждого ученика школы было проведено анкетирование. Заказов на получение образования на других языках народов Российской Федерации не поступало</w:t>
      </w:r>
      <w:r w:rsidRPr="002237EA">
        <w:rPr>
          <w:rFonts w:ascii="Times New Roman" w:hAnsi="Times New Roman"/>
          <w:sz w:val="24"/>
          <w:szCs w:val="24"/>
        </w:rPr>
        <w:t>. Изучение иностранных языков в 20</w:t>
      </w:r>
      <w:r w:rsidR="006951E9" w:rsidRPr="002237EA">
        <w:rPr>
          <w:rFonts w:ascii="Times New Roman" w:hAnsi="Times New Roman"/>
          <w:sz w:val="24"/>
          <w:szCs w:val="24"/>
        </w:rPr>
        <w:t>2</w:t>
      </w:r>
      <w:r w:rsidR="002D4DC7">
        <w:rPr>
          <w:rFonts w:ascii="Times New Roman" w:hAnsi="Times New Roman"/>
          <w:sz w:val="24"/>
          <w:szCs w:val="24"/>
        </w:rPr>
        <w:t>2</w:t>
      </w:r>
      <w:r w:rsidRPr="002237EA">
        <w:rPr>
          <w:rFonts w:ascii="Times New Roman" w:hAnsi="Times New Roman"/>
          <w:sz w:val="24"/>
          <w:szCs w:val="24"/>
        </w:rPr>
        <w:t xml:space="preserve"> году организовано в рамках </w:t>
      </w:r>
      <w:r w:rsidRPr="002237EA">
        <w:rPr>
          <w:rFonts w:ascii="Times New Roman" w:hAnsi="Times New Roman"/>
          <w:sz w:val="24"/>
          <w:szCs w:val="24"/>
        </w:rPr>
        <w:lastRenderedPageBreak/>
        <w:t xml:space="preserve">учебного плана. Со 2-го класса все обучающиеся школы изучают английский язык как </w:t>
      </w:r>
      <w:r w:rsidRPr="005F450D">
        <w:rPr>
          <w:rFonts w:ascii="Times New Roman" w:hAnsi="Times New Roman"/>
          <w:sz w:val="24"/>
          <w:szCs w:val="24"/>
        </w:rPr>
        <w:t xml:space="preserve">иностранный. </w:t>
      </w:r>
    </w:p>
    <w:p w:rsidR="0059660E" w:rsidRPr="005F450D" w:rsidRDefault="001C72CF" w:rsidP="004C747E">
      <w:pPr>
        <w:pStyle w:val="Default"/>
        <w:spacing w:after="9" w:line="360" w:lineRule="auto"/>
        <w:ind w:firstLine="360"/>
        <w:jc w:val="both"/>
        <w:rPr>
          <w:color w:val="auto"/>
        </w:rPr>
      </w:pPr>
      <w:r w:rsidRPr="005F450D">
        <w:rPr>
          <w:color w:val="auto"/>
        </w:rPr>
        <w:t>Совокупное количество</w:t>
      </w:r>
      <w:r w:rsidR="0059660E" w:rsidRPr="005F450D">
        <w:rPr>
          <w:color w:val="auto"/>
        </w:rPr>
        <w:t xml:space="preserve"> групп во 2-11 классах – </w:t>
      </w:r>
      <w:r w:rsidR="00FF6117" w:rsidRPr="005F450D">
        <w:rPr>
          <w:color w:val="auto"/>
        </w:rPr>
        <w:t>5</w:t>
      </w:r>
      <w:r w:rsidR="000A707B" w:rsidRPr="005F450D">
        <w:rPr>
          <w:color w:val="auto"/>
        </w:rPr>
        <w:t>8</w:t>
      </w:r>
      <w:r w:rsidR="004C747E" w:rsidRPr="005F450D">
        <w:rPr>
          <w:color w:val="auto"/>
        </w:rPr>
        <w:t xml:space="preserve">, количество обучающихся -  </w:t>
      </w:r>
      <w:r w:rsidR="00805CC4" w:rsidRPr="005F450D">
        <w:rPr>
          <w:color w:val="auto"/>
        </w:rPr>
        <w:t>720</w:t>
      </w:r>
      <w:r w:rsidR="004C747E" w:rsidRPr="005F450D">
        <w:rPr>
          <w:color w:val="auto"/>
        </w:rPr>
        <w:t xml:space="preserve">. </w:t>
      </w:r>
      <w:r w:rsidR="0059660E" w:rsidRPr="005F450D">
        <w:rPr>
          <w:color w:val="auto"/>
        </w:rPr>
        <w:t xml:space="preserve"> Изучение других иностранных языков не востребовано заказчиками услуг.</w:t>
      </w:r>
    </w:p>
    <w:p w:rsidR="007E7588" w:rsidRPr="005F450D" w:rsidRDefault="007E7588" w:rsidP="00AA70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03072" w:rsidRPr="00E23076" w:rsidRDefault="00603072" w:rsidP="00603072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3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Анализ результатов основного государственного экзамена, </w:t>
      </w:r>
    </w:p>
    <w:p w:rsidR="00603072" w:rsidRPr="00E23076" w:rsidRDefault="00603072" w:rsidP="00603072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0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единого государственного экзамена</w:t>
      </w:r>
    </w:p>
    <w:p w:rsidR="002E48C1" w:rsidRDefault="00603072" w:rsidP="002E48C1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83F15">
        <w:rPr>
          <w:rFonts w:ascii="Times New Roman" w:hAnsi="Times New Roman" w:cs="Times New Roman"/>
          <w:sz w:val="24"/>
          <w:szCs w:val="24"/>
        </w:rPr>
        <w:t xml:space="preserve">Важным показателем качества образования являются результаты </w:t>
      </w:r>
      <w:r w:rsidRPr="002F2985"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обучающихся</w:t>
      </w:r>
      <w:r w:rsidRPr="002F2985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83F15">
        <w:rPr>
          <w:rFonts w:ascii="Times New Roman" w:hAnsi="Times New Roman" w:cs="Times New Roman"/>
          <w:sz w:val="24"/>
          <w:szCs w:val="24"/>
        </w:rPr>
        <w:t>По результатам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48C1">
        <w:rPr>
          <w:rFonts w:ascii="Times New Roman" w:hAnsi="Times New Roman" w:cs="Times New Roman"/>
          <w:sz w:val="24"/>
          <w:szCs w:val="24"/>
        </w:rPr>
        <w:t>1</w:t>
      </w:r>
      <w:r w:rsidRPr="00183F15">
        <w:rPr>
          <w:rFonts w:ascii="Times New Roman" w:hAnsi="Times New Roman" w:cs="Times New Roman"/>
          <w:sz w:val="24"/>
          <w:szCs w:val="24"/>
        </w:rPr>
        <w:t>–202</w:t>
      </w:r>
      <w:r w:rsidR="002E48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F15">
        <w:rPr>
          <w:rFonts w:ascii="Times New Roman" w:hAnsi="Times New Roman" w:cs="Times New Roman"/>
          <w:sz w:val="24"/>
          <w:szCs w:val="24"/>
        </w:rPr>
        <w:t xml:space="preserve">учебного года 100% обучающихся 9 и 11 классов получили аттестаты об основном и среднем общем образовании. </w:t>
      </w:r>
    </w:p>
    <w:p w:rsidR="00603072" w:rsidRPr="009A64AD" w:rsidRDefault="002E48C1" w:rsidP="002E48C1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3072" w:rsidRPr="009A64AD">
        <w:rPr>
          <w:rFonts w:ascii="Times New Roman" w:hAnsi="Times New Roman" w:cs="Times New Roman"/>
          <w:b/>
          <w:sz w:val="24"/>
          <w:szCs w:val="24"/>
        </w:rPr>
        <w:t>Результаты обучающихся основной школы в ОГЭ</w:t>
      </w:r>
    </w:p>
    <w:p w:rsidR="00784561" w:rsidRDefault="002E48C1" w:rsidP="00784561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2E48C1">
        <w:rPr>
          <w:rFonts w:ascii="Times New Roman" w:hAnsi="Times New Roman" w:cs="Times New Roman"/>
          <w:sz w:val="24"/>
        </w:rPr>
        <w:t>Основным показателем качественной работы школы является итоговая аттестация, которая проходила в 2021 – 2022 учебном году согласно план</w:t>
      </w:r>
      <w:r w:rsidR="00784561">
        <w:rPr>
          <w:rFonts w:ascii="Times New Roman" w:hAnsi="Times New Roman" w:cs="Times New Roman"/>
          <w:sz w:val="24"/>
        </w:rPr>
        <w:t>а</w:t>
      </w:r>
      <w:r w:rsidRPr="002E48C1">
        <w:rPr>
          <w:rFonts w:ascii="Times New Roman" w:hAnsi="Times New Roman" w:cs="Times New Roman"/>
          <w:sz w:val="24"/>
        </w:rPr>
        <w:t xml:space="preserve"> мероприятий по подготовке к ГИА.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В 2021-2022 учебном году согласно документов разного уровня итоговая аттестация в 9 классах 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осуществлялась по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русск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ому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язык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математик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как обязательны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предмет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2 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двум 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предмета</w:t>
      </w:r>
      <w:r w:rsidR="007845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выбору</w:t>
      </w:r>
      <w:r w:rsidR="00603072" w:rsidRPr="002E48C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. </w:t>
      </w:r>
      <w:r w:rsidRPr="002E48C1">
        <w:rPr>
          <w:rFonts w:ascii="Times New Roman" w:hAnsi="Times New Roman" w:cs="Times New Roman"/>
          <w:sz w:val="24"/>
        </w:rPr>
        <w:t xml:space="preserve">На конец 2021– 2022 учебного года обучалось 75 человек, все они получили зачет по итоговому собеседованию и все были допущены к ГИА.  </w:t>
      </w:r>
    </w:p>
    <w:p w:rsidR="00784561" w:rsidRDefault="002E48C1" w:rsidP="00784561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</w:rPr>
      </w:pPr>
      <w:r w:rsidRPr="002E48C1">
        <w:rPr>
          <w:rFonts w:ascii="Times New Roman" w:hAnsi="Times New Roman" w:cs="Times New Roman"/>
          <w:sz w:val="24"/>
        </w:rPr>
        <w:t xml:space="preserve">Из 75 обучающихся 3 человека по заключению ТПМПК проходили ГИА в форме ГВЭ.  Сдавали только математику и русский язык. </w:t>
      </w:r>
    </w:p>
    <w:p w:rsidR="002E48C1" w:rsidRPr="002E48C1" w:rsidRDefault="002E48C1" w:rsidP="00784561">
      <w:pPr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48C1">
        <w:rPr>
          <w:rFonts w:ascii="Times New Roman" w:eastAsia="Times New Roman" w:hAnsi="Times New Roman" w:cs="Times New Roman"/>
          <w:sz w:val="24"/>
          <w:szCs w:val="28"/>
          <w:lang w:eastAsia="ru-RU"/>
        </w:rPr>
        <w:t>Успешно прошли аттестацию и получили аттестат об основном общем образовании 75</w:t>
      </w:r>
      <w:r w:rsidR="007845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E48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человек, 1 </w:t>
      </w:r>
      <w:r w:rsidR="0078456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ученик -</w:t>
      </w:r>
      <w:r w:rsidRPr="002E48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Антонов Степан получил аттестат с отличием.</w:t>
      </w:r>
    </w:p>
    <w:p w:rsidR="002E48C1" w:rsidRPr="002E48C1" w:rsidRDefault="002E48C1" w:rsidP="007845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8C1">
        <w:rPr>
          <w:rFonts w:ascii="Times New Roman" w:hAnsi="Times New Roman" w:cs="Times New Roman"/>
          <w:b/>
          <w:sz w:val="24"/>
          <w:szCs w:val="24"/>
          <w:u w:val="single"/>
        </w:rPr>
        <w:t>Успеваемость обучающихся 9 классов по результатам ОГЭ, ГВЭ</w:t>
      </w:r>
    </w:p>
    <w:tbl>
      <w:tblPr>
        <w:tblpPr w:leftFromText="180" w:rightFromText="180" w:vertAnchor="text" w:horzAnchor="margin" w:tblpXSpec="center" w:tblpY="224"/>
        <w:tblW w:w="7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402"/>
        <w:gridCol w:w="1560"/>
        <w:gridCol w:w="1515"/>
        <w:gridCol w:w="1476"/>
      </w:tblGrid>
      <w:tr w:rsidR="002E48C1" w:rsidRPr="002E48C1" w:rsidTr="00F32292">
        <w:trPr>
          <w:trHeight w:val="28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48C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48C1">
              <w:rPr>
                <w:b/>
                <w:sz w:val="24"/>
                <w:szCs w:val="24"/>
              </w:rPr>
              <w:t>Учебный год</w:t>
            </w:r>
          </w:p>
        </w:tc>
      </w:tr>
      <w:tr w:rsidR="002E48C1" w:rsidRPr="002E48C1" w:rsidTr="00F32292">
        <w:trPr>
          <w:trHeight w:val="288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48C1">
              <w:rPr>
                <w:sz w:val="24"/>
                <w:szCs w:val="24"/>
              </w:rPr>
              <w:t>2018-2019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48C1">
              <w:rPr>
                <w:sz w:val="24"/>
                <w:szCs w:val="24"/>
              </w:rPr>
              <w:t>2019-2020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48C1">
              <w:rPr>
                <w:sz w:val="24"/>
                <w:szCs w:val="24"/>
              </w:rPr>
              <w:t>2020-2021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before="2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48C1">
              <w:rPr>
                <w:sz w:val="24"/>
                <w:szCs w:val="24"/>
              </w:rPr>
              <w:t>2021-2022</w:t>
            </w:r>
          </w:p>
        </w:tc>
      </w:tr>
      <w:tr w:rsidR="002E48C1" w:rsidRPr="002E48C1" w:rsidTr="00F32292">
        <w:trPr>
          <w:trHeight w:val="28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pStyle w:val="4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E48C1">
              <w:rPr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7845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E48C1" w:rsidRDefault="002E48C1" w:rsidP="002E48C1">
      <w:pPr>
        <w:ind w:firstLine="284"/>
        <w:rPr>
          <w:rFonts w:eastAsia="Times New Roman" w:cs="Times New Roman"/>
          <w:b/>
          <w:color w:val="000000"/>
          <w:sz w:val="24"/>
          <w:szCs w:val="28"/>
          <w:lang w:eastAsia="ru-RU"/>
        </w:rPr>
      </w:pPr>
    </w:p>
    <w:p w:rsidR="00603072" w:rsidRPr="002E48C1" w:rsidRDefault="00603072" w:rsidP="002E48C1">
      <w:pPr>
        <w:ind w:firstLine="284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3072" w:rsidRDefault="00603072" w:rsidP="00603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784561" w:rsidRDefault="00784561" w:rsidP="00603072">
      <w:pPr>
        <w:spacing w:after="0"/>
        <w:jc w:val="center"/>
        <w:rPr>
          <w:rFonts w:ascii="Times New Roman" w:hAnsi="Times New Roman" w:cs="Times New Roman"/>
          <w:b/>
        </w:rPr>
      </w:pPr>
    </w:p>
    <w:p w:rsidR="00603072" w:rsidRPr="00784561" w:rsidRDefault="00603072" w:rsidP="00603072">
      <w:pPr>
        <w:spacing w:after="0"/>
        <w:jc w:val="center"/>
        <w:rPr>
          <w:rFonts w:ascii="Times New Roman" w:hAnsi="Times New Roman" w:cs="Times New Roman"/>
          <w:b/>
        </w:rPr>
      </w:pPr>
      <w:r w:rsidRPr="00784561">
        <w:rPr>
          <w:rFonts w:ascii="Times New Roman" w:hAnsi="Times New Roman" w:cs="Times New Roman"/>
          <w:b/>
        </w:rPr>
        <w:lastRenderedPageBreak/>
        <w:t>Качество знаний выпускников 9 класса на основе документа об образовании</w:t>
      </w:r>
    </w:p>
    <w:p w:rsidR="002E48C1" w:rsidRPr="00784561" w:rsidRDefault="00603072" w:rsidP="00603072">
      <w:pPr>
        <w:jc w:val="center"/>
        <w:rPr>
          <w:rFonts w:ascii="Times New Roman" w:hAnsi="Times New Roman" w:cs="Times New Roman"/>
          <w:b/>
          <w:color w:val="FF0000"/>
        </w:rPr>
      </w:pPr>
      <w:r w:rsidRPr="00784561">
        <w:rPr>
          <w:rFonts w:ascii="Times New Roman" w:hAnsi="Times New Roman" w:cs="Times New Roman"/>
          <w:b/>
        </w:rPr>
        <w:t>государственного образ</w:t>
      </w:r>
      <w:r w:rsidRPr="00784561">
        <w:rPr>
          <w:rFonts w:ascii="Times New Roman" w:hAnsi="Times New Roman" w:cs="Times New Roman"/>
          <w:b/>
          <w:color w:val="000000" w:themeColor="text1"/>
        </w:rPr>
        <w:t>ца</w:t>
      </w:r>
      <w:r w:rsidRPr="00784561">
        <w:rPr>
          <w:rFonts w:ascii="Times New Roman" w:hAnsi="Times New Roman" w:cs="Times New Roman"/>
          <w:b/>
          <w:color w:val="FF0000"/>
        </w:rPr>
        <w:t xml:space="preserve"> </w:t>
      </w:r>
    </w:p>
    <w:tbl>
      <w:tblPr>
        <w:tblW w:w="51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640"/>
        <w:gridCol w:w="700"/>
        <w:gridCol w:w="716"/>
        <w:gridCol w:w="845"/>
        <w:gridCol w:w="851"/>
        <w:gridCol w:w="845"/>
        <w:gridCol w:w="991"/>
        <w:gridCol w:w="849"/>
        <w:gridCol w:w="851"/>
        <w:gridCol w:w="849"/>
        <w:gridCol w:w="875"/>
      </w:tblGrid>
      <w:tr w:rsidR="002E48C1" w:rsidRPr="00784561" w:rsidTr="000D0E4E">
        <w:trPr>
          <w:trHeight w:val="199"/>
        </w:trPr>
        <w:tc>
          <w:tcPr>
            <w:tcW w:w="731" w:type="pct"/>
            <w:gridSpan w:val="2"/>
            <w:vMerge w:val="restart"/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учащихся выпускных классов (чел.)</w:t>
            </w:r>
          </w:p>
        </w:tc>
        <w:tc>
          <w:tcPr>
            <w:tcW w:w="3389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E48C1" w:rsidRPr="00784561" w:rsidRDefault="002E48C1" w:rsidP="000D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 (чел.)</w:t>
            </w:r>
          </w:p>
        </w:tc>
        <w:tc>
          <w:tcPr>
            <w:tcW w:w="880" w:type="pct"/>
            <w:gridSpan w:val="2"/>
            <w:vMerge w:val="restart"/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 (%)</w:t>
            </w:r>
          </w:p>
        </w:tc>
      </w:tr>
      <w:tr w:rsidR="002E48C1" w:rsidRPr="00784561" w:rsidTr="00784561">
        <w:trPr>
          <w:trHeight w:val="1552"/>
        </w:trPr>
        <w:tc>
          <w:tcPr>
            <w:tcW w:w="7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с отличием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с оценками «хорошо» и «отлично»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 с оценкой «удовлетворительно»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88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E48C1" w:rsidRPr="00784561" w:rsidRDefault="002E48C1" w:rsidP="000D0E4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561" w:rsidRPr="002E48C1" w:rsidTr="00784561">
        <w:trPr>
          <w:cantSplit/>
          <w:trHeight w:val="1546"/>
        </w:trPr>
        <w:tc>
          <w:tcPr>
            <w:tcW w:w="4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3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36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3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8C1" w:rsidRPr="0078456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E48C1" w:rsidRPr="002E48C1" w:rsidRDefault="002E48C1" w:rsidP="000D0E4E">
            <w:pPr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456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784561" w:rsidRPr="002E48C1" w:rsidTr="00784561">
        <w:tc>
          <w:tcPr>
            <w:tcW w:w="405" w:type="pct"/>
            <w:tcBorders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447" w:type="pct"/>
            <w:tcBorders>
              <w:left w:val="single" w:sz="4" w:space="0" w:color="auto"/>
            </w:tcBorders>
            <w:shd w:val="clear" w:color="auto" w:fill="auto"/>
          </w:tcPr>
          <w:p w:rsidR="002E48C1" w:rsidRPr="002E48C1" w:rsidRDefault="002E48C1" w:rsidP="00F32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C1"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</w:tr>
    </w:tbl>
    <w:p w:rsidR="00E47258" w:rsidRDefault="002E48C1" w:rsidP="000D0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8C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0D0E4E">
        <w:rPr>
          <w:rFonts w:ascii="Times New Roman" w:hAnsi="Times New Roman" w:cs="Times New Roman"/>
          <w:b/>
        </w:rPr>
        <w:t>к</w:t>
      </w:r>
      <w:r w:rsidR="000D0E4E" w:rsidRPr="00784561">
        <w:rPr>
          <w:rFonts w:ascii="Times New Roman" w:hAnsi="Times New Roman" w:cs="Times New Roman"/>
          <w:b/>
        </w:rPr>
        <w:t>ачество знаний выпускников 9 класса на основе документа об образовании</w:t>
      </w:r>
      <w:r w:rsidR="000D0E4E">
        <w:rPr>
          <w:rFonts w:ascii="Times New Roman" w:hAnsi="Times New Roman" w:cs="Times New Roman"/>
          <w:b/>
        </w:rPr>
        <w:t xml:space="preserve"> </w:t>
      </w:r>
      <w:r w:rsidR="000D0E4E" w:rsidRPr="00784561">
        <w:rPr>
          <w:rFonts w:ascii="Times New Roman" w:hAnsi="Times New Roman" w:cs="Times New Roman"/>
          <w:b/>
        </w:rPr>
        <w:t>государственного образ</w:t>
      </w:r>
      <w:r w:rsidR="000D0E4E" w:rsidRPr="00784561">
        <w:rPr>
          <w:rFonts w:ascii="Times New Roman" w:hAnsi="Times New Roman" w:cs="Times New Roman"/>
          <w:b/>
          <w:color w:val="000000" w:themeColor="text1"/>
        </w:rPr>
        <w:t>ца</w:t>
      </w:r>
      <w:r w:rsidR="000D0E4E">
        <w:rPr>
          <w:rFonts w:ascii="Times New Roman" w:hAnsi="Times New Roman" w:cs="Times New Roman"/>
          <w:sz w:val="24"/>
          <w:szCs w:val="24"/>
        </w:rPr>
        <w:t xml:space="preserve"> </w:t>
      </w:r>
      <w:r w:rsidRPr="002E48C1">
        <w:rPr>
          <w:rFonts w:ascii="Times New Roman" w:hAnsi="Times New Roman" w:cs="Times New Roman"/>
          <w:sz w:val="24"/>
          <w:szCs w:val="24"/>
        </w:rPr>
        <w:t>показывает</w:t>
      </w:r>
      <w:r w:rsidR="000D0E4E">
        <w:rPr>
          <w:rFonts w:ascii="Times New Roman" w:hAnsi="Times New Roman" w:cs="Times New Roman"/>
          <w:sz w:val="24"/>
          <w:szCs w:val="24"/>
        </w:rPr>
        <w:t>, что количество обучающихся,</w:t>
      </w:r>
      <w:r w:rsidRPr="002E48C1">
        <w:rPr>
          <w:rFonts w:ascii="Times New Roman" w:hAnsi="Times New Roman" w:cs="Times New Roman"/>
          <w:sz w:val="24"/>
          <w:szCs w:val="24"/>
        </w:rPr>
        <w:t xml:space="preserve"> получивших аттестаты с «4» и «5» стабильно (исходя из общего количества обучающихся), но количество обучающихся получивших аттестат особого образца уменьшается.</w:t>
      </w:r>
    </w:p>
    <w:p w:rsidR="000D0E4E" w:rsidRDefault="000D0E4E" w:rsidP="00E47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72" w:rsidRDefault="00603072" w:rsidP="000D0E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4AD">
        <w:rPr>
          <w:rFonts w:ascii="Times New Roman" w:hAnsi="Times New Roman" w:cs="Times New Roman"/>
          <w:b/>
          <w:sz w:val="24"/>
          <w:szCs w:val="24"/>
        </w:rPr>
        <w:t>Результаты выпускников средней школы в ЕГЭ</w:t>
      </w:r>
    </w:p>
    <w:p w:rsidR="002E48C1" w:rsidRPr="002E48C1" w:rsidRDefault="002E48C1" w:rsidP="000D0E4E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Государственная итоговая аттестация выпускников 2021-2022 учебного года проведена </w:t>
      </w:r>
      <w:r w:rsidR="000D0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нормативны</w:t>
      </w:r>
      <w:r w:rsidR="000D0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документ</w:t>
      </w:r>
      <w:r w:rsidR="000D0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ами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федерального, регионального, муниципального и школьного уровней. </w:t>
      </w:r>
      <w:r w:rsidR="000D0E4E"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этом учебном году обучающиеся для получения аттестата сдавали русский язык и матема</w:t>
      </w:r>
      <w:r w:rsidR="000D0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тику (по выбору- профиль, база)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предметы по выбору для поступления в ВУЗ.</w:t>
      </w:r>
      <w:r w:rsidRPr="002E48C1">
        <w:rPr>
          <w:rFonts w:ascii="Times New Roman" w:hAnsi="Times New Roman" w:cs="Times New Roman"/>
          <w:sz w:val="24"/>
          <w:szCs w:val="24"/>
        </w:rPr>
        <w:t xml:space="preserve"> Для допуска к ЕГЭ все выпускники должны были получить зачет по сочинению. Все 18 человек написали сочинение, получили зачет и получили допуск к экзаменам. 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ученики сдавали экзамены только в форме ЕГЭ.  </w:t>
      </w:r>
      <w:r w:rsidR="000D0E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100%</w:t>
      </w:r>
      <w:r w:rsidRPr="002E48C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успешно прошли аттестацию и получили аттестат о среднем общем образовании. 5 человек получили аттестат с отличием и медаль «За успехи в обучении».</w:t>
      </w:r>
    </w:p>
    <w:p w:rsidR="002E48C1" w:rsidRPr="002E48C1" w:rsidRDefault="002E48C1" w:rsidP="002E48C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48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Результаты участия выпускников средней школы в ЕГЭ</w:t>
      </w:r>
    </w:p>
    <w:p w:rsidR="002E48C1" w:rsidRPr="002E48C1" w:rsidRDefault="002E48C1" w:rsidP="000D0E4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обучающихся 11-х классов, преодолевших минимальный порог при сдаче ЕГЭ</w:t>
      </w:r>
    </w:p>
    <w:tbl>
      <w:tblPr>
        <w:tblpPr w:leftFromText="180" w:rightFromText="180" w:vertAnchor="text" w:horzAnchor="margin" w:tblpXSpec="center" w:tblpY="546"/>
        <w:tblW w:w="76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1701"/>
        <w:gridCol w:w="1701"/>
      </w:tblGrid>
      <w:tr w:rsidR="002E48C1" w:rsidRPr="002E48C1" w:rsidTr="00F32292">
        <w:trPr>
          <w:trHeight w:val="28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2E48C1" w:rsidRPr="002E48C1" w:rsidTr="00F32292">
        <w:trPr>
          <w:trHeight w:val="28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2020-2021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2E48C1" w:rsidRPr="002E48C1" w:rsidTr="00F32292">
        <w:trPr>
          <w:trHeight w:val="2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E48C1">
              <w:rPr>
                <w:color w:val="000000" w:themeColor="text1"/>
                <w:sz w:val="24"/>
                <w:szCs w:val="24"/>
              </w:rPr>
              <w:t>11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8C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8C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8C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8C1" w:rsidRPr="002E48C1" w:rsidRDefault="002E48C1" w:rsidP="002E48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8C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2E48C1" w:rsidRPr="002E48C1" w:rsidRDefault="002E48C1" w:rsidP="002E48C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2E48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предметам русский язык и математика </w:t>
      </w:r>
    </w:p>
    <w:p w:rsidR="002E48C1" w:rsidRDefault="002E48C1" w:rsidP="006030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48C1" w:rsidRDefault="002E48C1" w:rsidP="006030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258" w:rsidRPr="00E47258" w:rsidRDefault="000D0E4E" w:rsidP="000D0E4E">
      <w:pPr>
        <w:spacing w:after="0"/>
        <w:jc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lastRenderedPageBreak/>
        <w:t>Качество знаний 11-</w:t>
      </w:r>
      <w:r w:rsidR="00E47258" w:rsidRPr="00E4725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классников на основе документа об образовании</w:t>
      </w:r>
    </w:p>
    <w:p w:rsidR="00E47258" w:rsidRPr="00E47258" w:rsidRDefault="00E47258" w:rsidP="00E47258">
      <w:pPr>
        <w:pStyle w:val="a7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E47258">
        <w:rPr>
          <w:rFonts w:ascii="Times New Roman" w:hAnsi="Times New Roman"/>
          <w:b/>
          <w:iCs/>
          <w:spacing w:val="-2"/>
          <w:sz w:val="24"/>
          <w:szCs w:val="24"/>
        </w:rPr>
        <w:t>государственного образца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51"/>
        <w:gridCol w:w="1266"/>
        <w:gridCol w:w="1387"/>
        <w:gridCol w:w="1467"/>
        <w:gridCol w:w="1469"/>
        <w:gridCol w:w="1288"/>
      </w:tblGrid>
      <w:tr w:rsidR="00E47258" w:rsidRPr="00B10130" w:rsidTr="00F32292">
        <w:trPr>
          <w:trHeight w:val="285"/>
        </w:trPr>
        <w:tc>
          <w:tcPr>
            <w:tcW w:w="717" w:type="pct"/>
            <w:vMerge w:val="restart"/>
          </w:tcPr>
          <w:p w:rsidR="00E47258" w:rsidRDefault="00E47258" w:rsidP="00F32292">
            <w:pPr>
              <w:pStyle w:val="a7"/>
              <w:rPr>
                <w:rFonts w:ascii="Times New Roman" w:hAnsi="Times New Roman"/>
              </w:rPr>
            </w:pPr>
          </w:p>
          <w:p w:rsidR="00E47258" w:rsidRDefault="00E47258" w:rsidP="00F32292">
            <w:pPr>
              <w:pStyle w:val="a7"/>
              <w:rPr>
                <w:rFonts w:ascii="Times New Roman" w:hAnsi="Times New Roman"/>
              </w:rPr>
            </w:pPr>
          </w:p>
          <w:p w:rsidR="00E47258" w:rsidRPr="00B1013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10130">
              <w:rPr>
                <w:rFonts w:ascii="Times New Roman" w:hAnsi="Times New Roman"/>
              </w:rPr>
              <w:t>Уч.год</w:t>
            </w:r>
          </w:p>
        </w:tc>
        <w:tc>
          <w:tcPr>
            <w:tcW w:w="659" w:type="pct"/>
            <w:vMerge w:val="restart"/>
            <w:vAlign w:val="center"/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Всего учащихся выпускных классов (чел.)</w:t>
            </w:r>
          </w:p>
        </w:tc>
        <w:tc>
          <w:tcPr>
            <w:tcW w:w="2945" w:type="pct"/>
            <w:gridSpan w:val="4"/>
            <w:tcBorders>
              <w:bottom w:val="single" w:sz="4" w:space="0" w:color="auto"/>
            </w:tcBorders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 xml:space="preserve">                               В том числе: (чел.)</w:t>
            </w:r>
          </w:p>
        </w:tc>
        <w:tc>
          <w:tcPr>
            <w:tcW w:w="679" w:type="pct"/>
            <w:vMerge w:val="restart"/>
            <w:vAlign w:val="center"/>
          </w:tcPr>
          <w:p w:rsidR="00E47258" w:rsidRPr="00B10130" w:rsidRDefault="00E47258" w:rsidP="00F3229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Качество знаний (%)</w:t>
            </w:r>
          </w:p>
        </w:tc>
      </w:tr>
      <w:tr w:rsidR="00E47258" w:rsidRPr="00B10130" w:rsidTr="00F32292">
        <w:trPr>
          <w:trHeight w:val="1401"/>
        </w:trPr>
        <w:tc>
          <w:tcPr>
            <w:tcW w:w="717" w:type="pct"/>
            <w:vMerge/>
            <w:tcBorders>
              <w:bottom w:val="single" w:sz="4" w:space="0" w:color="auto"/>
            </w:tcBorders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59" w:type="pct"/>
            <w:vMerge/>
            <w:tcBorders>
              <w:bottom w:val="single" w:sz="4" w:space="0" w:color="auto"/>
            </w:tcBorders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Окончили школу с отличием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Окончили школу с оценками «хорошо» и «отлично»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Окончили школу с оценкой «удовлетворительно»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58" w:rsidRPr="00B1013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1013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679" w:type="pct"/>
            <w:vMerge/>
            <w:tcBorders>
              <w:bottom w:val="single" w:sz="4" w:space="0" w:color="auto"/>
            </w:tcBorders>
          </w:tcPr>
          <w:p w:rsidR="00E47258" w:rsidRPr="00B10130" w:rsidRDefault="00E47258" w:rsidP="00F32292">
            <w:pPr>
              <w:rPr>
                <w:b/>
                <w:sz w:val="24"/>
                <w:szCs w:val="24"/>
              </w:rPr>
            </w:pPr>
          </w:p>
        </w:tc>
      </w:tr>
      <w:tr w:rsidR="00E47258" w:rsidRPr="00B10130" w:rsidTr="00F32292">
        <w:trPr>
          <w:trHeight w:val="370"/>
        </w:trPr>
        <w:tc>
          <w:tcPr>
            <w:tcW w:w="717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rPr>
                <w:rFonts w:cs="Times New Roman"/>
                <w:b/>
              </w:rPr>
            </w:pPr>
            <w:r w:rsidRPr="00B938F0">
              <w:rPr>
                <w:rFonts w:cs="Times New Roman"/>
                <w:sz w:val="24"/>
                <w:szCs w:val="24"/>
              </w:rPr>
              <w:t>72</w:t>
            </w:r>
          </w:p>
        </w:tc>
      </w:tr>
      <w:tr w:rsidR="00E47258" w:rsidRPr="00B10130" w:rsidTr="00F32292">
        <w:trPr>
          <w:trHeight w:val="370"/>
        </w:trPr>
        <w:tc>
          <w:tcPr>
            <w:tcW w:w="717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659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47258" w:rsidRPr="00B938F0" w:rsidRDefault="00E47258" w:rsidP="00F32292">
            <w:pPr>
              <w:rPr>
                <w:rFonts w:cs="Times New Roman"/>
                <w:b/>
              </w:rPr>
            </w:pPr>
            <w:r w:rsidRPr="00B938F0">
              <w:rPr>
                <w:rFonts w:cs="Times New Roman"/>
                <w:sz w:val="24"/>
                <w:szCs w:val="24"/>
              </w:rPr>
              <w:t>72,4</w:t>
            </w:r>
          </w:p>
        </w:tc>
      </w:tr>
      <w:tr w:rsidR="00E47258" w:rsidRPr="00B10130" w:rsidTr="00F32292">
        <w:trPr>
          <w:trHeight w:val="370"/>
        </w:trPr>
        <w:tc>
          <w:tcPr>
            <w:tcW w:w="717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8F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59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7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1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73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4" w:type="pct"/>
          </w:tcPr>
          <w:p w:rsidR="00E47258" w:rsidRPr="00B938F0" w:rsidRDefault="00E47258" w:rsidP="00F3229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38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</w:tcPr>
          <w:p w:rsidR="00E47258" w:rsidRPr="00B938F0" w:rsidRDefault="00E47258" w:rsidP="00F32292">
            <w:pPr>
              <w:rPr>
                <w:rFonts w:cs="Times New Roman"/>
                <w:sz w:val="24"/>
                <w:szCs w:val="24"/>
              </w:rPr>
            </w:pPr>
            <w:r w:rsidRPr="00B938F0">
              <w:rPr>
                <w:rFonts w:cs="Times New Roman"/>
                <w:sz w:val="24"/>
                <w:szCs w:val="24"/>
              </w:rPr>
              <w:t>94,4</w:t>
            </w:r>
          </w:p>
        </w:tc>
      </w:tr>
    </w:tbl>
    <w:p w:rsidR="00E47258" w:rsidRPr="00E47258" w:rsidRDefault="00E47258" w:rsidP="00E47258">
      <w:pPr>
        <w:jc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47258">
        <w:rPr>
          <w:rFonts w:ascii="Times New Roman" w:hAnsi="Times New Roman" w:cs="Times New Roman"/>
          <w:sz w:val="24"/>
          <w:szCs w:val="24"/>
        </w:rPr>
        <w:t>Анализ данных таблицы свидетельствует о высоком качестве</w:t>
      </w:r>
    </w:p>
    <w:p w:rsidR="00E47258" w:rsidRPr="00E47258" w:rsidRDefault="00E47258" w:rsidP="00E472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58">
        <w:rPr>
          <w:rFonts w:ascii="Times New Roman" w:hAnsi="Times New Roman" w:cs="Times New Roman"/>
          <w:b/>
          <w:sz w:val="24"/>
          <w:szCs w:val="24"/>
        </w:rPr>
        <w:t>Доля обучающихся 11-х классов, получивших аттестат особого образца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402"/>
        <w:gridCol w:w="1418"/>
        <w:gridCol w:w="1559"/>
        <w:gridCol w:w="1701"/>
        <w:gridCol w:w="1559"/>
      </w:tblGrid>
      <w:tr w:rsidR="00E47258" w:rsidRPr="00B10130" w:rsidTr="00F32292">
        <w:trPr>
          <w:trHeight w:val="293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Классы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7258" w:rsidRPr="00B10130" w:rsidTr="00F32292">
        <w:trPr>
          <w:trHeight w:val="283"/>
        </w:trPr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rPr>
                <w:rFonts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0130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0130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0130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0130">
              <w:rPr>
                <w:b/>
                <w:sz w:val="24"/>
                <w:szCs w:val="24"/>
              </w:rPr>
              <w:t>2020 -2021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E47258" w:rsidRPr="00B10130" w:rsidTr="00F32292">
        <w:trPr>
          <w:trHeight w:val="28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18,5%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 xml:space="preserve">11%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0130">
              <w:rPr>
                <w:sz w:val="24"/>
                <w:szCs w:val="24"/>
              </w:rPr>
              <w:t>6,9 %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58" w:rsidRPr="00B10130" w:rsidRDefault="00E47258" w:rsidP="00F3229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27,7%</w:t>
            </w:r>
          </w:p>
        </w:tc>
      </w:tr>
    </w:tbl>
    <w:p w:rsidR="00E47258" w:rsidRPr="00E47258" w:rsidRDefault="00F34BCC" w:rsidP="00F34BCC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</w:t>
      </w:r>
      <w:r w:rsidR="00E47258" w:rsidRPr="00E47258">
        <w:rPr>
          <w:rFonts w:ascii="Times New Roman" w:hAnsi="Times New Roman" w:cs="Times New Roman"/>
          <w:sz w:val="24"/>
          <w:szCs w:val="24"/>
        </w:rPr>
        <w:t xml:space="preserve">бучающихся 11 класса получивших аттестат с отличием увеличилось. </w:t>
      </w:r>
    </w:p>
    <w:p w:rsidR="00603072" w:rsidRDefault="00603072" w:rsidP="00F34BCC">
      <w:pPr>
        <w:spacing w:after="0"/>
        <w:ind w:firstLine="357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 w:rsidRPr="0012720F">
        <w:rPr>
          <w:rFonts w:ascii="Times New Roman" w:hAnsi="Times New Roman" w:cs="Times New Roman"/>
          <w:b/>
          <w:sz w:val="24"/>
          <w:shd w:val="clear" w:color="auto" w:fill="FFFFFF"/>
        </w:rPr>
        <w:t>Данные о результатах Единого государственного экзамена представлены в следующей таблице.</w:t>
      </w:r>
    </w:p>
    <w:p w:rsidR="00F34BCC" w:rsidRPr="0012720F" w:rsidRDefault="00F34BCC" w:rsidP="00F34BCC">
      <w:pPr>
        <w:spacing w:after="0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199"/>
        <w:gridCol w:w="2199"/>
        <w:gridCol w:w="2197"/>
      </w:tblGrid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Предмет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Средний 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балл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 школе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(2019 -2020 )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Средний 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балл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 школе</w:t>
            </w:r>
          </w:p>
          <w:p w:rsidR="00E47258" w:rsidRPr="002F2985" w:rsidRDefault="00E47258" w:rsidP="00603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20</w:t>
            </w: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E4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Средний </w:t>
            </w:r>
          </w:p>
          <w:p w:rsidR="00E47258" w:rsidRPr="002F2985" w:rsidRDefault="00E47258" w:rsidP="00E4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балл</w:t>
            </w:r>
          </w:p>
          <w:p w:rsidR="00E47258" w:rsidRPr="002F2985" w:rsidRDefault="00E47258" w:rsidP="00E4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по школе</w:t>
            </w:r>
          </w:p>
          <w:p w:rsidR="00E47258" w:rsidRPr="002F2985" w:rsidRDefault="00E47258" w:rsidP="00E47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21</w:t>
            </w:r>
            <w:r w:rsidRPr="002F29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2)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Профиль-58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56,7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Профиль-64, база-5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Физика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Биология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51,3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53,7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29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69,9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</w:tr>
      <w:tr w:rsidR="00E47258" w:rsidRPr="002F2985" w:rsidTr="00F34BCC"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Pr="002F2985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E47258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59,2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8" w:rsidRDefault="00D545F0" w:rsidP="00603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603072" w:rsidRDefault="00603072" w:rsidP="00F34BCC">
      <w:pPr>
        <w:pStyle w:val="23"/>
        <w:tabs>
          <w:tab w:val="left" w:pos="1380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представленных данных, наблюдается </w:t>
      </w:r>
      <w:r w:rsidRPr="000E1E6F">
        <w:rPr>
          <w:rFonts w:ascii="Times New Roman" w:hAnsi="Times New Roman" w:cs="Times New Roman"/>
          <w:sz w:val="24"/>
          <w:szCs w:val="24"/>
        </w:rPr>
        <w:t xml:space="preserve">положительная динамика показателей ЕГЭ по </w:t>
      </w:r>
      <w:r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D545F0">
        <w:rPr>
          <w:rFonts w:ascii="Times New Roman" w:hAnsi="Times New Roman" w:cs="Times New Roman"/>
          <w:sz w:val="24"/>
          <w:szCs w:val="24"/>
        </w:rPr>
        <w:t>обществознанию</w:t>
      </w:r>
      <w:r w:rsidR="00F34BCC">
        <w:rPr>
          <w:rFonts w:ascii="Times New Roman" w:hAnsi="Times New Roman" w:cs="Times New Roman"/>
          <w:sz w:val="24"/>
          <w:szCs w:val="24"/>
        </w:rPr>
        <w:t>,</w:t>
      </w:r>
      <w:r w:rsidR="00D545F0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F34BCC">
        <w:rPr>
          <w:rFonts w:ascii="Times New Roman" w:hAnsi="Times New Roman" w:cs="Times New Roman"/>
          <w:sz w:val="24"/>
          <w:szCs w:val="24"/>
        </w:rPr>
        <w:t>е –</w:t>
      </w:r>
      <w:r w:rsidR="00D545F0">
        <w:rPr>
          <w:rFonts w:ascii="Times New Roman" w:hAnsi="Times New Roman" w:cs="Times New Roman"/>
          <w:sz w:val="24"/>
          <w:szCs w:val="24"/>
        </w:rPr>
        <w:t xml:space="preserve"> профиль</w:t>
      </w:r>
      <w:r w:rsidR="00F34BCC">
        <w:rPr>
          <w:rFonts w:ascii="Times New Roman" w:hAnsi="Times New Roman" w:cs="Times New Roman"/>
          <w:sz w:val="24"/>
          <w:szCs w:val="24"/>
        </w:rPr>
        <w:t>ный уровень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45F0">
        <w:rPr>
          <w:rFonts w:ascii="Times New Roman" w:hAnsi="Times New Roman" w:cs="Times New Roman"/>
          <w:sz w:val="24"/>
          <w:szCs w:val="24"/>
        </w:rPr>
        <w:t>английскому языку, биологии,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0E1E6F">
        <w:rPr>
          <w:rFonts w:ascii="Times New Roman" w:hAnsi="Times New Roman" w:cs="Times New Roman"/>
          <w:sz w:val="24"/>
          <w:szCs w:val="24"/>
        </w:rPr>
        <w:t xml:space="preserve"> свидетельствует о высоком качестве организации образовательной деятельности. Стабильны результаты по </w:t>
      </w:r>
      <w:r>
        <w:rPr>
          <w:rFonts w:ascii="Times New Roman" w:hAnsi="Times New Roman" w:cs="Times New Roman"/>
          <w:sz w:val="24"/>
          <w:szCs w:val="24"/>
        </w:rPr>
        <w:t>русскому языку.</w:t>
      </w:r>
    </w:p>
    <w:p w:rsidR="00F34BCC" w:rsidRPr="00752F1B" w:rsidRDefault="00F34BCC" w:rsidP="00F34BCC">
      <w:pPr>
        <w:pStyle w:val="50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  <w:r w:rsidRPr="00752F1B">
        <w:rPr>
          <w:b/>
          <w:sz w:val="24"/>
          <w:szCs w:val="24"/>
        </w:rPr>
        <w:lastRenderedPageBreak/>
        <w:t>Количество обучающихся 11-х классов, получивших высокий балл по результатам ЕГЭ</w:t>
      </w:r>
    </w:p>
    <w:p w:rsidR="00F34BCC" w:rsidRDefault="00F34BCC" w:rsidP="00F34BCC">
      <w:pPr>
        <w:pStyle w:val="23"/>
        <w:tabs>
          <w:tab w:val="left" w:pos="13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4"/>
        <w:tblW w:w="4941" w:type="pct"/>
        <w:jc w:val="center"/>
        <w:tblLayout w:type="fixed"/>
        <w:tblLook w:val="04A0" w:firstRow="1" w:lastRow="0" w:firstColumn="1" w:lastColumn="0" w:noHBand="0" w:noVBand="1"/>
      </w:tblPr>
      <w:tblGrid>
        <w:gridCol w:w="2344"/>
        <w:gridCol w:w="2344"/>
        <w:gridCol w:w="2344"/>
        <w:gridCol w:w="2344"/>
      </w:tblGrid>
      <w:tr w:rsidR="00F34BCC" w:rsidRPr="00E47258" w:rsidTr="00F34BCC">
        <w:trPr>
          <w:trHeight w:val="545"/>
          <w:jc w:val="center"/>
        </w:trPr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2018 -2019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2019 -2020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2020  -2021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F34BCC" w:rsidRPr="00E47258" w:rsidTr="00F34BCC">
        <w:trPr>
          <w:trHeight w:val="3124"/>
          <w:jc w:val="center"/>
        </w:trPr>
        <w:tc>
          <w:tcPr>
            <w:tcW w:w="1250" w:type="pct"/>
          </w:tcPr>
          <w:p w:rsidR="00F34BCC" w:rsidRPr="00E47258" w:rsidRDefault="00F34BCC" w:rsidP="00F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1.Орешко Н. – 100 химия; 93- биология, 89- русский язык</w:t>
            </w:r>
          </w:p>
          <w:p w:rsidR="00F34BCC" w:rsidRPr="00E47258" w:rsidRDefault="00F34BCC" w:rsidP="00F3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2. Манасерян А. – 89 английский, 89- история, 96 - русский язык.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3. Третьяков Д.- 85 русский язык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1.Когут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английский язык- 95 б.; русский язык- 94б.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2. Велибекова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-русский язык- 98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б; обществознание- 95б.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3. Бондарева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русский язык -97б.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1.Ибрагимова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химия 84, русский язык-82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2. Девятов К.-химия-80, русский язык-96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3. Шарипов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математика (профиль)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4.Саидахмедова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 xml:space="preserve"> – русский язык- 82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5. Москаленко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русский язык- 82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6. Мадюскина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-русский язык- 92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7. Кахоров А. –русский язык-88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8. Курбанов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русский язык- 82</w:t>
            </w:r>
          </w:p>
        </w:tc>
        <w:tc>
          <w:tcPr>
            <w:tcW w:w="1250" w:type="pct"/>
          </w:tcPr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1.Ткаченко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история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81, русский язык- 80.</w:t>
            </w:r>
          </w:p>
          <w:p w:rsidR="00F34BCC" w:rsidRPr="00E47258" w:rsidRDefault="00F34BCC" w:rsidP="00F3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2 Джураева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 w:cs="Times New Roman"/>
                <w:sz w:val="24"/>
                <w:szCs w:val="24"/>
              </w:rPr>
              <w:t>- обществознание-82</w:t>
            </w:r>
          </w:p>
          <w:p w:rsidR="00F34BCC" w:rsidRPr="00E47258" w:rsidRDefault="00F34BCC" w:rsidP="00F34BCC">
            <w:pPr>
              <w:pStyle w:val="a5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258">
              <w:rPr>
                <w:rFonts w:ascii="Times New Roman" w:hAnsi="Times New Roman"/>
                <w:sz w:val="24"/>
                <w:szCs w:val="24"/>
              </w:rPr>
              <w:t>Медведенко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47258">
              <w:rPr>
                <w:rFonts w:ascii="Times New Roman" w:hAnsi="Times New Roman"/>
                <w:sz w:val="24"/>
                <w:szCs w:val="24"/>
              </w:rPr>
              <w:t>-русский язык-80, ИКТ-80</w:t>
            </w:r>
          </w:p>
          <w:p w:rsidR="00F34BCC" w:rsidRPr="00E47258" w:rsidRDefault="00F34BCC" w:rsidP="00F34BCC">
            <w:pPr>
              <w:pStyle w:val="a5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258">
              <w:rPr>
                <w:rFonts w:ascii="Times New Roman" w:hAnsi="Times New Roman"/>
                <w:sz w:val="24"/>
                <w:szCs w:val="24"/>
              </w:rPr>
              <w:t>Катаранчук Е.-русский язык- 91, литература- 91.</w:t>
            </w:r>
          </w:p>
          <w:p w:rsidR="00F34BCC" w:rsidRPr="00E47258" w:rsidRDefault="00F34BCC" w:rsidP="00F34BCC">
            <w:pPr>
              <w:pStyle w:val="a5"/>
              <w:numPr>
                <w:ilvl w:val="0"/>
                <w:numId w:val="3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7258">
              <w:rPr>
                <w:rFonts w:ascii="Times New Roman" w:hAnsi="Times New Roman"/>
                <w:sz w:val="24"/>
                <w:szCs w:val="24"/>
              </w:rPr>
              <w:t>Велибекова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7258">
              <w:rPr>
                <w:rFonts w:ascii="Times New Roman" w:hAnsi="Times New Roman"/>
                <w:sz w:val="24"/>
                <w:szCs w:val="24"/>
              </w:rPr>
              <w:t>- русский язык-85</w:t>
            </w:r>
          </w:p>
          <w:p w:rsidR="00F34BCC" w:rsidRPr="00E47258" w:rsidRDefault="00F34BCC" w:rsidP="00F34BCC">
            <w:pPr>
              <w:pStyle w:val="a5"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7258">
              <w:rPr>
                <w:rFonts w:ascii="Times New Roman" w:eastAsia="Times New Roman" w:hAnsi="Times New Roman"/>
                <w:sz w:val="24"/>
                <w:szCs w:val="24"/>
              </w:rPr>
              <w:t>Шапко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47258">
              <w:rPr>
                <w:rFonts w:ascii="Times New Roman" w:eastAsia="Times New Roman" w:hAnsi="Times New Roman"/>
                <w:sz w:val="24"/>
                <w:szCs w:val="24"/>
              </w:rPr>
              <w:t>-русский язык-80</w:t>
            </w:r>
          </w:p>
          <w:p w:rsidR="00F34BCC" w:rsidRPr="00E47258" w:rsidRDefault="00F34BCC" w:rsidP="00F34BCC">
            <w:pPr>
              <w:pStyle w:val="a5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4BCC" w:rsidRDefault="00F34BCC" w:rsidP="009E3A3F">
      <w:pPr>
        <w:pStyle w:val="50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</w:p>
    <w:p w:rsidR="00603072" w:rsidRPr="0012720F" w:rsidRDefault="00603072" w:rsidP="009E3A3F">
      <w:pPr>
        <w:pStyle w:val="50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  <w:r w:rsidRPr="0012720F">
        <w:rPr>
          <w:sz w:val="24"/>
          <w:szCs w:val="24"/>
        </w:rPr>
        <w:t>Данные свидетельствуют о повышении качества результатов и увеличени</w:t>
      </w:r>
      <w:r w:rsidR="009E3A3F">
        <w:rPr>
          <w:sz w:val="24"/>
          <w:szCs w:val="24"/>
        </w:rPr>
        <w:t xml:space="preserve">и количества обучающихся, набравших высокие баллы </w:t>
      </w:r>
      <w:r w:rsidRPr="0012720F">
        <w:rPr>
          <w:sz w:val="24"/>
          <w:szCs w:val="24"/>
        </w:rPr>
        <w:t>по русскому языку</w:t>
      </w:r>
      <w:r w:rsidR="00E47258">
        <w:rPr>
          <w:sz w:val="24"/>
          <w:szCs w:val="24"/>
        </w:rPr>
        <w:t>.</w:t>
      </w:r>
    </w:p>
    <w:p w:rsidR="00E47258" w:rsidRDefault="00E47258" w:rsidP="00F16FEE">
      <w:pPr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0D" w:rsidRDefault="00F16FEE" w:rsidP="005F450D">
      <w:pPr>
        <w:spacing w:after="0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 о победителях, призерах олимпиад</w:t>
      </w:r>
      <w:r w:rsidR="005F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интеллектуальных конкурсов</w:t>
      </w:r>
    </w:p>
    <w:p w:rsidR="00F16FEE" w:rsidRPr="00E47258" w:rsidRDefault="00F16FEE" w:rsidP="00F16FEE">
      <w:pPr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т.ч. заочные)</w:t>
      </w:r>
      <w:r w:rsidRPr="00E47258">
        <w:rPr>
          <w:rStyle w:val="af9"/>
          <w:rFonts w:ascii="Times New Roman" w:hAnsi="Times New Roman" w:cs="Times New Roman"/>
          <w:b/>
          <w:i/>
          <w:sz w:val="24"/>
          <w:szCs w:val="24"/>
        </w:rPr>
        <w:footnoteReference w:id="1"/>
      </w:r>
      <w:r w:rsidRPr="00E472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472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45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732"/>
        <w:gridCol w:w="991"/>
        <w:gridCol w:w="684"/>
        <w:gridCol w:w="867"/>
        <w:gridCol w:w="726"/>
        <w:gridCol w:w="906"/>
        <w:gridCol w:w="890"/>
        <w:gridCol w:w="972"/>
      </w:tblGrid>
      <w:tr w:rsidR="000A707B" w:rsidRPr="000E6CC8" w:rsidTr="001C72CF">
        <w:trPr>
          <w:trHeight w:val="16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B" w:rsidRPr="000E6CC8" w:rsidRDefault="000A707B" w:rsidP="00183F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B" w:rsidRPr="000E6CC8" w:rsidRDefault="00805CC4" w:rsidP="0018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B" w:rsidRPr="000E6CC8" w:rsidRDefault="00805CC4" w:rsidP="0018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CC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B" w:rsidRPr="000E6CC8" w:rsidRDefault="00805CC4" w:rsidP="0018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7B" w:rsidRPr="000E6CC8" w:rsidRDefault="000A707B" w:rsidP="00805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4E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0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0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05CC4" w:rsidRPr="000E6CC8" w:rsidTr="001C72CF">
        <w:trPr>
          <w:trHeight w:val="1467"/>
        </w:trPr>
        <w:tc>
          <w:tcPr>
            <w:tcW w:w="1122" w:type="pct"/>
          </w:tcPr>
          <w:p w:rsidR="00805CC4" w:rsidRPr="000E6CC8" w:rsidRDefault="00805CC4" w:rsidP="0080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  <w:tc>
          <w:tcPr>
            <w:tcW w:w="568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лауреаты</w:t>
            </w:r>
          </w:p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 xml:space="preserve">победители </w:t>
            </w:r>
          </w:p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 xml:space="preserve">  призеры</w:t>
            </w:r>
          </w:p>
        </w:tc>
        <w:tc>
          <w:tcPr>
            <w:tcW w:w="392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  <w:tc>
          <w:tcPr>
            <w:tcW w:w="497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Лауреаты</w:t>
            </w:r>
          </w:p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Победители призеры</w:t>
            </w:r>
          </w:p>
        </w:tc>
        <w:tc>
          <w:tcPr>
            <w:tcW w:w="416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  <w:tc>
          <w:tcPr>
            <w:tcW w:w="519" w:type="pct"/>
            <w:textDirection w:val="btLr"/>
          </w:tcPr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Лауреаты</w:t>
            </w:r>
          </w:p>
          <w:p w:rsidR="00805CC4" w:rsidRPr="000E6CC8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0E6CC8">
              <w:rPr>
                <w:rFonts w:ascii="Times New Roman" w:hAnsi="Times New Roman" w:cs="Times New Roman"/>
                <w:szCs w:val="24"/>
              </w:rPr>
              <w:t>Победители призеры</w:t>
            </w:r>
          </w:p>
        </w:tc>
        <w:tc>
          <w:tcPr>
            <w:tcW w:w="510" w:type="pct"/>
            <w:textDirection w:val="btLr"/>
          </w:tcPr>
          <w:p w:rsidR="00805CC4" w:rsidRPr="006A203B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6A203B">
              <w:rPr>
                <w:rFonts w:ascii="Times New Roman" w:hAnsi="Times New Roman" w:cs="Times New Roman"/>
                <w:szCs w:val="24"/>
              </w:rPr>
              <w:t>участники</w:t>
            </w:r>
          </w:p>
        </w:tc>
        <w:tc>
          <w:tcPr>
            <w:tcW w:w="557" w:type="pct"/>
            <w:textDirection w:val="btLr"/>
          </w:tcPr>
          <w:p w:rsidR="00805CC4" w:rsidRPr="006A203B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6A203B">
              <w:rPr>
                <w:rFonts w:ascii="Times New Roman" w:hAnsi="Times New Roman" w:cs="Times New Roman"/>
                <w:szCs w:val="24"/>
              </w:rPr>
              <w:t>Лауреаты</w:t>
            </w:r>
          </w:p>
          <w:p w:rsidR="00805CC4" w:rsidRPr="006A203B" w:rsidRDefault="00805CC4" w:rsidP="00805CC4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Cs w:val="24"/>
              </w:rPr>
            </w:pPr>
            <w:r w:rsidRPr="006A203B">
              <w:rPr>
                <w:rFonts w:ascii="Times New Roman" w:hAnsi="Times New Roman" w:cs="Times New Roman"/>
                <w:szCs w:val="24"/>
              </w:rPr>
              <w:t>Победители призеры</w:t>
            </w:r>
          </w:p>
        </w:tc>
      </w:tr>
      <w:tr w:rsidR="00805CC4" w:rsidRPr="000E6CC8" w:rsidTr="001C72CF">
        <w:trPr>
          <w:trHeight w:val="495"/>
        </w:trPr>
        <w:tc>
          <w:tcPr>
            <w:tcW w:w="1122" w:type="pct"/>
          </w:tcPr>
          <w:p w:rsidR="00805CC4" w:rsidRPr="000E6CC8" w:rsidRDefault="00805CC4" w:rsidP="0080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</w:tc>
        <w:tc>
          <w:tcPr>
            <w:tcW w:w="419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68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2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7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9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" w:type="pct"/>
          </w:tcPr>
          <w:p w:rsidR="00805CC4" w:rsidRPr="006A203B" w:rsidRDefault="00D3651E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57" w:type="pct"/>
          </w:tcPr>
          <w:p w:rsidR="00805CC4" w:rsidRPr="006A203B" w:rsidRDefault="00D3651E" w:rsidP="00D36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05CC4" w:rsidRPr="000E6CC8" w:rsidTr="001C72CF">
        <w:trPr>
          <w:trHeight w:val="669"/>
        </w:trPr>
        <w:tc>
          <w:tcPr>
            <w:tcW w:w="1122" w:type="pct"/>
          </w:tcPr>
          <w:p w:rsidR="00805CC4" w:rsidRPr="000E6CC8" w:rsidRDefault="00805CC4" w:rsidP="0080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  <w:p w:rsidR="00805CC4" w:rsidRPr="000E6CC8" w:rsidRDefault="00805CC4" w:rsidP="00805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(округ, регион)</w:t>
            </w:r>
          </w:p>
        </w:tc>
        <w:tc>
          <w:tcPr>
            <w:tcW w:w="419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7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" w:type="pct"/>
          </w:tcPr>
          <w:p w:rsidR="00805CC4" w:rsidRPr="00FC65D2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pct"/>
          </w:tcPr>
          <w:p w:rsidR="00805CC4" w:rsidRPr="006A203B" w:rsidRDefault="006A203B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" w:type="pct"/>
          </w:tcPr>
          <w:p w:rsidR="00805CC4" w:rsidRPr="006A203B" w:rsidRDefault="006A203B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CC4" w:rsidRPr="000E6CC8" w:rsidTr="001C72CF">
        <w:trPr>
          <w:trHeight w:val="325"/>
        </w:trPr>
        <w:tc>
          <w:tcPr>
            <w:tcW w:w="1122" w:type="pct"/>
          </w:tcPr>
          <w:p w:rsidR="00805CC4" w:rsidRPr="000E6CC8" w:rsidRDefault="00805CC4" w:rsidP="0080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</w:tc>
        <w:tc>
          <w:tcPr>
            <w:tcW w:w="419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568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C8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92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97" w:type="pct"/>
          </w:tcPr>
          <w:p w:rsidR="00805CC4" w:rsidRPr="000E6CC8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16" w:type="pct"/>
          </w:tcPr>
          <w:p w:rsidR="00805CC4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519" w:type="pct"/>
          </w:tcPr>
          <w:p w:rsidR="00805CC4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10" w:type="pct"/>
          </w:tcPr>
          <w:p w:rsidR="00805CC4" w:rsidRPr="006A203B" w:rsidRDefault="00D3651E" w:rsidP="00D365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557" w:type="pct"/>
          </w:tcPr>
          <w:p w:rsidR="00805CC4" w:rsidRPr="006A203B" w:rsidRDefault="00D3651E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</w:tr>
      <w:tr w:rsidR="00805CC4" w:rsidRPr="00CD7F73" w:rsidTr="001C72CF">
        <w:trPr>
          <w:trHeight w:val="325"/>
        </w:trPr>
        <w:tc>
          <w:tcPr>
            <w:tcW w:w="1122" w:type="pct"/>
          </w:tcPr>
          <w:p w:rsidR="00805CC4" w:rsidRPr="00CD7F73" w:rsidRDefault="00805CC4" w:rsidP="00805C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73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419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1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8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20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92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7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16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519" w:type="pct"/>
          </w:tcPr>
          <w:p w:rsidR="00805CC4" w:rsidRPr="00A20201" w:rsidRDefault="00805CC4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10" w:type="pct"/>
          </w:tcPr>
          <w:p w:rsidR="00805CC4" w:rsidRPr="006A203B" w:rsidRDefault="004761CF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57" w:type="pct"/>
          </w:tcPr>
          <w:p w:rsidR="00805CC4" w:rsidRPr="006A203B" w:rsidRDefault="004761CF" w:rsidP="00805C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</w:tbl>
    <w:p w:rsidR="00AB5A64" w:rsidRDefault="00AB5A64" w:rsidP="00F16FEE">
      <w:pPr>
        <w:pStyle w:val="23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6FEE" w:rsidRPr="004761CF" w:rsidRDefault="00183F15" w:rsidP="00F16FEE">
      <w:pPr>
        <w:pStyle w:val="23"/>
        <w:spacing w:after="0" w:line="360" w:lineRule="auto"/>
        <w:ind w:left="284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A3F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16FEE" w:rsidRPr="009E3A3F">
        <w:rPr>
          <w:rFonts w:ascii="Times New Roman" w:hAnsi="Times New Roman" w:cs="Times New Roman"/>
          <w:sz w:val="24"/>
          <w:szCs w:val="24"/>
        </w:rPr>
        <w:t xml:space="preserve">Наблюдаются </w:t>
      </w:r>
      <w:r w:rsidR="00F16FEE" w:rsidRPr="00F34BCC">
        <w:rPr>
          <w:rFonts w:ascii="Times New Roman" w:hAnsi="Times New Roman" w:cs="Times New Roman"/>
          <w:sz w:val="24"/>
          <w:szCs w:val="24"/>
        </w:rPr>
        <w:t>стабильн</w:t>
      </w:r>
      <w:r w:rsidRPr="00F34BCC">
        <w:rPr>
          <w:rFonts w:ascii="Times New Roman" w:hAnsi="Times New Roman" w:cs="Times New Roman"/>
          <w:sz w:val="24"/>
          <w:szCs w:val="24"/>
        </w:rPr>
        <w:t>ые</w:t>
      </w:r>
      <w:r w:rsidR="00F16FEE" w:rsidRPr="00F34BCC">
        <w:rPr>
          <w:rFonts w:ascii="Times New Roman" w:hAnsi="Times New Roman" w:cs="Times New Roman"/>
          <w:sz w:val="24"/>
          <w:szCs w:val="24"/>
        </w:rPr>
        <w:t xml:space="preserve"> </w:t>
      </w:r>
      <w:r w:rsidR="00FC65D2" w:rsidRPr="00F34BCC">
        <w:rPr>
          <w:rFonts w:ascii="Times New Roman" w:hAnsi="Times New Roman" w:cs="Times New Roman"/>
          <w:sz w:val="24"/>
          <w:szCs w:val="24"/>
        </w:rPr>
        <w:t xml:space="preserve">и высокие </w:t>
      </w:r>
      <w:r w:rsidR="00F16FEE" w:rsidRPr="00F34BC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F34BCC">
        <w:rPr>
          <w:rFonts w:ascii="Times New Roman" w:hAnsi="Times New Roman" w:cs="Times New Roman"/>
          <w:sz w:val="24"/>
          <w:szCs w:val="24"/>
        </w:rPr>
        <w:t>участия</w:t>
      </w:r>
      <w:r w:rsidR="00FC65D2" w:rsidRPr="00F34BCC">
        <w:rPr>
          <w:rFonts w:ascii="Times New Roman" w:hAnsi="Times New Roman" w:cs="Times New Roman"/>
          <w:sz w:val="24"/>
          <w:szCs w:val="24"/>
        </w:rPr>
        <w:t xml:space="preserve"> в дистанционных всероссийских</w:t>
      </w:r>
      <w:r w:rsidR="00F16FEE" w:rsidRPr="00F34BCC">
        <w:rPr>
          <w:rFonts w:ascii="Times New Roman" w:hAnsi="Times New Roman" w:cs="Times New Roman"/>
          <w:sz w:val="24"/>
          <w:szCs w:val="24"/>
        </w:rPr>
        <w:t xml:space="preserve"> </w:t>
      </w:r>
      <w:r w:rsidR="00FC65D2" w:rsidRPr="00F34BCC">
        <w:rPr>
          <w:rFonts w:ascii="Times New Roman" w:hAnsi="Times New Roman" w:cs="Times New Roman"/>
          <w:sz w:val="24"/>
          <w:szCs w:val="24"/>
        </w:rPr>
        <w:t>и международных олимпиадах и конкурсах (включая значимый конкурс -  Всероссийская конференция «Шаг в будущее»,</w:t>
      </w:r>
      <w:r w:rsidR="00003374">
        <w:rPr>
          <w:rFonts w:ascii="Times New Roman" w:hAnsi="Times New Roman" w:cs="Times New Roman"/>
          <w:sz w:val="24"/>
          <w:szCs w:val="24"/>
        </w:rPr>
        <w:t xml:space="preserve"> </w:t>
      </w:r>
      <w:r w:rsidR="00F34BCC" w:rsidRPr="00F34BCC">
        <w:rPr>
          <w:rFonts w:ascii="Times New Roman" w:hAnsi="Times New Roman" w:cs="Times New Roman"/>
          <w:sz w:val="24"/>
          <w:szCs w:val="24"/>
        </w:rPr>
        <w:t>«Большие вызовы»</w:t>
      </w:r>
      <w:r w:rsidR="00FC65D2" w:rsidRPr="00F34BCC">
        <w:rPr>
          <w:rFonts w:ascii="Times New Roman" w:hAnsi="Times New Roman" w:cs="Times New Roman"/>
          <w:sz w:val="24"/>
          <w:szCs w:val="24"/>
        </w:rPr>
        <w:t xml:space="preserve"> и др.), а также положительная динамика участия в городских и региональных очных и онлайн конкурсах. </w:t>
      </w:r>
    </w:p>
    <w:p w:rsidR="00F16FEE" w:rsidRDefault="00F16FEE" w:rsidP="00F16FE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</w:p>
    <w:p w:rsidR="00F16FEE" w:rsidRPr="00F97C7B" w:rsidRDefault="00F16FEE" w:rsidP="00F16FEE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7C7B">
        <w:rPr>
          <w:rFonts w:ascii="Times New Roman" w:hAnsi="Times New Roman" w:cs="Times New Roman"/>
          <w:b/>
          <w:i/>
          <w:sz w:val="24"/>
          <w:szCs w:val="24"/>
        </w:rPr>
        <w:t xml:space="preserve">5. Информация о востребованности выпускников, % </w:t>
      </w:r>
    </w:p>
    <w:p w:rsidR="00F16FEE" w:rsidRPr="00F97C7B" w:rsidRDefault="00F16FEE" w:rsidP="00F16FEE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8"/>
        <w:gridCol w:w="1424"/>
        <w:gridCol w:w="1424"/>
        <w:gridCol w:w="1424"/>
        <w:gridCol w:w="1424"/>
        <w:gridCol w:w="1811"/>
        <w:gridCol w:w="1435"/>
      </w:tblGrid>
      <w:tr w:rsidR="00F16FEE" w:rsidRPr="00F1675F" w:rsidTr="00183F15">
        <w:tc>
          <w:tcPr>
            <w:tcW w:w="998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72" w:type="dxa"/>
            <w:gridSpan w:val="3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Основная школа</w:t>
            </w:r>
          </w:p>
        </w:tc>
        <w:tc>
          <w:tcPr>
            <w:tcW w:w="4670" w:type="dxa"/>
            <w:gridSpan w:val="3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Средняя школа</w:t>
            </w:r>
          </w:p>
        </w:tc>
      </w:tr>
      <w:tr w:rsidR="00F16FEE" w:rsidRPr="00F1675F" w:rsidTr="00183F15">
        <w:tc>
          <w:tcPr>
            <w:tcW w:w="998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Год выпуска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 xml:space="preserve">Продолжили обучение в </w:t>
            </w:r>
            <w:r w:rsidR="00D3651E" w:rsidRPr="00F1675F">
              <w:rPr>
                <w:rFonts w:ascii="Times New Roman" w:eastAsia="Times New Roman" w:hAnsi="Times New Roman" w:cs="Times New Roman"/>
              </w:rPr>
              <w:t>своей ОО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Продолжили обучение в других ОО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Продолжили обучение в ССУЗе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Продолжили обучение в ВУЗе</w:t>
            </w:r>
          </w:p>
        </w:tc>
        <w:tc>
          <w:tcPr>
            <w:tcW w:w="1811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Продолжили обучение в ССУЗе</w:t>
            </w:r>
          </w:p>
        </w:tc>
        <w:tc>
          <w:tcPr>
            <w:tcW w:w="1435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Призваны в армию или трудоустро-ились</w:t>
            </w:r>
          </w:p>
        </w:tc>
      </w:tr>
      <w:tr w:rsidR="00F16FEE" w:rsidRPr="00F1675F" w:rsidTr="00183F15">
        <w:tc>
          <w:tcPr>
            <w:tcW w:w="998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24" w:type="dxa"/>
          </w:tcPr>
          <w:p w:rsidR="00F16FEE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F16FEE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811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5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16FEE" w:rsidRPr="00F1675F" w:rsidTr="00183F15">
        <w:tc>
          <w:tcPr>
            <w:tcW w:w="998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424" w:type="dxa"/>
          </w:tcPr>
          <w:p w:rsidR="00F16FEE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F16FEE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24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55,5</w:t>
            </w:r>
          </w:p>
        </w:tc>
        <w:tc>
          <w:tcPr>
            <w:tcW w:w="1811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435" w:type="dxa"/>
          </w:tcPr>
          <w:p w:rsidR="00F16FEE" w:rsidRPr="00F1675F" w:rsidRDefault="00F16FE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75F">
              <w:rPr>
                <w:rFonts w:ascii="Times New Roman" w:eastAsia="Times New Roman" w:hAnsi="Times New Roman" w:cs="Times New Roman"/>
              </w:rPr>
              <w:t>5.7</w:t>
            </w:r>
          </w:p>
        </w:tc>
      </w:tr>
      <w:tr w:rsidR="00B606E5" w:rsidRPr="00F1675F" w:rsidTr="00183F15">
        <w:tc>
          <w:tcPr>
            <w:tcW w:w="998" w:type="dxa"/>
          </w:tcPr>
          <w:p w:rsidR="00B606E5" w:rsidRPr="00F1675F" w:rsidRDefault="00B606E5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424" w:type="dxa"/>
          </w:tcPr>
          <w:p w:rsidR="00B606E5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24" w:type="dxa"/>
          </w:tcPr>
          <w:p w:rsidR="00B606E5" w:rsidRPr="00F1675F" w:rsidRDefault="00B606E5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4" w:type="dxa"/>
          </w:tcPr>
          <w:p w:rsidR="00B606E5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606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24" w:type="dxa"/>
          </w:tcPr>
          <w:p w:rsidR="00B606E5" w:rsidRPr="00F1675F" w:rsidRDefault="00F97C7B" w:rsidP="00F97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811" w:type="dxa"/>
          </w:tcPr>
          <w:p w:rsidR="00B606E5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35" w:type="dxa"/>
          </w:tcPr>
          <w:p w:rsidR="00B606E5" w:rsidRPr="00F1675F" w:rsidRDefault="00F97C7B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D0D0D" w:rsidRPr="00F1675F" w:rsidTr="00183F15">
        <w:tc>
          <w:tcPr>
            <w:tcW w:w="998" w:type="dxa"/>
          </w:tcPr>
          <w:p w:rsidR="000D0D0D" w:rsidRDefault="000D0D0D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424" w:type="dxa"/>
          </w:tcPr>
          <w:p w:rsidR="000D0D0D" w:rsidRDefault="00D3651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24" w:type="dxa"/>
          </w:tcPr>
          <w:p w:rsidR="000D0D0D" w:rsidRDefault="00D3651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424" w:type="dxa"/>
          </w:tcPr>
          <w:p w:rsidR="000D0D0D" w:rsidRDefault="00D3651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24" w:type="dxa"/>
          </w:tcPr>
          <w:p w:rsidR="000D0D0D" w:rsidRDefault="00D3651E" w:rsidP="00F97C7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83.3</w:t>
            </w:r>
          </w:p>
        </w:tc>
        <w:tc>
          <w:tcPr>
            <w:tcW w:w="1811" w:type="dxa"/>
          </w:tcPr>
          <w:p w:rsidR="000D0D0D" w:rsidRDefault="00D3651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1435" w:type="dxa"/>
          </w:tcPr>
          <w:p w:rsidR="000D0D0D" w:rsidRDefault="00D3651E" w:rsidP="00183F1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11,1</w:t>
            </w:r>
          </w:p>
        </w:tc>
      </w:tr>
    </w:tbl>
    <w:p w:rsidR="00F16FEE" w:rsidRPr="00F1675F" w:rsidRDefault="00F16FEE" w:rsidP="00F16FEE">
      <w:pPr>
        <w:spacing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1675F">
        <w:rPr>
          <w:rFonts w:ascii="Times New Roman" w:hAnsi="Times New Roman" w:cs="Times New Roman"/>
          <w:sz w:val="24"/>
          <w:szCs w:val="24"/>
        </w:rPr>
        <w:t xml:space="preserve">Исходя из представленных данных, </w:t>
      </w:r>
      <w:r w:rsidR="00D3651E">
        <w:rPr>
          <w:rFonts w:ascii="Times New Roman" w:hAnsi="Times New Roman" w:cs="Times New Roman"/>
          <w:sz w:val="24"/>
          <w:szCs w:val="24"/>
        </w:rPr>
        <w:t>стабильно</w:t>
      </w:r>
      <w:r w:rsidRPr="00F1675F">
        <w:rPr>
          <w:rFonts w:ascii="Times New Roman" w:hAnsi="Times New Roman" w:cs="Times New Roman"/>
          <w:sz w:val="24"/>
          <w:szCs w:val="24"/>
        </w:rPr>
        <w:t xml:space="preserve"> количество обучающихся, желающих получить высшее профессиональное образование. Кроме того, увеличивается с каждым годом количество выпускников, поступивших в ВУЗы по профилю в соответствии с предметами, изучаемыми на профильном уровне: химия, биология,</w:t>
      </w:r>
      <w:r w:rsidR="00D3651E">
        <w:rPr>
          <w:rFonts w:ascii="Times New Roman" w:hAnsi="Times New Roman" w:cs="Times New Roman"/>
          <w:sz w:val="24"/>
          <w:szCs w:val="24"/>
        </w:rPr>
        <w:t xml:space="preserve"> </w:t>
      </w:r>
      <w:r w:rsidR="002F2985">
        <w:rPr>
          <w:rFonts w:ascii="Times New Roman" w:hAnsi="Times New Roman" w:cs="Times New Roman"/>
          <w:sz w:val="24"/>
          <w:szCs w:val="24"/>
        </w:rPr>
        <w:t>русский язык, математика</w:t>
      </w:r>
      <w:r w:rsidR="00D3651E">
        <w:rPr>
          <w:rFonts w:ascii="Times New Roman" w:hAnsi="Times New Roman" w:cs="Times New Roman"/>
          <w:sz w:val="24"/>
          <w:szCs w:val="24"/>
        </w:rPr>
        <w:t>,история.</w:t>
      </w:r>
    </w:p>
    <w:p w:rsidR="00CD7F73" w:rsidRPr="002F2985" w:rsidRDefault="00CD7F73" w:rsidP="00CD7F7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2F2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6. Внутренняя система оценки качества образования</w:t>
      </w:r>
    </w:p>
    <w:p w:rsidR="007E7588" w:rsidRPr="002F2985" w:rsidRDefault="007E7588" w:rsidP="00CD7F7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B8020F" w:rsidRPr="0029156D" w:rsidRDefault="00B8020F" w:rsidP="00B509C1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29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Структура внутренней системы качества образования</w:t>
      </w:r>
      <w:r w:rsidRPr="002915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(ВСОКО)</w:t>
      </w:r>
      <w:r w:rsidRPr="002915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915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школы, в соответствии с  Федеральным законом «Об образовании в РФ», сформирована исходя из триединства составляющих качества обучения: </w:t>
      </w:r>
    </w:p>
    <w:p w:rsidR="00B8020F" w:rsidRPr="00160E48" w:rsidRDefault="00B8020F" w:rsidP="001E2EDA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60E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качества условий; </w:t>
      </w:r>
    </w:p>
    <w:p w:rsidR="00B8020F" w:rsidRPr="00160E48" w:rsidRDefault="00B8020F" w:rsidP="001E2EDA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60E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качества содержания (программ, процессов); </w:t>
      </w:r>
    </w:p>
    <w:p w:rsidR="00B8020F" w:rsidRPr="00160E48" w:rsidRDefault="00B8020F" w:rsidP="001E2EDA">
      <w:pPr>
        <w:pStyle w:val="a5"/>
        <w:numPr>
          <w:ilvl w:val="0"/>
          <w:numId w:val="4"/>
        </w:num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60E4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качества результатов (см. таблица 1). </w:t>
      </w:r>
    </w:p>
    <w:p w:rsidR="00B8020F" w:rsidRPr="00160E48" w:rsidRDefault="00B8020F" w:rsidP="00B8020F">
      <w:pPr>
        <w:spacing w:after="0" w:line="312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60E4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Таблица 1</w:t>
      </w:r>
    </w:p>
    <w:p w:rsidR="00B8020F" w:rsidRPr="00160E48" w:rsidRDefault="00B8020F" w:rsidP="00B81A05">
      <w:pPr>
        <w:tabs>
          <w:tab w:val="left" w:pos="10065"/>
        </w:tabs>
        <w:spacing w:after="0" w:line="312" w:lineRule="auto"/>
        <w:ind w:right="-283"/>
        <w:jc w:val="center"/>
        <w:rPr>
          <w:rFonts w:ascii="Times New Roman" w:hAnsi="Times New Roman" w:cs="Times New Roman"/>
          <w:b/>
          <w:szCs w:val="24"/>
        </w:rPr>
      </w:pPr>
      <w:r w:rsidRPr="00160E48">
        <w:rPr>
          <w:rFonts w:ascii="Times New Roman" w:hAnsi="Times New Roman" w:cs="Times New Roman"/>
          <w:b/>
          <w:szCs w:val="24"/>
        </w:rPr>
        <w:t>СТРУКТУРА СИСТЕМЫ ОЦЕНКИ КАЧЕСТВА ОБРАЗОВАНИЯ В ЛГ МАОУ «СОШ№1»</w:t>
      </w:r>
    </w:p>
    <w:tbl>
      <w:tblPr>
        <w:tblStyle w:val="af5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143"/>
        <w:gridCol w:w="2834"/>
        <w:gridCol w:w="140"/>
        <w:gridCol w:w="236"/>
        <w:gridCol w:w="3132"/>
        <w:gridCol w:w="36"/>
      </w:tblGrid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E48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E48">
              <w:rPr>
                <w:rFonts w:ascii="Times New Roman" w:hAnsi="Times New Roman" w:cs="Times New Roman"/>
                <w:b/>
                <w:szCs w:val="24"/>
              </w:rPr>
              <w:t xml:space="preserve">УСЛОВИЙ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7" w:type="dxa"/>
            <w:gridSpan w:val="3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E48">
              <w:rPr>
                <w:rFonts w:ascii="Times New Roman" w:hAnsi="Times New Roman" w:cs="Times New Roman"/>
                <w:b/>
                <w:szCs w:val="24"/>
              </w:rPr>
              <w:t xml:space="preserve">КАЧЕСТВО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E48">
              <w:rPr>
                <w:rFonts w:ascii="Times New Roman" w:hAnsi="Times New Roman" w:cs="Times New Roman"/>
                <w:b/>
                <w:szCs w:val="24"/>
              </w:rPr>
              <w:t>ПРОЦЕССА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32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60E48">
              <w:rPr>
                <w:rFonts w:ascii="Times New Roman" w:hAnsi="Times New Roman" w:cs="Times New Roman"/>
                <w:b/>
                <w:szCs w:val="24"/>
              </w:rPr>
              <w:t>КАЧЕСТВО РЕЗУЛЬТАТОВ</w:t>
            </w:r>
          </w:p>
        </w:tc>
      </w:tr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Нормативно-правовое обеспечение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gridSpan w:val="3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Основные образовательные программы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32" w:type="dxa"/>
          </w:tcPr>
          <w:p w:rsidR="00B8020F" w:rsidRPr="00AF47D5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7D5">
              <w:rPr>
                <w:rFonts w:ascii="Times New Roman" w:hAnsi="Times New Roman" w:cs="Times New Roman"/>
                <w:szCs w:val="24"/>
              </w:rPr>
              <w:t>Предметные результаты обучения</w:t>
            </w:r>
          </w:p>
        </w:tc>
      </w:tr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 xml:space="preserve">Кадровое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обеспечение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gridSpan w:val="3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Реализация учебных планов и рабочих программ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32" w:type="dxa"/>
          </w:tcPr>
          <w:p w:rsidR="00B8020F" w:rsidRPr="00AF47D5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7D5">
              <w:rPr>
                <w:rFonts w:ascii="Times New Roman" w:hAnsi="Times New Roman" w:cs="Times New Roman"/>
                <w:szCs w:val="24"/>
              </w:rPr>
              <w:t xml:space="preserve">Метапредметные </w:t>
            </w:r>
          </w:p>
          <w:p w:rsidR="00B8020F" w:rsidRPr="00AF47D5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F47D5">
              <w:rPr>
                <w:rFonts w:ascii="Times New Roman" w:hAnsi="Times New Roman" w:cs="Times New Roman"/>
                <w:szCs w:val="24"/>
              </w:rPr>
              <w:t>результаты обучения</w:t>
            </w:r>
          </w:p>
        </w:tc>
      </w:tr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lastRenderedPageBreak/>
              <w:t>Материально-техническое обеспечение и информационно-развивающая среда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gridSpan w:val="3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Качество уроков и индивидуальной работы с учащимися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32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Личностные  результаты (включая показатели социализации)</w:t>
            </w:r>
          </w:p>
        </w:tc>
      </w:tr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Санитарно-гигиенические,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эстетические условия, обеспечение безопасности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gridSpan w:val="3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Качество внеурочной деятельности (включая классное руководство)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32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 xml:space="preserve">Здоровье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учащихся</w:t>
            </w:r>
          </w:p>
        </w:tc>
      </w:tr>
      <w:tr w:rsidR="00B8020F" w:rsidRPr="00160E48" w:rsidTr="00B8020F">
        <w:trPr>
          <w:gridAfter w:val="1"/>
          <w:wAfter w:w="36" w:type="dxa"/>
        </w:trPr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 xml:space="preserve">Медицинское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сопровождение и общественное питание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7" w:type="dxa"/>
            <w:gridSpan w:val="3"/>
            <w:tcBorders>
              <w:bottom w:val="single" w:sz="4" w:space="0" w:color="000000" w:themeColor="text1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Удовлетворенность учащихся и родителей процессом и условиями в школе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32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Достижения учащихся на конкурсах, соревнованиях, олимпиадах</w:t>
            </w:r>
          </w:p>
        </w:tc>
      </w:tr>
      <w:tr w:rsidR="00B8020F" w:rsidRPr="00160E48" w:rsidTr="00B8020F"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 xml:space="preserve">Психологический </w:t>
            </w:r>
          </w:p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климат в школе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000000" w:themeColor="text1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Удовлетворенность родителей качеством образовательных результатов</w:t>
            </w:r>
          </w:p>
        </w:tc>
      </w:tr>
      <w:tr w:rsidR="00B8020F" w:rsidRPr="00160E48" w:rsidTr="00B8020F"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Использование социальной сферы микрорайона, города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8" w:type="dxa"/>
            <w:gridSpan w:val="2"/>
            <w:tcBorders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20F" w:rsidRPr="00160E48" w:rsidTr="00B8020F"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Финансово-экономические условия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20F" w:rsidRPr="00160E48" w:rsidTr="00B8020F">
        <w:tc>
          <w:tcPr>
            <w:tcW w:w="3119" w:type="dxa"/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60E48">
              <w:rPr>
                <w:rFonts w:ascii="Times New Roman" w:hAnsi="Times New Roman" w:cs="Times New Roman"/>
                <w:szCs w:val="24"/>
              </w:rPr>
              <w:t>Система управления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20F" w:rsidRPr="00160E48" w:rsidRDefault="00B8020F" w:rsidP="007E7588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81A05" w:rsidRDefault="00B8020F" w:rsidP="00B81A05">
      <w:pPr>
        <w:pStyle w:val="4"/>
        <w:shd w:val="clear" w:color="auto" w:fill="auto"/>
        <w:tabs>
          <w:tab w:val="left" w:pos="567"/>
        </w:tabs>
        <w:spacing w:line="360" w:lineRule="auto"/>
        <w:ind w:firstLine="0"/>
        <w:rPr>
          <w:sz w:val="24"/>
          <w:szCs w:val="24"/>
          <w:shd w:val="clear" w:color="auto" w:fill="FFFFFF"/>
        </w:rPr>
      </w:pPr>
      <w:r w:rsidRPr="00160E48">
        <w:rPr>
          <w:sz w:val="24"/>
          <w:szCs w:val="24"/>
          <w:shd w:val="clear" w:color="auto" w:fill="FFFFFF"/>
        </w:rPr>
        <w:tab/>
      </w:r>
      <w:r w:rsidRPr="00160E48">
        <w:rPr>
          <w:sz w:val="24"/>
          <w:szCs w:val="24"/>
          <w:shd w:val="clear" w:color="auto" w:fill="FFFFFF"/>
        </w:rPr>
        <w:tab/>
      </w:r>
    </w:p>
    <w:p w:rsidR="00B8020F" w:rsidRPr="00160E48" w:rsidRDefault="00B81A05" w:rsidP="00B81A05">
      <w:pPr>
        <w:pStyle w:val="4"/>
        <w:shd w:val="clear" w:color="auto" w:fill="auto"/>
        <w:tabs>
          <w:tab w:val="left" w:pos="567"/>
        </w:tabs>
        <w:spacing w:line="360" w:lineRule="auto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B8020F" w:rsidRPr="00160E48">
        <w:rPr>
          <w:sz w:val="24"/>
          <w:szCs w:val="24"/>
          <w:shd w:val="clear" w:color="auto" w:fill="FFFFFF"/>
        </w:rPr>
        <w:t>Основная цель ВСОКО – установление соответствия имеющегося качества образования требованиям ФГОС, а также информирование заказчиков и потребителей образовательной услуги о степени соответствия.</w:t>
      </w:r>
    </w:p>
    <w:p w:rsidR="00B8020F" w:rsidRDefault="00B8020F" w:rsidP="00B81A0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решения этой задачи </w:t>
      </w:r>
      <w:r w:rsidRPr="00160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школе разработано Положение о внутренней системе оценки качества образования в ЛГ МАОУ «СОШ №1»,</w:t>
      </w:r>
      <w:r w:rsidRPr="00160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Модель ВСОКО, где определены </w:t>
      </w:r>
      <w:r w:rsidRPr="00160E48">
        <w:rPr>
          <w:rFonts w:ascii="Times New Roman" w:eastAsia="Times New Roman" w:hAnsi="Times New Roman" w:cs="Times New Roman"/>
          <w:sz w:val="24"/>
          <w:szCs w:val="24"/>
        </w:rPr>
        <w:t>механизмы оценки качества образова</w:t>
      </w:r>
      <w:r w:rsidRPr="00160E48">
        <w:rPr>
          <w:rFonts w:ascii="Times New Roman" w:eastAsia="Times New Roman" w:hAnsi="Times New Roman" w:cs="Times New Roman"/>
          <w:sz w:val="24"/>
          <w:szCs w:val="24"/>
        </w:rPr>
        <w:softHyphen/>
        <w:t>ния на основе базы критериев и показателей зависимости между ресурсами, условиями обучения и его результатами</w:t>
      </w:r>
      <w:r w:rsidRPr="00160E48">
        <w:rPr>
          <w:rFonts w:ascii="Times New Roman" w:hAnsi="Times New Roman"/>
          <w:sz w:val="24"/>
          <w:szCs w:val="24"/>
        </w:rPr>
        <w:t>.</w:t>
      </w:r>
    </w:p>
    <w:p w:rsidR="00B81A05" w:rsidRPr="00F34BCC" w:rsidRDefault="00B81A05" w:rsidP="00B81A0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4BCC">
        <w:rPr>
          <w:rFonts w:ascii="Times New Roman" w:hAnsi="Times New Roman" w:cs="Times New Roman"/>
          <w:i/>
          <w:sz w:val="24"/>
          <w:szCs w:val="24"/>
          <w:u w:val="single"/>
        </w:rPr>
        <w:t>Результаты внутреннего мониторинга качества образования</w:t>
      </w:r>
    </w:p>
    <w:p w:rsidR="007F1E03" w:rsidRPr="00F34BCC" w:rsidRDefault="007E7588" w:rsidP="00B509C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BCC">
        <w:rPr>
          <w:rFonts w:ascii="Times New Roman" w:hAnsi="Times New Roman" w:cs="Times New Roman"/>
          <w:sz w:val="24"/>
          <w:szCs w:val="24"/>
        </w:rPr>
        <w:t>В 20</w:t>
      </w:r>
      <w:r w:rsidR="006951E9" w:rsidRPr="00F34BCC">
        <w:rPr>
          <w:rFonts w:ascii="Times New Roman" w:hAnsi="Times New Roman" w:cs="Times New Roman"/>
          <w:sz w:val="24"/>
          <w:szCs w:val="24"/>
        </w:rPr>
        <w:t>2</w:t>
      </w:r>
      <w:r w:rsidR="00C1489A" w:rsidRPr="00F34BCC">
        <w:rPr>
          <w:rFonts w:ascii="Times New Roman" w:hAnsi="Times New Roman" w:cs="Times New Roman"/>
          <w:sz w:val="24"/>
          <w:szCs w:val="24"/>
        </w:rPr>
        <w:t>2</w:t>
      </w:r>
      <w:r w:rsidRPr="00F34BCC">
        <w:rPr>
          <w:rFonts w:ascii="Times New Roman" w:hAnsi="Times New Roman" w:cs="Times New Roman"/>
          <w:sz w:val="24"/>
          <w:szCs w:val="24"/>
        </w:rPr>
        <w:t xml:space="preserve"> году успеваемость по школе составляет</w:t>
      </w:r>
      <w:r w:rsidR="00A20201" w:rsidRPr="00F34BCC">
        <w:rPr>
          <w:rFonts w:ascii="Times New Roman" w:hAnsi="Times New Roman" w:cs="Times New Roman"/>
          <w:sz w:val="24"/>
          <w:szCs w:val="24"/>
        </w:rPr>
        <w:t xml:space="preserve"> 100%. Результаты качества обучения представлены в таблице:</w:t>
      </w:r>
      <w:r w:rsidR="00B509C1" w:rsidRPr="00F34BC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0201" w:rsidRPr="007F1E03" w:rsidRDefault="007F1E03" w:rsidP="007F1E03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E03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B509C1" w:rsidRPr="007F1E03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tbl>
      <w:tblPr>
        <w:tblW w:w="28743" w:type="dxa"/>
        <w:tblLook w:val="01E0" w:firstRow="1" w:lastRow="1" w:firstColumn="1" w:lastColumn="1" w:noHBand="0" w:noVBand="0"/>
      </w:tblPr>
      <w:tblGrid>
        <w:gridCol w:w="1648"/>
        <w:gridCol w:w="20"/>
        <w:gridCol w:w="1522"/>
        <w:gridCol w:w="1600"/>
        <w:gridCol w:w="1600"/>
        <w:gridCol w:w="1660"/>
        <w:gridCol w:w="1531"/>
        <w:gridCol w:w="9581"/>
        <w:gridCol w:w="9581"/>
      </w:tblGrid>
      <w:tr w:rsidR="00A20201" w:rsidRPr="004950B7" w:rsidTr="007B071F">
        <w:trPr>
          <w:gridAfter w:val="2"/>
          <w:wAfter w:w="19162" w:type="dxa"/>
        </w:trPr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0B7">
              <w:rPr>
                <w:rFonts w:ascii="Times New Roman" w:hAnsi="Times New Roman" w:cs="Times New Roman"/>
                <w:b/>
              </w:rPr>
              <w:t>1-4 классы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0B7">
              <w:rPr>
                <w:rFonts w:ascii="Times New Roman" w:hAnsi="Times New Roman" w:cs="Times New Roman"/>
                <w:b/>
              </w:rPr>
              <w:t>5-9 классы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50B7">
              <w:rPr>
                <w:rFonts w:ascii="Times New Roman" w:hAnsi="Times New Roman" w:cs="Times New Roman"/>
                <w:b/>
              </w:rPr>
              <w:t>10-11 классы</w:t>
            </w:r>
          </w:p>
        </w:tc>
      </w:tr>
      <w:tr w:rsidR="00A20201" w:rsidRPr="004950B7" w:rsidTr="007B071F">
        <w:trPr>
          <w:gridAfter w:val="2"/>
          <w:wAfter w:w="19162" w:type="dxa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>Обучаются на «5»:</w:t>
            </w:r>
          </w:p>
        </w:tc>
      </w:tr>
      <w:tr w:rsidR="00E12823" w:rsidRPr="004950B7" w:rsidTr="007B071F">
        <w:trPr>
          <w:gridAfter w:val="2"/>
          <w:wAfter w:w="19162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Pr="00E61001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t>январь–июнь 202</w:t>
            </w:r>
            <w:r w:rsidR="002D4611" w:rsidRPr="00E610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610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823" w:rsidRPr="004950B7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сентябрь-декабрь 202</w:t>
            </w:r>
            <w:r w:rsidR="002D4611">
              <w:rPr>
                <w:rFonts w:ascii="Times New Roman" w:hAnsi="Times New Roman" w:cs="Times New Roman"/>
              </w:rPr>
              <w:t>2</w:t>
            </w:r>
            <w:r w:rsidRPr="004950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Pr="00E61001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t>январь–июнь 202</w:t>
            </w:r>
            <w:r w:rsidR="002D4611" w:rsidRPr="00E6100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61001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823" w:rsidRPr="004950B7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сентябрь-декабрь 202</w:t>
            </w:r>
            <w:r w:rsidR="002D4611">
              <w:rPr>
                <w:rFonts w:ascii="Times New Roman" w:hAnsi="Times New Roman" w:cs="Times New Roman"/>
              </w:rPr>
              <w:t>2</w:t>
            </w:r>
            <w:r w:rsidRPr="004950B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23" w:rsidRPr="00C1489A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1489A">
              <w:rPr>
                <w:rFonts w:ascii="Times New Roman" w:hAnsi="Times New Roman" w:cs="Times New Roman"/>
                <w:color w:val="000000" w:themeColor="text1"/>
              </w:rPr>
              <w:t>январь–июнь 202</w:t>
            </w:r>
            <w:r w:rsidR="002D4611" w:rsidRPr="00C148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1489A">
              <w:rPr>
                <w:rFonts w:ascii="Times New Roman" w:hAnsi="Times New Roman" w:cs="Times New Roman"/>
                <w:color w:val="000000" w:themeColor="text1"/>
              </w:rPr>
              <w:t>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2823" w:rsidRPr="004950B7" w:rsidRDefault="00E12823" w:rsidP="002D461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сентябрь-декабрь 202</w:t>
            </w:r>
            <w:r w:rsidR="002D4611">
              <w:rPr>
                <w:rFonts w:ascii="Times New Roman" w:hAnsi="Times New Roman" w:cs="Times New Roman"/>
              </w:rPr>
              <w:t>2</w:t>
            </w:r>
            <w:r w:rsidRPr="004950B7">
              <w:rPr>
                <w:rFonts w:ascii="Times New Roman" w:hAnsi="Times New Roman" w:cs="Times New Roman"/>
              </w:rPr>
              <w:t>г.</w:t>
            </w:r>
          </w:p>
        </w:tc>
      </w:tr>
      <w:tr w:rsidR="000B67CE" w:rsidRPr="004950B7" w:rsidTr="007B071F">
        <w:trPr>
          <w:gridAfter w:val="2"/>
          <w:wAfter w:w="19162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1" w:rsidRPr="00E61001" w:rsidRDefault="00E61001" w:rsidP="000B67CE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>. (1</w:t>
            </w:r>
            <w:r w:rsidR="000B67CE" w:rsidRPr="00E610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61001">
              <w:rPr>
                <w:rFonts w:ascii="Times New Roman" w:hAnsi="Times New Roman" w:cs="Times New Roman"/>
                <w:color w:val="000000" w:themeColor="text1"/>
              </w:rPr>
              <w:t>,8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0B67CE" w:rsidP="00B25A83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2</w:t>
            </w:r>
            <w:r w:rsidR="00B25A83">
              <w:rPr>
                <w:rFonts w:ascii="Times New Roman" w:hAnsi="Times New Roman" w:cs="Times New Roman"/>
              </w:rPr>
              <w:t>1</w:t>
            </w:r>
            <w:r w:rsidR="00A20201" w:rsidRPr="004950B7">
              <w:rPr>
                <w:rFonts w:ascii="Times New Roman" w:hAnsi="Times New Roman" w:cs="Times New Roman"/>
              </w:rPr>
              <w:t xml:space="preserve"> ч. (</w:t>
            </w:r>
            <w:r w:rsidR="00B25A83">
              <w:rPr>
                <w:rFonts w:ascii="Times New Roman" w:hAnsi="Times New Roman" w:cs="Times New Roman"/>
              </w:rPr>
              <w:t>7,6</w:t>
            </w:r>
            <w:r w:rsidR="00A20201" w:rsidRPr="004950B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1" w:rsidRPr="00E61001" w:rsidRDefault="000B67CE" w:rsidP="00E6100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61001" w:rsidRPr="00E6100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 xml:space="preserve"> ч. (</w:t>
            </w:r>
            <w:r w:rsidR="00E61001" w:rsidRPr="00E6100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E61001">
              <w:rPr>
                <w:rFonts w:ascii="Times New Roman" w:hAnsi="Times New Roman" w:cs="Times New Roman"/>
                <w:color w:val="000000" w:themeColor="text1"/>
              </w:rPr>
              <w:t>,8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B25A83" w:rsidP="00B25A83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20201" w:rsidRPr="004950B7">
              <w:rPr>
                <w:rFonts w:ascii="Times New Roman" w:hAnsi="Times New Roman" w:cs="Times New Roman"/>
              </w:rPr>
              <w:t xml:space="preserve"> ч. (</w:t>
            </w:r>
            <w:r w:rsidR="000B67CE" w:rsidRPr="004950B7">
              <w:rPr>
                <w:rFonts w:ascii="Times New Roman" w:hAnsi="Times New Roman" w:cs="Times New Roman"/>
              </w:rPr>
              <w:t>6</w:t>
            </w:r>
            <w:r w:rsidR="00A20201" w:rsidRPr="004950B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1" w:rsidRPr="00C1489A" w:rsidRDefault="000B67CE" w:rsidP="00E61001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89A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20201" w:rsidRPr="00C1489A">
              <w:rPr>
                <w:rFonts w:ascii="Times New Roman" w:hAnsi="Times New Roman" w:cs="Times New Roman"/>
                <w:color w:val="000000" w:themeColor="text1"/>
              </w:rPr>
              <w:t xml:space="preserve"> ч. (</w:t>
            </w:r>
            <w:r w:rsidR="00E61001" w:rsidRPr="00C1489A">
              <w:rPr>
                <w:rFonts w:ascii="Times New Roman" w:hAnsi="Times New Roman" w:cs="Times New Roman"/>
                <w:color w:val="000000" w:themeColor="text1"/>
              </w:rPr>
              <w:t>17,7</w:t>
            </w:r>
            <w:r w:rsidR="00A20201" w:rsidRPr="00C1489A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E91BF2" w:rsidP="00E91BF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0201" w:rsidRPr="004950B7">
              <w:rPr>
                <w:rFonts w:ascii="Times New Roman" w:hAnsi="Times New Roman" w:cs="Times New Roman"/>
              </w:rPr>
              <w:t xml:space="preserve"> ч. (</w:t>
            </w:r>
            <w:r>
              <w:rPr>
                <w:rFonts w:ascii="Times New Roman" w:hAnsi="Times New Roman" w:cs="Times New Roman"/>
              </w:rPr>
              <w:t>5</w:t>
            </w:r>
            <w:r w:rsidR="00A20201" w:rsidRPr="004950B7">
              <w:rPr>
                <w:rFonts w:ascii="Times New Roman" w:hAnsi="Times New Roman" w:cs="Times New Roman"/>
              </w:rPr>
              <w:t>%)</w:t>
            </w:r>
          </w:p>
        </w:tc>
      </w:tr>
      <w:tr w:rsidR="00A20201" w:rsidRPr="004950B7" w:rsidTr="007B071F">
        <w:trPr>
          <w:trHeight w:val="205"/>
        </w:trPr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0201" w:rsidRPr="00C1489A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89A">
              <w:rPr>
                <w:rFonts w:ascii="Times New Roman" w:hAnsi="Times New Roman" w:cs="Times New Roman"/>
                <w:color w:val="000000" w:themeColor="text1"/>
              </w:rPr>
              <w:t>На «4» и «5»</w:t>
            </w:r>
          </w:p>
        </w:tc>
        <w:tc>
          <w:tcPr>
            <w:tcW w:w="9581" w:type="dxa"/>
          </w:tcPr>
          <w:p w:rsidR="00A20201" w:rsidRPr="004950B7" w:rsidRDefault="00A20201" w:rsidP="00FC65D2">
            <w:pPr>
              <w:spacing w:before="240"/>
            </w:pPr>
          </w:p>
        </w:tc>
        <w:tc>
          <w:tcPr>
            <w:tcW w:w="9581" w:type="dxa"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>На «4» и «5»</w:t>
            </w:r>
          </w:p>
        </w:tc>
      </w:tr>
      <w:tr w:rsidR="00A20201" w:rsidRPr="004950B7" w:rsidTr="007B071F">
        <w:trPr>
          <w:gridAfter w:val="2"/>
          <w:wAfter w:w="19162" w:type="dxa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E61001" w:rsidRDefault="00E61001" w:rsidP="00E6100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lastRenderedPageBreak/>
              <w:t>109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 xml:space="preserve"> ч.(</w:t>
            </w:r>
            <w:r w:rsidRPr="00E61001">
              <w:rPr>
                <w:rFonts w:ascii="Times New Roman" w:hAnsi="Times New Roman" w:cs="Times New Roman"/>
                <w:color w:val="000000" w:themeColor="text1"/>
              </w:rPr>
              <w:t>40,6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F554DE" w:rsidP="00B25A83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1</w:t>
            </w:r>
            <w:r w:rsidR="00B25A83">
              <w:rPr>
                <w:rFonts w:ascii="Times New Roman" w:hAnsi="Times New Roman" w:cs="Times New Roman"/>
              </w:rPr>
              <w:t>19</w:t>
            </w:r>
            <w:r w:rsidR="00A20201" w:rsidRPr="004950B7">
              <w:rPr>
                <w:rFonts w:ascii="Times New Roman" w:hAnsi="Times New Roman" w:cs="Times New Roman"/>
              </w:rPr>
              <w:t xml:space="preserve"> ч.(</w:t>
            </w:r>
            <w:r w:rsidR="00B25A83">
              <w:rPr>
                <w:rFonts w:ascii="Times New Roman" w:hAnsi="Times New Roman" w:cs="Times New Roman"/>
              </w:rPr>
              <w:t>42,9</w:t>
            </w:r>
            <w:r w:rsidR="00A20201" w:rsidRPr="004950B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E61001" w:rsidRDefault="00521C99" w:rsidP="00E61001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610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61001" w:rsidRPr="00E6100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 xml:space="preserve"> ч. (</w:t>
            </w:r>
            <w:r w:rsidR="00E61001" w:rsidRPr="00E61001">
              <w:rPr>
                <w:rFonts w:ascii="Times New Roman" w:hAnsi="Times New Roman" w:cs="Times New Roman"/>
                <w:color w:val="000000" w:themeColor="text1"/>
              </w:rPr>
              <w:t>29,8</w:t>
            </w:r>
            <w:r w:rsidR="00A20201" w:rsidRPr="00E61001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A20201" w:rsidP="008C01ED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950B7">
              <w:rPr>
                <w:rFonts w:ascii="Times New Roman" w:hAnsi="Times New Roman" w:cs="Times New Roman"/>
              </w:rPr>
              <w:t>1</w:t>
            </w:r>
            <w:r w:rsidR="00B25A83">
              <w:rPr>
                <w:rFonts w:ascii="Times New Roman" w:hAnsi="Times New Roman" w:cs="Times New Roman"/>
              </w:rPr>
              <w:t>0</w:t>
            </w:r>
            <w:r w:rsidR="00580F60" w:rsidRPr="004950B7">
              <w:rPr>
                <w:rFonts w:ascii="Times New Roman" w:hAnsi="Times New Roman" w:cs="Times New Roman"/>
              </w:rPr>
              <w:t>8</w:t>
            </w:r>
            <w:r w:rsidRPr="004950B7">
              <w:rPr>
                <w:rFonts w:ascii="Times New Roman" w:hAnsi="Times New Roman" w:cs="Times New Roman"/>
              </w:rPr>
              <w:t xml:space="preserve"> ч. (</w:t>
            </w:r>
            <w:r w:rsidR="008C01ED">
              <w:rPr>
                <w:rFonts w:ascii="Times New Roman" w:hAnsi="Times New Roman" w:cs="Times New Roman"/>
              </w:rPr>
              <w:t>27,7</w:t>
            </w:r>
            <w:r w:rsidRPr="004950B7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C1489A" w:rsidRDefault="00521C99" w:rsidP="00C1489A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148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1001" w:rsidRPr="00C1489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20201" w:rsidRPr="00C1489A">
              <w:rPr>
                <w:rFonts w:ascii="Times New Roman" w:hAnsi="Times New Roman" w:cs="Times New Roman"/>
                <w:color w:val="000000" w:themeColor="text1"/>
              </w:rPr>
              <w:t>ч. (</w:t>
            </w:r>
            <w:r w:rsidR="00C1489A" w:rsidRPr="00C1489A">
              <w:rPr>
                <w:rFonts w:ascii="Times New Roman" w:hAnsi="Times New Roman" w:cs="Times New Roman"/>
                <w:color w:val="000000" w:themeColor="text1"/>
              </w:rPr>
              <w:t>48,8</w:t>
            </w:r>
            <w:r w:rsidR="00A20201" w:rsidRPr="00C1489A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E91BF2" w:rsidP="00F554D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20201" w:rsidRPr="004950B7">
              <w:rPr>
                <w:rFonts w:ascii="Times New Roman" w:hAnsi="Times New Roman" w:cs="Times New Roman"/>
              </w:rPr>
              <w:t xml:space="preserve"> ч. (4</w:t>
            </w:r>
            <w:r w:rsidR="00F554DE" w:rsidRPr="004950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,5</w:t>
            </w:r>
            <w:r w:rsidR="00A20201" w:rsidRPr="004950B7">
              <w:rPr>
                <w:rFonts w:ascii="Times New Roman" w:hAnsi="Times New Roman" w:cs="Times New Roman"/>
              </w:rPr>
              <w:t>%)</w:t>
            </w:r>
          </w:p>
        </w:tc>
      </w:tr>
      <w:tr w:rsidR="00A20201" w:rsidRPr="004950B7" w:rsidTr="007B071F">
        <w:tc>
          <w:tcPr>
            <w:tcW w:w="9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>Качество обучения</w:t>
            </w:r>
          </w:p>
        </w:tc>
        <w:tc>
          <w:tcPr>
            <w:tcW w:w="9581" w:type="dxa"/>
          </w:tcPr>
          <w:p w:rsidR="00A20201" w:rsidRPr="004950B7" w:rsidRDefault="00A20201" w:rsidP="00FC65D2">
            <w:pPr>
              <w:spacing w:before="240"/>
            </w:pPr>
          </w:p>
        </w:tc>
        <w:tc>
          <w:tcPr>
            <w:tcW w:w="9581" w:type="dxa"/>
          </w:tcPr>
          <w:p w:rsidR="00A20201" w:rsidRPr="004950B7" w:rsidRDefault="00A20201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>Качество обучения</w:t>
            </w:r>
          </w:p>
        </w:tc>
      </w:tr>
      <w:tr w:rsidR="00A20201" w:rsidRPr="004950B7" w:rsidTr="007B071F">
        <w:trPr>
          <w:gridAfter w:val="2"/>
          <w:wAfter w:w="19162" w:type="dxa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521C99" w:rsidP="00FC65D2">
            <w:pPr>
              <w:shd w:val="clear" w:color="auto" w:fill="F2F2F2" w:themeFill="background1" w:themeFillShade="F2"/>
              <w:tabs>
                <w:tab w:val="center" w:pos="653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4950B7">
              <w:rPr>
                <w:rFonts w:ascii="Times New Roman" w:hAnsi="Times New Roman" w:cs="Times New Roman"/>
              </w:rPr>
              <w:t>51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B25A83" w:rsidP="00FC65D2">
            <w:pPr>
              <w:shd w:val="clear" w:color="auto" w:fill="F2F2F2" w:themeFill="background1" w:themeFillShade="F2"/>
              <w:tabs>
                <w:tab w:val="center" w:pos="653"/>
              </w:tabs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E61001" w:rsidP="00FC65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8C01ED" w:rsidP="00FC65D2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1" w:rsidRPr="004950B7" w:rsidRDefault="00C1489A" w:rsidP="00FC65D2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20201" w:rsidRPr="004950B7" w:rsidRDefault="00E91BF2" w:rsidP="00F554DE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A20201" w:rsidRPr="004950B7">
              <w:rPr>
                <w:rFonts w:ascii="Times New Roman" w:hAnsi="Times New Roman" w:cs="Times New Roman"/>
              </w:rPr>
              <w:t>%</w:t>
            </w:r>
          </w:p>
        </w:tc>
      </w:tr>
    </w:tbl>
    <w:p w:rsidR="00A20201" w:rsidRPr="004950B7" w:rsidRDefault="00A20201" w:rsidP="00A20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588" w:rsidRPr="00F34BCC" w:rsidRDefault="004950B7" w:rsidP="00B509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0B7">
        <w:rPr>
          <w:rFonts w:ascii="Times New Roman" w:hAnsi="Times New Roman" w:cs="Times New Roman"/>
          <w:sz w:val="24"/>
          <w:szCs w:val="24"/>
        </w:rPr>
        <w:t xml:space="preserve">В </w:t>
      </w:r>
      <w:r w:rsidRPr="00F34BCC">
        <w:rPr>
          <w:rFonts w:ascii="Times New Roman" w:hAnsi="Times New Roman" w:cs="Times New Roman"/>
          <w:sz w:val="24"/>
          <w:szCs w:val="24"/>
        </w:rPr>
        <w:t>течение трех лет</w:t>
      </w:r>
      <w:r w:rsidR="00A20201" w:rsidRPr="00F34BCC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F34BCC">
        <w:rPr>
          <w:rFonts w:ascii="Times New Roman" w:hAnsi="Times New Roman" w:cs="Times New Roman"/>
          <w:sz w:val="24"/>
          <w:szCs w:val="24"/>
        </w:rPr>
        <w:t>ь</w:t>
      </w:r>
      <w:r w:rsidR="00A20201" w:rsidRPr="00F34BCC">
        <w:rPr>
          <w:rFonts w:ascii="Times New Roman" w:hAnsi="Times New Roman" w:cs="Times New Roman"/>
          <w:sz w:val="24"/>
          <w:szCs w:val="24"/>
        </w:rPr>
        <w:t xml:space="preserve"> «качество обучения» в целом по школе </w:t>
      </w:r>
      <w:r w:rsidRPr="00F34BCC">
        <w:rPr>
          <w:rFonts w:ascii="Times New Roman" w:hAnsi="Times New Roman" w:cs="Times New Roman"/>
          <w:sz w:val="24"/>
          <w:szCs w:val="24"/>
        </w:rPr>
        <w:t>имеет стабильные значения</w:t>
      </w:r>
      <w:r w:rsidR="00A20201" w:rsidRPr="00F34BCC">
        <w:rPr>
          <w:rFonts w:ascii="Times New Roman" w:hAnsi="Times New Roman" w:cs="Times New Roman"/>
          <w:sz w:val="24"/>
          <w:szCs w:val="24"/>
        </w:rPr>
        <w:t>.</w:t>
      </w:r>
      <w:r w:rsidR="00C1489A" w:rsidRPr="00F34BCC">
        <w:rPr>
          <w:rFonts w:ascii="Times New Roman" w:hAnsi="Times New Roman" w:cs="Times New Roman"/>
          <w:sz w:val="24"/>
          <w:szCs w:val="24"/>
        </w:rPr>
        <w:t xml:space="preserve"> По сравнению с предыдущим периодом наблюдается снижение качества обучения в </w:t>
      </w:r>
      <w:r w:rsidR="00F34BCC" w:rsidRPr="00F34BCC">
        <w:rPr>
          <w:rFonts w:ascii="Times New Roman" w:hAnsi="Times New Roman" w:cs="Times New Roman"/>
          <w:sz w:val="24"/>
          <w:szCs w:val="24"/>
        </w:rPr>
        <w:t>старших</w:t>
      </w:r>
      <w:r w:rsidR="00C1489A" w:rsidRPr="00F34BCC">
        <w:rPr>
          <w:rFonts w:ascii="Times New Roman" w:hAnsi="Times New Roman" w:cs="Times New Roman"/>
          <w:sz w:val="24"/>
          <w:szCs w:val="24"/>
        </w:rPr>
        <w:t xml:space="preserve"> </w:t>
      </w:r>
      <w:r w:rsidR="00F34BCC" w:rsidRPr="00F34BCC">
        <w:rPr>
          <w:rFonts w:ascii="Times New Roman" w:hAnsi="Times New Roman" w:cs="Times New Roman"/>
          <w:sz w:val="24"/>
          <w:szCs w:val="24"/>
        </w:rPr>
        <w:t>классах</w:t>
      </w:r>
      <w:r w:rsidR="00C1489A" w:rsidRPr="00F34B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C3F" w:rsidRPr="0022259D" w:rsidRDefault="00352C3F" w:rsidP="00352C3F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25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анкетирования родителей о качестве предоставляемых образовательных услуг</w:t>
      </w:r>
    </w:p>
    <w:p w:rsidR="0022259D" w:rsidRPr="00910326" w:rsidRDefault="0022259D" w:rsidP="0022259D">
      <w:pPr>
        <w:tabs>
          <w:tab w:val="left" w:leader="underscore" w:pos="94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59D">
        <w:rPr>
          <w:rFonts w:ascii="Times New Roman" w:eastAsia="Times New Roman" w:hAnsi="Times New Roman" w:cs="Times New Roman"/>
          <w:sz w:val="24"/>
          <w:szCs w:val="24"/>
        </w:rPr>
        <w:t xml:space="preserve">Субъектная позиция участников образовательных отношений позволяет учреждению работать в режиме развития. Поэтому в школе ежегодно изучается и учитывается мнение </w:t>
      </w:r>
      <w:r w:rsidRPr="00910326">
        <w:rPr>
          <w:rFonts w:ascii="Times New Roman" w:eastAsia="Times New Roman" w:hAnsi="Times New Roman" w:cs="Times New Roman"/>
          <w:sz w:val="24"/>
          <w:szCs w:val="24"/>
        </w:rPr>
        <w:t xml:space="preserve">родителей и обучающихся.  </w:t>
      </w:r>
    </w:p>
    <w:p w:rsidR="0022259D" w:rsidRPr="00910326" w:rsidRDefault="0022259D" w:rsidP="00C00EBB">
      <w:pPr>
        <w:tabs>
          <w:tab w:val="left" w:leader="underscore" w:pos="9442"/>
        </w:tabs>
        <w:spacing w:after="0" w:line="360" w:lineRule="auto"/>
        <w:ind w:left="4"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326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910326" w:rsidRPr="009103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032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10326" w:rsidRPr="009103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032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опросе приняло участие </w:t>
      </w:r>
      <w:r w:rsidR="00910326" w:rsidRPr="00910326">
        <w:rPr>
          <w:rFonts w:ascii="Times New Roman" w:eastAsia="Times New Roman" w:hAnsi="Times New Roman" w:cs="Times New Roman"/>
          <w:sz w:val="24"/>
          <w:szCs w:val="24"/>
        </w:rPr>
        <w:t>807</w:t>
      </w:r>
      <w:r w:rsidRPr="00910326">
        <w:rPr>
          <w:rFonts w:ascii="Times New Roman" w:eastAsia="Times New Roman" w:hAnsi="Times New Roman" w:cs="Times New Roman"/>
          <w:sz w:val="24"/>
          <w:szCs w:val="24"/>
        </w:rPr>
        <w:t xml:space="preserve"> родителей. Показатели удовлетворенности качеством образовательной деятельности школы составляют 94 %. </w:t>
      </w:r>
    </w:p>
    <w:p w:rsidR="0022259D" w:rsidRPr="0022259D" w:rsidRDefault="0022259D" w:rsidP="002225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1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Анкетирование среди обучающихся 5-11 классов выявило, что 92% опрошенных удовлетворены созданными в школе условиями для самовыражения, самоутверждения;  9</w:t>
      </w:r>
      <w:r w:rsidR="00910326" w:rsidRPr="0091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7</w:t>
      </w:r>
      <w:r w:rsidRPr="0091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% удовлетворены организацией школьной жизни. 9</w:t>
      </w:r>
      <w:r w:rsidR="00910326" w:rsidRPr="0091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91032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% учащихся имеют положительное отношение к предметам, с удовольствием идут на урок, никогда не пропускают уроки без уважительной причины, довольны отношением учителей к ним, комфортно чувствуют себя на уроках, испытывают положительные эмоции, обучающимся нравится активные формы обучения. Ребятам нравится, что учителя на уроках используют интересные презентации, фильмы, проводят уроки с использованием онлайн-технологий.</w:t>
      </w:r>
    </w:p>
    <w:p w:rsidR="00365A27" w:rsidRDefault="00365A27" w:rsidP="00F13D0A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365A27" w:rsidRDefault="00365A27" w:rsidP="00F13D0A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F13D0A" w:rsidRPr="000E1E6F" w:rsidRDefault="00F13D0A" w:rsidP="00F13D0A">
      <w:pPr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84C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7. Качество кадрового, учебно-методического и библиотечно-информационного обеспечения.</w:t>
      </w:r>
    </w:p>
    <w:p w:rsidR="00E11655" w:rsidRPr="00910326" w:rsidRDefault="00F46A6D" w:rsidP="002E3A66">
      <w:pPr>
        <w:pStyle w:val="af1"/>
        <w:spacing w:line="360" w:lineRule="auto"/>
        <w:ind w:firstLine="708"/>
        <w:jc w:val="both"/>
        <w:rPr>
          <w:shd w:val="clear" w:color="auto" w:fill="FFFFFF"/>
        </w:rPr>
      </w:pPr>
      <w:r w:rsidRPr="00910326">
        <w:rPr>
          <w:color w:val="000000"/>
          <w:shd w:val="clear" w:color="auto" w:fill="FFFFFF"/>
        </w:rPr>
        <w:t>Укомплектованность педагогическими кадрами составила в 20</w:t>
      </w:r>
      <w:r w:rsidR="002A6980" w:rsidRPr="00910326">
        <w:rPr>
          <w:color w:val="000000"/>
          <w:shd w:val="clear" w:color="auto" w:fill="FFFFFF"/>
        </w:rPr>
        <w:t>2</w:t>
      </w:r>
      <w:r w:rsidR="00F34BCC" w:rsidRPr="00910326">
        <w:rPr>
          <w:color w:val="000000"/>
          <w:shd w:val="clear" w:color="auto" w:fill="FFFFFF"/>
        </w:rPr>
        <w:t>2</w:t>
      </w:r>
      <w:r w:rsidRPr="00910326">
        <w:rPr>
          <w:color w:val="000000"/>
          <w:shd w:val="clear" w:color="auto" w:fill="FFFFFF"/>
        </w:rPr>
        <w:t xml:space="preserve"> календарном году 100%.</w:t>
      </w:r>
      <w:r w:rsidR="00A2537A" w:rsidRPr="00910326">
        <w:rPr>
          <w:color w:val="000000"/>
          <w:shd w:val="clear" w:color="auto" w:fill="FFFFFF"/>
        </w:rPr>
        <w:t xml:space="preserve"> На </w:t>
      </w:r>
      <w:r w:rsidR="00AD58A9" w:rsidRPr="00910326">
        <w:rPr>
          <w:color w:val="000000"/>
          <w:shd w:val="clear" w:color="auto" w:fill="FFFFFF"/>
        </w:rPr>
        <w:t xml:space="preserve">конец </w:t>
      </w:r>
      <w:r w:rsidR="00A2537A" w:rsidRPr="00910326">
        <w:rPr>
          <w:color w:val="000000"/>
          <w:shd w:val="clear" w:color="auto" w:fill="FFFFFF"/>
        </w:rPr>
        <w:t>20</w:t>
      </w:r>
      <w:r w:rsidR="002E3A66" w:rsidRPr="00910326">
        <w:rPr>
          <w:color w:val="000000"/>
          <w:shd w:val="clear" w:color="auto" w:fill="FFFFFF"/>
        </w:rPr>
        <w:t>2</w:t>
      </w:r>
      <w:r w:rsidR="00805A74" w:rsidRPr="00910326">
        <w:rPr>
          <w:color w:val="000000"/>
          <w:shd w:val="clear" w:color="auto" w:fill="FFFFFF"/>
        </w:rPr>
        <w:t>2</w:t>
      </w:r>
      <w:r w:rsidR="00A2537A" w:rsidRPr="00910326">
        <w:rPr>
          <w:color w:val="000000"/>
          <w:shd w:val="clear" w:color="auto" w:fill="FFFFFF"/>
        </w:rPr>
        <w:t xml:space="preserve"> </w:t>
      </w:r>
      <w:r w:rsidR="00AD58A9" w:rsidRPr="00910326">
        <w:rPr>
          <w:color w:val="000000"/>
          <w:shd w:val="clear" w:color="auto" w:fill="FFFFFF"/>
        </w:rPr>
        <w:t xml:space="preserve">года </w:t>
      </w:r>
      <w:r w:rsidR="00A2537A" w:rsidRPr="00910326">
        <w:rPr>
          <w:color w:val="000000"/>
          <w:shd w:val="clear" w:color="auto" w:fill="FFFFFF"/>
        </w:rPr>
        <w:t>педагогический коллектив школ</w:t>
      </w:r>
      <w:r w:rsidR="00AD58A9" w:rsidRPr="00910326">
        <w:rPr>
          <w:color w:val="000000"/>
          <w:shd w:val="clear" w:color="auto" w:fill="FFFFFF"/>
        </w:rPr>
        <w:t>ы</w:t>
      </w:r>
      <w:r w:rsidR="00A2537A" w:rsidRPr="00910326">
        <w:rPr>
          <w:color w:val="000000"/>
          <w:shd w:val="clear" w:color="auto" w:fill="FFFFFF"/>
        </w:rPr>
        <w:t xml:space="preserve"> состо</w:t>
      </w:r>
      <w:r w:rsidR="00C16F31" w:rsidRPr="00910326">
        <w:rPr>
          <w:color w:val="000000"/>
          <w:shd w:val="clear" w:color="auto" w:fill="FFFFFF"/>
        </w:rPr>
        <w:t>ял</w:t>
      </w:r>
      <w:r w:rsidR="00A2537A" w:rsidRPr="00910326">
        <w:rPr>
          <w:color w:val="000000"/>
          <w:shd w:val="clear" w:color="auto" w:fill="FFFFFF"/>
        </w:rPr>
        <w:t xml:space="preserve"> из </w:t>
      </w:r>
      <w:r w:rsidR="00805A74" w:rsidRPr="00910326">
        <w:rPr>
          <w:color w:val="000000"/>
          <w:shd w:val="clear" w:color="auto" w:fill="FFFFFF"/>
        </w:rPr>
        <w:t>55</w:t>
      </w:r>
      <w:r w:rsidR="00A2537A" w:rsidRPr="00910326">
        <w:rPr>
          <w:color w:val="000000"/>
          <w:shd w:val="clear" w:color="auto" w:fill="FFFFFF"/>
        </w:rPr>
        <w:t xml:space="preserve"> педагогических </w:t>
      </w:r>
      <w:r w:rsidR="00A2537A" w:rsidRPr="00910326">
        <w:rPr>
          <w:shd w:val="clear" w:color="auto" w:fill="FFFFFF"/>
        </w:rPr>
        <w:t>работников.</w:t>
      </w:r>
      <w:r w:rsidRPr="00910326">
        <w:rPr>
          <w:shd w:val="clear" w:color="auto" w:fill="FFFFFF"/>
        </w:rPr>
        <w:t xml:space="preserve"> </w:t>
      </w:r>
    </w:p>
    <w:p w:rsidR="00681DBB" w:rsidRPr="006E26A0" w:rsidRDefault="00C16F31" w:rsidP="002F2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 этом стаж до </w:t>
      </w:r>
      <w:r w:rsidR="00E11655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 имеют 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</w:t>
      </w:r>
      <w:r w:rsidR="00E11655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(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21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11655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свыше 30 лет – 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 (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%).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6A6D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Коллектив педагогов школы – стабильное сообщество высококвалифицированных специалистов. 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(</w:t>
      </w:r>
      <w:r w:rsidR="00AD58A9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="00BA05A5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имеют высшее образование, </w:t>
      </w:r>
      <w:r w:rsidR="009D3EBF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(1</w:t>
      </w:r>
      <w:r w:rsidR="0068621B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</w:t>
      </w:r>
      <w:r w:rsidR="002A6980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– среднее </w:t>
      </w:r>
      <w:r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профессиональное образование. </w:t>
      </w:r>
      <w:r w:rsidR="00F46A6D" w:rsidRPr="009103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Педагоги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систематиче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ски работают над повышением своего профессионального уровня. </w:t>
      </w:r>
      <w:r w:rsid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60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% имеют высшую и первую ква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лификационные категории. Из них </w:t>
      </w:r>
      <w:r w:rsid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- это педагоги с высшей квалификаци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softHyphen/>
        <w:t xml:space="preserve">онной категорией, </w:t>
      </w:r>
      <w:r w:rsid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26</w:t>
      </w:r>
      <w:r w:rsidR="00F46A6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- педагоги с первой квалификационной </w:t>
      </w:r>
      <w:r w:rsidR="00F46A6D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категорией. </w:t>
      </w:r>
      <w:r w:rsidR="00681DBB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</w:t>
      </w:r>
      <w:r w:rsidR="00E11655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D3EBF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681DBB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="0068621B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 w:rsidR="00B6576A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681DBB" w:rsidRP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повысили имеющуюся квалификационную категорию.</w:t>
      </w:r>
      <w:r w:rsidR="00681DBB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47121" w:rsidRPr="006E26A0" w:rsidRDefault="00F13D0A" w:rsidP="002F2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кадрового потенциала </w:t>
      </w:r>
      <w:r w:rsidR="00681DBB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школы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</w:t>
      </w:r>
      <w:r w:rsidR="0060554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осуществлялось в соответствии с планом </w:t>
      </w:r>
      <w:r w:rsidR="0090033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методической деятельности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0033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реализации Подпрограммы «</w:t>
      </w:r>
      <w:r w:rsidR="00EA261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Успешный педагог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являющейся частью Программы развития </w:t>
      </w:r>
      <w:r w:rsidR="00EA261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школы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201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="00EA261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-202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EA261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г.г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Методическая работа с коллективом осуществлялась по направлениям: методическая, психолог</w:t>
      </w:r>
      <w:r w:rsidR="00AD58A9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о-педагогическая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подготовка, подготовка в сфере 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использования цифровых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технологий, через организацию деятельности 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школьных методических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объединений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временных творческих групп 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реализации программы развития</w:t>
      </w:r>
      <w:r w:rsidR="00900337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школы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подготовки тематических педагогических советов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др.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сопровождение </w:t>
      </w:r>
      <w:r w:rsidR="009D3EB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непре</w:t>
      </w:r>
      <w:r w:rsid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рывного повышения квалификации педагогов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12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Школа профессионального мастерства, </w:t>
      </w:r>
      <w:r w:rsid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система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наставничеств</w:t>
      </w:r>
      <w:r w:rsid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обеспечение курсовой переподготовки. </w:t>
      </w:r>
      <w:r w:rsidR="00AD58A9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606C0" w:rsidRPr="006E26A0" w:rsidRDefault="00E21F4D" w:rsidP="002F2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течение 2022 года  в рамках 34 мероприятий по повышению квалификации прошли курсы ПК 93 слушателя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8621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100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F13D0A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прошли курсовую переподготовку в очной, очно-заочной и дистанционной форме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2021 год -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67%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2020 год - 55%)</w:t>
      </w:r>
      <w:r w:rsidR="00F13D0A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План</w:t>
      </w:r>
      <w:r w:rsidR="0060554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повышения квалификации на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F13D0A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 реализован на </w:t>
      </w:r>
      <w:r w:rsidR="0099321A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</w:t>
      </w:r>
      <w:r w:rsidR="00F13D0A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  <w:r w:rsidR="00E606C0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Направления повышения квалификации определялись исходя из</w:t>
      </w:r>
      <w:r w:rsidR="00FE3340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приоритетной для коллектива школы задачи – повышение качества образовательных результатов обучающихся, </w:t>
      </w:r>
      <w:r w:rsidR="00484CA2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профессиональных компетенций педагогов в условиях введения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обновленных </w:t>
      </w:r>
      <w:r w:rsidR="00484CA2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ФГОС, компетенций, обеспечивающих реализацию мероприятий в рамках национального проекта «Образование», компетенций</w:t>
      </w:r>
      <w:r w:rsidR="00605541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3340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позволяющих </w:t>
      </w:r>
      <w:r w:rsidR="00671CF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обеспечить образовательные</w:t>
      </w:r>
      <w:r w:rsidR="00FE3340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потребности разных категорий обучающихся</w:t>
      </w:r>
      <w:r w:rsidR="00BE5BF0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предметные курсы</w:t>
      </w:r>
      <w:r w:rsidR="006946E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21F4D" w:rsidRDefault="00F13D0A" w:rsidP="00AD58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Профессиональное развитие педагогов осуществлялось в том числе и за счёт вовлечения их в </w:t>
      </w:r>
      <w:r w:rsidR="00EC4CB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методическую работу на школьном, муниципальном, региональном уровнях. Учителя ежегодно участвуют в школьных методических декадах, городских и региональных конференциях, </w:t>
      </w:r>
      <w:r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результативно участ</w:t>
      </w:r>
      <w:r w:rsidR="00EC4CBD" w:rsidRPr="006E2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вуют в конкурсах профессионального мастерства</w:t>
      </w:r>
      <w:r w:rsid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E21F4D" w:rsidRPr="00E21F4D" w:rsidRDefault="00E21F4D" w:rsidP="00365A27">
      <w:pPr>
        <w:pStyle w:val="Default"/>
        <w:numPr>
          <w:ilvl w:val="0"/>
          <w:numId w:val="36"/>
        </w:numPr>
        <w:spacing w:line="360" w:lineRule="auto"/>
        <w:jc w:val="both"/>
        <w:rPr>
          <w:rFonts w:eastAsia="Times New Roman"/>
          <w:color w:val="auto"/>
          <w:shd w:val="clear" w:color="auto" w:fill="FFFFFF"/>
        </w:rPr>
      </w:pPr>
      <w:r w:rsidRPr="00E21F4D">
        <w:rPr>
          <w:rFonts w:eastAsia="Times New Roman"/>
          <w:color w:val="auto"/>
          <w:shd w:val="clear" w:color="auto" w:fill="FFFFFF"/>
        </w:rPr>
        <w:t>Всероссийский конкурс «За нравственный подвиг учителя»  (Потемкина Т.М. –– участие),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Диплом победителя IV Всероссийского конкурса «Мое лучшее мероприятие» (Потемкина Т.М.),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Диплом участника IV Всероссийского конкурса «Мое лучшее мероприятие» (Бузник Н.В.),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Всероссийский образовательный портал «Завуч». Конкурс «ГениальныеДети» (Соболевская Т.С., 1 место),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«Лучшие практики организации образовательной деятельности с применением технологий дистанционного обучения» в ХМАО-Югре (Седова Е.М., участие),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Региональный конкурс портфолио молодых специалистов (Гималов А.А., Шагапов А.Ф., участие),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Городской конкурс «Самый классный классный» (Бузник Н.В., победитель),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Городской конкурс «Педагогический дебют» ( Скирневская А.С., участие),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Городской конкурс Менеджер года («Перспектива», Потемкина Т.М. – участие, «Руководитель года», 2 место),</w:t>
      </w:r>
    </w:p>
    <w:p w:rsidR="00E21F4D" w:rsidRPr="00E21F4D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21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Городской конкурс методических разработок по функциональной грамотности (Скирневская А.С., 3 место),</w:t>
      </w:r>
    </w:p>
    <w:p w:rsidR="00E21F4D" w:rsidRPr="00244348" w:rsidRDefault="00E21F4D" w:rsidP="00365A27">
      <w:pPr>
        <w:numPr>
          <w:ilvl w:val="0"/>
          <w:numId w:val="36"/>
        </w:numPr>
        <w:shd w:val="clear" w:color="auto" w:fill="FFFFFF"/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Школьный конкурс уроков по формированию функциональной грамотности  (Шамкаева Л.И. – 1 место, Гималов А.А. – 2 место, Скирневская А.С. – 3 место, Зейдуллаева Ж.И., Бердашкевич К.С. - участие) и другие</w:t>
      </w:r>
      <w:r w:rsidR="002443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результаты.</w:t>
      </w:r>
    </w:p>
    <w:p w:rsidR="006A203B" w:rsidRDefault="006A203B" w:rsidP="00955947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203B" w:rsidRPr="006A203B" w:rsidRDefault="006A203B" w:rsidP="006A203B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03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Учебно-методическое, библиотечно-информационное обеспечение</w:t>
      </w:r>
    </w:p>
    <w:p w:rsidR="006A203B" w:rsidRPr="006A203B" w:rsidRDefault="006A203B" w:rsidP="006A203B">
      <w:pPr>
        <w:spacing w:after="0" w:line="360" w:lineRule="auto"/>
        <w:ind w:firstLine="360"/>
        <w:jc w:val="both"/>
        <w:rPr>
          <w:rFonts w:eastAsia="Calibri"/>
          <w:sz w:val="20"/>
          <w:szCs w:val="20"/>
        </w:rPr>
      </w:pPr>
      <w:r w:rsidRPr="006A203B">
        <w:rPr>
          <w:rFonts w:ascii="Times New Roman" w:eastAsia="Calibri" w:hAnsi="Times New Roman" w:cs="Times New Roman"/>
          <w:sz w:val="24"/>
          <w:szCs w:val="24"/>
        </w:rPr>
        <w:t>Учебно-методическая и информационная база библиотеки-медиатеки обеспечивает поддержку образовательной деятельности обучающихся и педагогов.</w:t>
      </w:r>
      <w:r w:rsidRPr="006A203B">
        <w:rPr>
          <w:rFonts w:eastAsia="Calibri"/>
          <w:sz w:val="20"/>
          <w:szCs w:val="20"/>
        </w:rPr>
        <w:t xml:space="preserve"> </w:t>
      </w:r>
    </w:p>
    <w:p w:rsidR="006A203B" w:rsidRPr="006A203B" w:rsidRDefault="006A203B" w:rsidP="006A203B">
      <w:pPr>
        <w:spacing w:after="0" w:line="360" w:lineRule="auto"/>
        <w:ind w:firstLine="360"/>
        <w:jc w:val="both"/>
        <w:rPr>
          <w:rFonts w:eastAsia="Calibri"/>
          <w:sz w:val="20"/>
          <w:szCs w:val="20"/>
        </w:rPr>
      </w:pPr>
      <w:r w:rsidRPr="006A203B">
        <w:rPr>
          <w:rFonts w:ascii="Times New Roman" w:hAnsi="Times New Roman"/>
          <w:sz w:val="24"/>
          <w:szCs w:val="24"/>
        </w:rPr>
        <w:t xml:space="preserve">В 2022 году учебный процесс был обеспечен программной и учебно-методической литературой на 100%. </w:t>
      </w:r>
    </w:p>
    <w:p w:rsidR="006A203B" w:rsidRPr="006A203B" w:rsidRDefault="006A203B" w:rsidP="006A203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3B">
        <w:rPr>
          <w:rFonts w:ascii="Times New Roman" w:hAnsi="Times New Roman"/>
          <w:sz w:val="24"/>
          <w:szCs w:val="24"/>
        </w:rPr>
        <w:t xml:space="preserve">Фонд учебной литературы комплектуется в соответствии с Федеральным перечнем учебников. </w:t>
      </w:r>
      <w:r w:rsidRPr="006A203B">
        <w:rPr>
          <w:rFonts w:ascii="Times New Roman" w:eastAsia="Calibri" w:hAnsi="Times New Roman" w:cs="Times New Roman"/>
          <w:sz w:val="24"/>
          <w:szCs w:val="24"/>
        </w:rPr>
        <w:t>При формировании заказа учебной литературы учитываются требования к учебно-методическому обеспечению в условиях реализации ФГОС начального общего, основного общего образования и</w:t>
      </w:r>
      <w:r w:rsidRPr="006A2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среднего </w:t>
      </w:r>
      <w:r w:rsidRPr="006A2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Pr="006A20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03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6A20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03B" w:rsidRPr="006A203B" w:rsidRDefault="006A203B" w:rsidP="006A203B">
      <w:pPr>
        <w:pStyle w:val="af2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A203B">
        <w:t xml:space="preserve">Фонд библиотеки-медиатеки состоит из различных видов учебной, научно-популярной, программно-методической, художественной литературы, электронных документов и формируется в соответствии с учебными планами и программами, анализом книгообеспеченности и информационными запросами читателей.  </w:t>
      </w:r>
    </w:p>
    <w:p w:rsidR="006A203B" w:rsidRPr="006A203B" w:rsidRDefault="006A203B" w:rsidP="006A203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A203B" w:rsidRPr="006A203B" w:rsidRDefault="006A203B" w:rsidP="006A203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203B">
        <w:rPr>
          <w:rFonts w:ascii="Times New Roman" w:eastAsia="Calibri" w:hAnsi="Times New Roman" w:cs="Times New Roman"/>
          <w:b/>
          <w:i/>
          <w:sz w:val="24"/>
          <w:szCs w:val="24"/>
        </w:rPr>
        <w:t>Поступления в фонд библиотеки-медиатеки в 2022 году</w:t>
      </w:r>
    </w:p>
    <w:p w:rsidR="006A203B" w:rsidRPr="006A203B" w:rsidRDefault="006A203B" w:rsidP="006A203B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400"/>
        <w:gridCol w:w="1463"/>
        <w:gridCol w:w="1482"/>
        <w:gridCol w:w="1417"/>
        <w:gridCol w:w="2253"/>
      </w:tblGrid>
      <w:tr w:rsidR="006A203B" w:rsidRPr="006A203B" w:rsidTr="00003374">
        <w:tc>
          <w:tcPr>
            <w:tcW w:w="2862" w:type="dxa"/>
            <w:gridSpan w:val="2"/>
          </w:tcPr>
          <w:p w:rsidR="006A203B" w:rsidRPr="006A203B" w:rsidRDefault="006A203B" w:rsidP="000033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Окружной</w:t>
            </w:r>
          </w:p>
          <w:p w:rsidR="006A203B" w:rsidRPr="006A203B" w:rsidRDefault="006A203B" w:rsidP="000033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бюджет</w:t>
            </w:r>
          </w:p>
        </w:tc>
        <w:tc>
          <w:tcPr>
            <w:tcW w:w="2945" w:type="dxa"/>
            <w:gridSpan w:val="2"/>
          </w:tcPr>
          <w:p w:rsidR="006A203B" w:rsidRPr="006A203B" w:rsidRDefault="006A203B" w:rsidP="000033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3538" w:type="dxa"/>
            <w:gridSpan w:val="2"/>
          </w:tcPr>
          <w:p w:rsidR="006A203B" w:rsidRPr="006A203B" w:rsidRDefault="006A203B" w:rsidP="000033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</w:p>
          <w:p w:rsidR="006A203B" w:rsidRPr="006A203B" w:rsidRDefault="006A203B" w:rsidP="000033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ООУ</w:t>
            </w:r>
          </w:p>
        </w:tc>
      </w:tr>
      <w:tr w:rsidR="006A203B" w:rsidRPr="006A203B" w:rsidTr="00003374">
        <w:tc>
          <w:tcPr>
            <w:tcW w:w="1462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00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463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82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</w:t>
            </w:r>
          </w:p>
        </w:tc>
        <w:tc>
          <w:tcPr>
            <w:tcW w:w="1285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53" w:type="dxa"/>
          </w:tcPr>
          <w:p w:rsidR="006A203B" w:rsidRPr="006A203B" w:rsidRDefault="006A203B" w:rsidP="0000337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Сумма, руб</w:t>
            </w:r>
          </w:p>
        </w:tc>
      </w:tr>
      <w:tr w:rsidR="006A203B" w:rsidRPr="006A203B" w:rsidTr="00003374">
        <w:tc>
          <w:tcPr>
            <w:tcW w:w="9345" w:type="dxa"/>
            <w:gridSpan w:val="6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6A203B" w:rsidRPr="006A203B" w:rsidTr="00003374">
        <w:tc>
          <w:tcPr>
            <w:tcW w:w="1462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400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249163,45</w:t>
            </w:r>
          </w:p>
        </w:tc>
        <w:tc>
          <w:tcPr>
            <w:tcW w:w="1463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253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496093,40</w:t>
            </w:r>
          </w:p>
        </w:tc>
      </w:tr>
      <w:tr w:rsidR="006A203B" w:rsidRPr="006A203B" w:rsidTr="00003374">
        <w:tc>
          <w:tcPr>
            <w:tcW w:w="9345" w:type="dxa"/>
            <w:gridSpan w:val="6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Основной фонд</w:t>
            </w: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03B" w:rsidRPr="006A203B" w:rsidTr="00003374">
        <w:tc>
          <w:tcPr>
            <w:tcW w:w="1462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400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70840,04</w:t>
            </w:r>
          </w:p>
        </w:tc>
        <w:tc>
          <w:tcPr>
            <w:tcW w:w="1463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203B" w:rsidRPr="006A203B" w:rsidTr="00003374">
        <w:tc>
          <w:tcPr>
            <w:tcW w:w="9345" w:type="dxa"/>
            <w:gridSpan w:val="6"/>
          </w:tcPr>
          <w:p w:rsidR="006A203B" w:rsidRPr="006A203B" w:rsidRDefault="006A203B" w:rsidP="00003374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6A203B" w:rsidRPr="006A203B" w:rsidTr="00003374">
        <w:trPr>
          <w:trHeight w:val="324"/>
        </w:trPr>
        <w:tc>
          <w:tcPr>
            <w:tcW w:w="1462" w:type="dxa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1400" w:type="dxa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320003,49</w:t>
            </w:r>
          </w:p>
        </w:tc>
        <w:tc>
          <w:tcPr>
            <w:tcW w:w="1463" w:type="dxa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2" w:type="dxa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6A203B" w:rsidRPr="006A203B" w:rsidRDefault="006A203B" w:rsidP="00003374">
            <w:pPr>
              <w:tabs>
                <w:tab w:val="left" w:pos="375"/>
                <w:tab w:val="center" w:pos="63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20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2253" w:type="dxa"/>
          </w:tcPr>
          <w:p w:rsidR="006A203B" w:rsidRPr="006A203B" w:rsidRDefault="006A203B" w:rsidP="000033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496093,40</w:t>
            </w:r>
          </w:p>
        </w:tc>
      </w:tr>
    </w:tbl>
    <w:p w:rsidR="006A203B" w:rsidRPr="006A203B" w:rsidRDefault="006A203B" w:rsidP="006A20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A203B" w:rsidRPr="006A203B" w:rsidRDefault="006A203B" w:rsidP="006A20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203B">
        <w:rPr>
          <w:rFonts w:ascii="Times New Roman" w:hAnsi="Times New Roman"/>
          <w:sz w:val="24"/>
          <w:szCs w:val="24"/>
        </w:rPr>
        <w:t>Фонд библиотеки-медиатеки формируется за счет федерального, местного (субвенции) бюджета.</w:t>
      </w:r>
    </w:p>
    <w:p w:rsidR="006A203B" w:rsidRPr="006A203B" w:rsidRDefault="006A203B" w:rsidP="006A203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A203B" w:rsidRPr="006A203B" w:rsidRDefault="006A203B" w:rsidP="006A203B">
      <w:pPr>
        <w:pStyle w:val="4"/>
        <w:shd w:val="clear" w:color="auto" w:fill="auto"/>
        <w:spacing w:line="360" w:lineRule="auto"/>
        <w:ind w:firstLine="708"/>
        <w:rPr>
          <w:sz w:val="24"/>
          <w:szCs w:val="24"/>
        </w:rPr>
      </w:pPr>
      <w:r w:rsidRPr="006A203B">
        <w:rPr>
          <w:sz w:val="24"/>
          <w:szCs w:val="24"/>
        </w:rPr>
        <w:t>Библиотека-медиатека школы имеет в своем распоряжении: абонемент, читальный зал на 12 посадочных мест, хранилище фонда учебной литературы. Общее количество единиц хранения фонда библиотеки-медиатеки - 29230 экземпляров</w:t>
      </w:r>
      <w:r w:rsidRPr="006A203B">
        <w:rPr>
          <w:color w:val="FF0000"/>
          <w:sz w:val="24"/>
          <w:szCs w:val="24"/>
        </w:rPr>
        <w:t xml:space="preserve">. </w:t>
      </w:r>
      <w:r w:rsidRPr="006A203B">
        <w:rPr>
          <w:sz w:val="24"/>
          <w:szCs w:val="24"/>
        </w:rPr>
        <w:t>Из них учебный фонд – 18171 экземпляров, фонд медиатеки – 725 экз. В библиотеке-медиатеке оборудовано три автоматизированных рабочих места с выходом в Интернет.</w:t>
      </w:r>
    </w:p>
    <w:p w:rsidR="006A203B" w:rsidRPr="006A203B" w:rsidRDefault="006A203B" w:rsidP="006A20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3B" w:rsidRPr="006A203B" w:rsidRDefault="006A203B" w:rsidP="006A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03B">
        <w:rPr>
          <w:rFonts w:ascii="Times New Roman" w:hAnsi="Times New Roman" w:cs="Times New Roman"/>
          <w:b/>
          <w:sz w:val="24"/>
          <w:szCs w:val="24"/>
        </w:rPr>
        <w:t>Состав фонда и его использование:</w:t>
      </w:r>
    </w:p>
    <w:tbl>
      <w:tblPr>
        <w:tblStyle w:val="af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4375"/>
        <w:gridCol w:w="2180"/>
        <w:gridCol w:w="2369"/>
      </w:tblGrid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Вид литературы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литература (ЕНЛ)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tabs>
                <w:tab w:val="left" w:pos="975"/>
                <w:tab w:val="center" w:pos="11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ab/>
              <w:t>123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Прикладные науки (техника, медицина)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Общественно-гуманитарные науки (6/8), универсальные (9), </w:t>
            </w: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1359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</w:tc>
      </w:tr>
      <w:tr w:rsidR="006A203B" w:rsidRPr="006A203B" w:rsidTr="00003374">
        <w:trPr>
          <w:trHeight w:val="344"/>
        </w:trPr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науки, УМК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1996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403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6853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i/>
                <w:sz w:val="24"/>
                <w:szCs w:val="24"/>
              </w:rPr>
              <w:t>1877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Всего: Основной фонд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11059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2651</w:t>
            </w:r>
          </w:p>
        </w:tc>
      </w:tr>
      <w:tr w:rsidR="006A203B" w:rsidRPr="006A203B" w:rsidTr="00003374">
        <w:tc>
          <w:tcPr>
            <w:tcW w:w="568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5" w:type="dxa"/>
          </w:tcPr>
          <w:p w:rsidR="006A203B" w:rsidRPr="006A203B" w:rsidRDefault="006A203B" w:rsidP="0000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180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18171</w:t>
            </w:r>
          </w:p>
        </w:tc>
        <w:tc>
          <w:tcPr>
            <w:tcW w:w="2369" w:type="dxa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8205</w:t>
            </w:r>
          </w:p>
        </w:tc>
      </w:tr>
      <w:tr w:rsidR="006A203B" w:rsidRPr="006A203B" w:rsidTr="00003374">
        <w:trPr>
          <w:trHeight w:val="215"/>
        </w:trPr>
        <w:tc>
          <w:tcPr>
            <w:tcW w:w="568" w:type="dxa"/>
            <w:shd w:val="clear" w:color="auto" w:fill="BFBFBF" w:themeFill="background1" w:themeFillShade="BF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5" w:type="dxa"/>
            <w:shd w:val="clear" w:color="auto" w:fill="BFBFBF" w:themeFill="background1" w:themeFillShade="BF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80" w:type="dxa"/>
            <w:shd w:val="clear" w:color="auto" w:fill="BFBFBF" w:themeFill="background1" w:themeFillShade="BF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29230</w:t>
            </w:r>
          </w:p>
        </w:tc>
        <w:tc>
          <w:tcPr>
            <w:tcW w:w="2369" w:type="dxa"/>
            <w:shd w:val="clear" w:color="auto" w:fill="BFBFBF" w:themeFill="background1" w:themeFillShade="BF"/>
          </w:tcPr>
          <w:p w:rsidR="006A203B" w:rsidRPr="006A203B" w:rsidRDefault="006A203B" w:rsidP="00003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3B">
              <w:rPr>
                <w:rFonts w:ascii="Times New Roman" w:hAnsi="Times New Roman" w:cs="Times New Roman"/>
                <w:b/>
                <w:sz w:val="24"/>
                <w:szCs w:val="24"/>
              </w:rPr>
              <w:t>10865</w:t>
            </w:r>
          </w:p>
        </w:tc>
      </w:tr>
    </w:tbl>
    <w:p w:rsidR="006A203B" w:rsidRPr="006A203B" w:rsidRDefault="006A203B" w:rsidP="006A203B">
      <w:pPr>
        <w:tabs>
          <w:tab w:val="left" w:pos="1365"/>
        </w:tabs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203B" w:rsidRPr="006A203B" w:rsidRDefault="006A203B" w:rsidP="006A203B">
      <w:pPr>
        <w:tabs>
          <w:tab w:val="left" w:pos="13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3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34B231B8" wp14:editId="332A28E6">
            <wp:simplePos x="0" y="0"/>
            <wp:positionH relativeFrom="column">
              <wp:posOffset>-622935</wp:posOffset>
            </wp:positionH>
            <wp:positionV relativeFrom="paragraph">
              <wp:posOffset>461010</wp:posOffset>
            </wp:positionV>
            <wp:extent cx="6543675" cy="260032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203B">
        <w:rPr>
          <w:rFonts w:ascii="Times New Roman" w:hAnsi="Times New Roman" w:cs="Times New Roman"/>
          <w:i/>
          <w:sz w:val="24"/>
          <w:szCs w:val="24"/>
          <w:u w:val="single"/>
        </w:rPr>
        <w:t>Динамика обновления учебного фонда за последние три календарных года</w:t>
      </w:r>
    </w:p>
    <w:p w:rsidR="006A203B" w:rsidRPr="006A203B" w:rsidRDefault="006A203B" w:rsidP="006A203B">
      <w:pPr>
        <w:tabs>
          <w:tab w:val="left" w:pos="1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203B" w:rsidRPr="00F07137" w:rsidRDefault="006A203B" w:rsidP="006A203B">
      <w:pPr>
        <w:spacing w:line="360" w:lineRule="auto"/>
        <w:ind w:left="-426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A203B">
        <w:rPr>
          <w:rFonts w:ascii="Times New Roman" w:hAnsi="Times New Roman" w:cs="Times New Roman"/>
          <w:sz w:val="24"/>
          <w:szCs w:val="24"/>
        </w:rPr>
        <w:tab/>
        <w:t>Обновление учебного фонда происходит за счет списания ветхих, непрофильных учебников</w:t>
      </w:r>
      <w:r w:rsidRPr="006A203B">
        <w:rPr>
          <w:rFonts w:ascii="Times New Roman" w:hAnsi="Times New Roman" w:cs="Times New Roman"/>
          <w:color w:val="2B2B2B"/>
          <w:sz w:val="24"/>
          <w:szCs w:val="24"/>
        </w:rPr>
        <w:t xml:space="preserve"> и </w:t>
      </w:r>
      <w:r w:rsidRPr="006A203B">
        <w:rPr>
          <w:rFonts w:ascii="Times New Roman" w:hAnsi="Times New Roman" w:cs="Times New Roman"/>
          <w:sz w:val="24"/>
          <w:szCs w:val="24"/>
        </w:rPr>
        <w:t>приобретения учебников в соответствии с содержанием Федеральных государственных образовательных стандартов общего образования и реализуемого в школе по индивидуальным учебным планам.</w:t>
      </w:r>
    </w:p>
    <w:p w:rsidR="00D60BDA" w:rsidRPr="00484CA2" w:rsidRDefault="00B81A05" w:rsidP="00352C3F">
      <w:pPr>
        <w:ind w:left="360" w:firstLine="34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84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8. </w:t>
      </w:r>
      <w:r w:rsidR="00D60BDA" w:rsidRPr="00484C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Материально-техническая база</w:t>
      </w:r>
    </w:p>
    <w:p w:rsidR="00244348" w:rsidRPr="00484CA2" w:rsidRDefault="00244348" w:rsidP="00244348">
      <w:pPr>
        <w:spacing w:line="360" w:lineRule="auto"/>
        <w:ind w:firstLine="3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4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в </w:t>
      </w:r>
      <w:r w:rsidRPr="00484CA2">
        <w:rPr>
          <w:rFonts w:ascii="Times New Roman" w:hAnsi="Times New Roman" w:cs="Times New Roman"/>
          <w:sz w:val="24"/>
          <w:szCs w:val="24"/>
        </w:rPr>
        <w:t>капитальном трехэтажном здании, построенном по типовому проекту в 1983г. В 2001г. был произведен капитальный ремонт,</w:t>
      </w:r>
      <w:r w:rsidRPr="00484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2017 году - ремонт фасада здания. </w:t>
      </w:r>
      <w:r w:rsidRPr="00484CA2">
        <w:rPr>
          <w:rFonts w:ascii="Times New Roman" w:hAnsi="Times New Roman" w:cs="Times New Roman"/>
          <w:sz w:val="24"/>
          <w:szCs w:val="24"/>
        </w:rPr>
        <w:t>В настоящее время учреждение находится в удовлетворительном состоянии, износ составляет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4CA2">
        <w:rPr>
          <w:rFonts w:ascii="Times New Roman" w:hAnsi="Times New Roman" w:cs="Times New Roman"/>
          <w:sz w:val="24"/>
          <w:szCs w:val="24"/>
        </w:rPr>
        <w:t xml:space="preserve">%. Ежегодно в здании проводится текущий ремонт при подготовке к новому учебному году. Территория учреждения </w:t>
      </w:r>
      <w:r w:rsidRPr="00484C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огорожена забором,</w:t>
      </w:r>
      <w:r w:rsidRPr="00484CA2">
        <w:rPr>
          <w:rFonts w:ascii="Times New Roman" w:hAnsi="Times New Roman" w:cs="Times New Roman"/>
          <w:sz w:val="24"/>
          <w:szCs w:val="24"/>
        </w:rPr>
        <w:t xml:space="preserve"> благоустраивается зелеными насаждениями</w:t>
      </w:r>
      <w:r w:rsidRPr="00484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Внутри здания и по </w:t>
      </w:r>
      <w:r w:rsidRPr="00484C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периметру установлено видеонаблюдение.</w:t>
      </w:r>
    </w:p>
    <w:p w:rsidR="00244348" w:rsidRPr="00484CA2" w:rsidRDefault="00244348" w:rsidP="002443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CA2">
        <w:rPr>
          <w:rFonts w:ascii="Times New Roman" w:hAnsi="Times New Roman" w:cs="Times New Roman"/>
          <w:sz w:val="24"/>
          <w:szCs w:val="24"/>
        </w:rPr>
        <w:t xml:space="preserve">В школе созданы условия для занятий физкультурой и спортом. Имеются два спортивных зала, спортивная площадка с элементами «ВОРКАУТ». Обеспеченность лыжным оборудованием 100%, также имеется туристическое оборудование, работает шахматный клуб, ведутся занятия по самбо, настольному теннису.  </w:t>
      </w:r>
    </w:p>
    <w:p w:rsidR="00244348" w:rsidRPr="002B5610" w:rsidRDefault="00244348" w:rsidP="00244348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84CA2">
        <w:rPr>
          <w:rFonts w:ascii="Times New Roman" w:eastAsiaTheme="minorHAnsi" w:hAnsi="Times New Roman"/>
          <w:sz w:val="24"/>
          <w:szCs w:val="24"/>
        </w:rPr>
        <w:t>Функционируют оснащенные современным оборудованием компьютерный класс,  лингафонный кабинет, цифровые лаборатории в кабинетах химии, биологии, физики. Общее количество компьютеров – 1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484CA2">
        <w:rPr>
          <w:rFonts w:ascii="Times New Roman" w:eastAsiaTheme="minorHAnsi" w:hAnsi="Times New Roman"/>
          <w:sz w:val="24"/>
          <w:szCs w:val="24"/>
        </w:rPr>
        <w:t>3 единиц, задействованных</w:t>
      </w:r>
      <w:r w:rsidRPr="00484CA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образовательной деятельности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84CA2">
        <w:rPr>
          <w:rFonts w:ascii="Times New Roman" w:eastAsia="Times New Roman" w:hAnsi="Times New Roman"/>
          <w:sz w:val="24"/>
          <w:szCs w:val="24"/>
          <w:lang w:eastAsia="ru-RU"/>
        </w:rPr>
        <w:t xml:space="preserve">7 единиц, интерактивных досок – 20, 2 маркерные доски с интерактивными насадками, 3 </w:t>
      </w:r>
      <w:r w:rsidRPr="00484C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документ-камеры, проекторов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484CA2">
        <w:rPr>
          <w:rFonts w:ascii="Times New Roman" w:eastAsia="Times New Roman" w:hAnsi="Times New Roman"/>
          <w:sz w:val="24"/>
          <w:szCs w:val="24"/>
          <w:lang w:eastAsia="ru-RU"/>
        </w:rPr>
        <w:t xml:space="preserve"> шт. </w:t>
      </w:r>
      <w:r w:rsidRPr="00484CA2">
        <w:rPr>
          <w:rFonts w:ascii="Times New Roman" w:hAnsi="Times New Roman"/>
          <w:sz w:val="24"/>
          <w:szCs w:val="24"/>
        </w:rPr>
        <w:t>В целях</w:t>
      </w:r>
      <w:r w:rsidRPr="002B5610">
        <w:rPr>
          <w:rFonts w:ascii="Times New Roman" w:hAnsi="Times New Roman"/>
          <w:sz w:val="24"/>
          <w:szCs w:val="24"/>
        </w:rPr>
        <w:t xml:space="preserve"> системного внедрения и активного использования информационных и коммуникационных технологий в открытом образовательном пространстве </w:t>
      </w:r>
      <w:r>
        <w:rPr>
          <w:rFonts w:ascii="Times New Roman" w:hAnsi="Times New Roman"/>
          <w:sz w:val="24"/>
          <w:szCs w:val="24"/>
        </w:rPr>
        <w:t>100</w:t>
      </w:r>
      <w:r w:rsidRPr="002B5610">
        <w:rPr>
          <w:rFonts w:ascii="Times New Roman" w:hAnsi="Times New Roman"/>
          <w:sz w:val="24"/>
          <w:szCs w:val="24"/>
        </w:rPr>
        <w:t xml:space="preserve"> % учебных к</w:t>
      </w:r>
      <w:r>
        <w:rPr>
          <w:rFonts w:ascii="Times New Roman" w:hAnsi="Times New Roman"/>
          <w:sz w:val="24"/>
          <w:szCs w:val="24"/>
        </w:rPr>
        <w:t xml:space="preserve">омпьютеров имеют доступ в сеть </w:t>
      </w:r>
      <w:r w:rsidRPr="002B5610">
        <w:rPr>
          <w:rFonts w:ascii="Times New Roman" w:hAnsi="Times New Roman"/>
          <w:sz w:val="24"/>
          <w:szCs w:val="24"/>
        </w:rPr>
        <w:t xml:space="preserve">Интернет. </w:t>
      </w:r>
    </w:p>
    <w:p w:rsidR="007160A2" w:rsidRPr="007160A2" w:rsidRDefault="007160A2" w:rsidP="007160A2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материально-технические условия для </w:t>
      </w:r>
    </w:p>
    <w:p w:rsidR="007160A2" w:rsidRPr="007160A2" w:rsidRDefault="00265155" w:rsidP="001E2ED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160A2" w:rsidRPr="00716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питания обучающихся, в том числе инвалидов и лиц с ограниченными возможностями здоровья</w:t>
        </w:r>
      </w:hyperlink>
      <w:r w:rsidR="00716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0A2" w:rsidRPr="007160A2" w:rsidRDefault="00265155" w:rsidP="001E2ED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16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</w:t>
        </w:r>
        <w:r w:rsidR="007160A2" w:rsidRPr="00716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словия охраны здоровья обучающихся, в том числе инвалидов и лиц с ограниченными возможностями здоровья</w:t>
        </w:r>
      </w:hyperlink>
      <w:r w:rsidR="00716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0A2" w:rsidRPr="007160A2" w:rsidRDefault="00265155" w:rsidP="001E2ED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7160A2" w:rsidRPr="00716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Обеспечен доступа в здание образовательной организации инвалидов и лиц с ограниченными возможностями здоровья</w:t>
        </w:r>
      </w:hyperlink>
      <w:r w:rsidR="007160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0A2" w:rsidRPr="007160A2" w:rsidRDefault="00265155" w:rsidP="001E2EDA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7160A2" w:rsidRPr="007160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имеются в наличии специальные технические средства обучения коллективного и индивидуального пользования для инвалидов и лиц с ограниченными возможностями здоровья</w:t>
        </w:r>
      </w:hyperlink>
      <w:r w:rsidR="00716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613C" w:rsidRDefault="0075613C" w:rsidP="0075613C">
      <w:pPr>
        <w:ind w:left="360" w:firstLine="3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61AC" w:rsidRPr="006E26A0" w:rsidRDefault="00D661AC" w:rsidP="000D65A7">
      <w:pPr>
        <w:tabs>
          <w:tab w:val="left" w:pos="540"/>
        </w:tabs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26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 НАПРАВЛЕНИЯ ДЕЯТЕЛЬНОСТИ ШКОЛЫ </w:t>
      </w:r>
    </w:p>
    <w:p w:rsidR="00D661AC" w:rsidRPr="006E26A0" w:rsidRDefault="00D661AC" w:rsidP="00D661AC">
      <w:pPr>
        <w:tabs>
          <w:tab w:val="left" w:pos="54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0E1E6F" w:rsidRPr="006E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4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60BDA" w:rsidRPr="006E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D661AC" w:rsidRPr="006E26A0" w:rsidRDefault="00D661AC" w:rsidP="009C7F96">
      <w:pPr>
        <w:tabs>
          <w:tab w:val="left" w:pos="540"/>
        </w:tabs>
        <w:spacing w:after="0"/>
        <w:ind w:firstLine="426"/>
        <w:jc w:val="both"/>
        <w:rPr>
          <w:rFonts w:ascii="Times New Roman" w:hAnsi="Times New Roman" w:cs="Times New Roman"/>
          <w:spacing w:val="-7"/>
          <w:sz w:val="24"/>
        </w:rPr>
      </w:pPr>
    </w:p>
    <w:p w:rsidR="009C7F96" w:rsidRPr="006E26A0" w:rsidRDefault="000614D8" w:rsidP="00067800">
      <w:pPr>
        <w:tabs>
          <w:tab w:val="left" w:pos="540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-7"/>
          <w:sz w:val="24"/>
        </w:rPr>
      </w:pPr>
      <w:r w:rsidRPr="006E26A0">
        <w:rPr>
          <w:rFonts w:ascii="Times New Roman" w:hAnsi="Times New Roman" w:cs="Times New Roman"/>
          <w:spacing w:val="-7"/>
          <w:sz w:val="24"/>
        </w:rPr>
        <w:t>На основе анализа всех сфер и направлений образовательной деятельности определены</w:t>
      </w:r>
      <w:r w:rsidR="009C7F96" w:rsidRPr="006E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7F96" w:rsidRPr="006E26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</w:t>
      </w:r>
      <w:r w:rsidR="009C7F96" w:rsidRPr="006E26A0">
        <w:rPr>
          <w:rFonts w:ascii="Times New Roman" w:hAnsi="Times New Roman" w:cs="Times New Roman"/>
          <w:b/>
          <w:i/>
          <w:spacing w:val="-7"/>
          <w:sz w:val="24"/>
        </w:rPr>
        <w:t>дачи и направления деятельности школы на 20</w:t>
      </w:r>
      <w:r w:rsidR="000E1E6F" w:rsidRPr="006E26A0">
        <w:rPr>
          <w:rFonts w:ascii="Times New Roman" w:hAnsi="Times New Roman" w:cs="Times New Roman"/>
          <w:b/>
          <w:i/>
          <w:spacing w:val="-7"/>
          <w:sz w:val="24"/>
        </w:rPr>
        <w:t>2</w:t>
      </w:r>
      <w:r w:rsidR="00244348">
        <w:rPr>
          <w:rFonts w:ascii="Times New Roman" w:hAnsi="Times New Roman" w:cs="Times New Roman"/>
          <w:b/>
          <w:i/>
          <w:spacing w:val="-7"/>
          <w:sz w:val="24"/>
        </w:rPr>
        <w:t>3</w:t>
      </w:r>
      <w:r w:rsidR="00900337" w:rsidRPr="006E26A0">
        <w:rPr>
          <w:rFonts w:ascii="Times New Roman" w:hAnsi="Times New Roman" w:cs="Times New Roman"/>
          <w:b/>
          <w:i/>
          <w:spacing w:val="-7"/>
          <w:sz w:val="24"/>
        </w:rPr>
        <w:t xml:space="preserve"> </w:t>
      </w:r>
      <w:r w:rsidR="009C7F96" w:rsidRPr="006E26A0">
        <w:rPr>
          <w:rFonts w:ascii="Times New Roman" w:hAnsi="Times New Roman" w:cs="Times New Roman"/>
          <w:b/>
          <w:i/>
          <w:spacing w:val="-7"/>
          <w:sz w:val="24"/>
        </w:rPr>
        <w:t>год</w:t>
      </w:r>
      <w:r w:rsidR="00D661AC" w:rsidRPr="006E26A0">
        <w:rPr>
          <w:rFonts w:ascii="Times New Roman" w:hAnsi="Times New Roman" w:cs="Times New Roman"/>
          <w:b/>
          <w:i/>
          <w:spacing w:val="-7"/>
          <w:sz w:val="24"/>
        </w:rPr>
        <w:t>:</w:t>
      </w:r>
    </w:p>
    <w:p w:rsidR="006834F8" w:rsidRPr="006834F8" w:rsidRDefault="006834F8" w:rsidP="006834F8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7"/>
          <w:sz w:val="24"/>
        </w:rPr>
      </w:pPr>
      <w:r w:rsidRPr="006834F8">
        <w:rPr>
          <w:rFonts w:ascii="Times New Roman" w:hAnsi="Times New Roman" w:cs="Times New Roman"/>
          <w:spacing w:val="-7"/>
          <w:sz w:val="24"/>
        </w:rPr>
        <w:t>Обеспечить условия для реализации федеральных и региональных проектов Национального проекта «Образование» в учреждении.</w:t>
      </w:r>
    </w:p>
    <w:p w:rsidR="006834F8" w:rsidRPr="006834F8" w:rsidRDefault="006834F8" w:rsidP="006834F8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7"/>
          <w:sz w:val="24"/>
        </w:rPr>
      </w:pPr>
      <w:r w:rsidRPr="006834F8">
        <w:rPr>
          <w:rFonts w:ascii="Times New Roman" w:hAnsi="Times New Roman" w:cs="Times New Roman"/>
          <w:spacing w:val="-7"/>
          <w:sz w:val="24"/>
        </w:rPr>
        <w:t>Обеспечить готовность и успешное участие выпускников в государственной итоговой аттестации.</w:t>
      </w:r>
    </w:p>
    <w:p w:rsidR="006834F8" w:rsidRPr="006834F8" w:rsidRDefault="006834F8" w:rsidP="006834F8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7"/>
          <w:sz w:val="24"/>
        </w:rPr>
      </w:pPr>
      <w:r w:rsidRPr="006834F8">
        <w:rPr>
          <w:rFonts w:ascii="Times New Roman" w:hAnsi="Times New Roman" w:cs="Times New Roman"/>
          <w:spacing w:val="-7"/>
          <w:sz w:val="24"/>
        </w:rPr>
        <w:t xml:space="preserve">Обеспечить реализацию требований обновленных ФГОС НОО, ФГОС ООО. </w:t>
      </w:r>
    </w:p>
    <w:p w:rsidR="006834F8" w:rsidRPr="006834F8" w:rsidRDefault="006834F8" w:rsidP="006834F8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7"/>
          <w:sz w:val="24"/>
        </w:rPr>
      </w:pPr>
      <w:r w:rsidRPr="006834F8">
        <w:rPr>
          <w:rFonts w:ascii="Times New Roman" w:hAnsi="Times New Roman" w:cs="Times New Roman"/>
          <w:spacing w:val="-7"/>
          <w:sz w:val="24"/>
        </w:rPr>
        <w:t>Совершенствовать систему патриотического воспитания.</w:t>
      </w:r>
    </w:p>
    <w:p w:rsidR="006834F8" w:rsidRPr="006834F8" w:rsidRDefault="006834F8" w:rsidP="006834F8">
      <w:pPr>
        <w:pStyle w:val="a5"/>
        <w:widowControl w:val="0"/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eastAsiaTheme="minorHAnsi" w:hAnsi="Times New Roman"/>
          <w:spacing w:val="-7"/>
          <w:sz w:val="24"/>
        </w:rPr>
      </w:pPr>
      <w:r w:rsidRPr="006834F8">
        <w:rPr>
          <w:rFonts w:ascii="Times New Roman" w:eastAsiaTheme="minorHAnsi" w:hAnsi="Times New Roman"/>
          <w:spacing w:val="-7"/>
          <w:sz w:val="24"/>
        </w:rPr>
        <w:t>Использовать педагогические инструменты, актуальное содержание в урочной и внеурочной деятельности, обеспечивающие личностный рост обучающихся, индивидуальные образовательные потребности, формирование функциональной грамотности.</w:t>
      </w:r>
    </w:p>
    <w:p w:rsidR="006834F8" w:rsidRPr="006834F8" w:rsidRDefault="006834F8" w:rsidP="006834F8">
      <w:pPr>
        <w:pStyle w:val="a5"/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eastAsiaTheme="minorHAnsi" w:hAnsi="Times New Roman"/>
          <w:spacing w:val="-7"/>
          <w:sz w:val="24"/>
        </w:rPr>
      </w:pPr>
      <w:r w:rsidRPr="006834F8">
        <w:rPr>
          <w:rFonts w:ascii="Times New Roman" w:eastAsiaTheme="minorHAnsi" w:hAnsi="Times New Roman"/>
          <w:spacing w:val="-7"/>
          <w:sz w:val="24"/>
        </w:rPr>
        <w:t>Обеспечить условия для непрерывного развития профессиональных компетенций педагогов.</w:t>
      </w:r>
    </w:p>
    <w:p w:rsidR="006834F8" w:rsidRPr="006834F8" w:rsidRDefault="006834F8" w:rsidP="006834F8">
      <w:pPr>
        <w:numPr>
          <w:ilvl w:val="0"/>
          <w:numId w:val="24"/>
        </w:numPr>
        <w:spacing w:after="0" w:line="360" w:lineRule="auto"/>
        <w:ind w:left="284"/>
        <w:jc w:val="both"/>
        <w:rPr>
          <w:rFonts w:ascii="Times New Roman" w:hAnsi="Times New Roman" w:cs="Times New Roman"/>
          <w:spacing w:val="-7"/>
          <w:sz w:val="24"/>
        </w:rPr>
      </w:pPr>
      <w:r w:rsidRPr="006834F8">
        <w:rPr>
          <w:rFonts w:ascii="Times New Roman" w:hAnsi="Times New Roman" w:cs="Times New Roman"/>
          <w:spacing w:val="-7"/>
          <w:sz w:val="24"/>
        </w:rPr>
        <w:t>Совершенствовать материально-технические, информационные условия, обеспечивающие всестороннее развитие и самореализацию обучающихся.</w:t>
      </w:r>
    </w:p>
    <w:p w:rsidR="006834F8" w:rsidRPr="006834F8" w:rsidRDefault="006834F8" w:rsidP="006834F8">
      <w:pPr>
        <w:pStyle w:val="a5"/>
        <w:numPr>
          <w:ilvl w:val="0"/>
          <w:numId w:val="24"/>
        </w:numPr>
        <w:tabs>
          <w:tab w:val="clear" w:pos="720"/>
        </w:tabs>
        <w:spacing w:line="360" w:lineRule="auto"/>
        <w:ind w:left="284"/>
        <w:rPr>
          <w:rFonts w:ascii="Times New Roman" w:eastAsiaTheme="minorHAnsi" w:hAnsi="Times New Roman"/>
          <w:spacing w:val="-7"/>
          <w:sz w:val="24"/>
        </w:rPr>
      </w:pPr>
      <w:r w:rsidRPr="006834F8">
        <w:rPr>
          <w:rFonts w:ascii="Times New Roman" w:eastAsiaTheme="minorHAnsi" w:hAnsi="Times New Roman"/>
          <w:spacing w:val="-7"/>
          <w:sz w:val="24"/>
        </w:rPr>
        <w:t xml:space="preserve">Обеспечить комплексную безопасность образовательного учреждения. </w:t>
      </w:r>
    </w:p>
    <w:p w:rsidR="00900337" w:rsidRDefault="00900337" w:rsidP="00805334">
      <w:pPr>
        <w:pStyle w:val="1"/>
        <w:ind w:left="502"/>
        <w:rPr>
          <w:b/>
          <w:lang w:val="ru-RU"/>
        </w:rPr>
      </w:pPr>
    </w:p>
    <w:p w:rsidR="007F1E03" w:rsidRPr="00244348" w:rsidRDefault="004761CF" w:rsidP="007F1E03">
      <w:pPr>
        <w:jc w:val="right"/>
        <w:rPr>
          <w:rFonts w:ascii="Times New Roman" w:hAnsi="Times New Roman" w:cs="Times New Roman"/>
          <w:i/>
          <w:sz w:val="24"/>
          <w:lang w:eastAsia="x-none"/>
        </w:rPr>
      </w:pPr>
      <w:r w:rsidRPr="00244348">
        <w:rPr>
          <w:rFonts w:ascii="Times New Roman" w:hAnsi="Times New Roman" w:cs="Times New Roman"/>
          <w:i/>
          <w:sz w:val="24"/>
          <w:lang w:eastAsia="x-none"/>
        </w:rPr>
        <w:t>П</w:t>
      </w:r>
      <w:r w:rsidR="007F1E03" w:rsidRPr="00244348">
        <w:rPr>
          <w:rFonts w:ascii="Times New Roman" w:hAnsi="Times New Roman" w:cs="Times New Roman"/>
          <w:i/>
          <w:sz w:val="24"/>
          <w:lang w:eastAsia="x-none"/>
        </w:rPr>
        <w:t>риложение 1</w:t>
      </w:r>
    </w:p>
    <w:p w:rsidR="0070659D" w:rsidRDefault="0070659D" w:rsidP="00805334">
      <w:pPr>
        <w:pStyle w:val="1"/>
        <w:ind w:left="502"/>
        <w:rPr>
          <w:b/>
        </w:rPr>
      </w:pPr>
      <w:r w:rsidRPr="00C16E32">
        <w:rPr>
          <w:b/>
        </w:rPr>
        <w:t>РЕЗУЛЬТАТЫ АНАЛИЗА ПОКАЗАТЕЛЕЙ ДЕЯТЕЛЬНОСТИ</w:t>
      </w:r>
    </w:p>
    <w:p w:rsidR="00636F29" w:rsidRDefault="00636F29" w:rsidP="00636F29">
      <w:pPr>
        <w:rPr>
          <w:color w:val="FF000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5590"/>
        <w:gridCol w:w="3068"/>
      </w:tblGrid>
      <w:tr w:rsidR="00F20EB4" w:rsidRPr="00F20EB4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9" w:rsidRPr="00F20EB4" w:rsidRDefault="00636F29" w:rsidP="0072595F">
            <w:pPr>
              <w:pStyle w:val="af1"/>
              <w:jc w:val="center"/>
            </w:pPr>
            <w:r w:rsidRPr="00F20EB4">
              <w:t>№ п/п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9" w:rsidRPr="00F20EB4" w:rsidRDefault="00636F29" w:rsidP="0072595F">
            <w:pPr>
              <w:pStyle w:val="af1"/>
              <w:jc w:val="center"/>
            </w:pPr>
            <w:r w:rsidRPr="00F20EB4">
              <w:t>Показатели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29" w:rsidRPr="00F20EB4" w:rsidRDefault="00636F29" w:rsidP="0072595F">
            <w:pPr>
              <w:pStyle w:val="af1"/>
              <w:jc w:val="center"/>
            </w:pPr>
            <w:r w:rsidRPr="00F20EB4">
              <w:t>Единица измерения</w:t>
            </w:r>
          </w:p>
        </w:tc>
      </w:tr>
      <w:tr w:rsidR="00F20EB4" w:rsidRPr="00F20EB4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9" w:rsidRPr="00F20EB4" w:rsidRDefault="00636F29" w:rsidP="0072595F">
            <w:pPr>
              <w:pStyle w:val="af1"/>
              <w:jc w:val="center"/>
            </w:pPr>
            <w:r w:rsidRPr="00F20EB4">
              <w:t>1.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29" w:rsidRPr="00F20EB4" w:rsidRDefault="00636F29" w:rsidP="008A3461">
            <w:pPr>
              <w:pStyle w:val="af1"/>
            </w:pPr>
            <w:r w:rsidRPr="00F20EB4">
              <w:t>Образовательная деятельность</w:t>
            </w:r>
            <w:r w:rsidR="00EB5606" w:rsidRPr="00F20EB4"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F29" w:rsidRPr="00F20EB4" w:rsidRDefault="00636F29" w:rsidP="0072595F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834F8" w:rsidRDefault="007B071F" w:rsidP="007B071F">
            <w:pPr>
              <w:pStyle w:val="af1"/>
            </w:pPr>
            <w:r w:rsidRPr="006834F8">
              <w:t>Общая численность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834F8" w:rsidRDefault="007F67F4" w:rsidP="0035732E">
            <w:pPr>
              <w:pStyle w:val="af1"/>
              <w:jc w:val="center"/>
            </w:pPr>
            <w:r w:rsidRPr="006834F8">
              <w:t>807</w:t>
            </w:r>
            <w:r w:rsidR="007B50FE" w:rsidRPr="006834F8">
              <w:t xml:space="preserve"> </w:t>
            </w:r>
            <w:r w:rsidR="00B73260">
              <w:t>человек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834F8" w:rsidRDefault="007B071F" w:rsidP="007B071F">
            <w:pPr>
              <w:pStyle w:val="af1"/>
            </w:pPr>
            <w:r w:rsidRPr="006834F8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834F8" w:rsidRDefault="007B50FE" w:rsidP="00C65775">
            <w:pPr>
              <w:pStyle w:val="af1"/>
              <w:jc w:val="center"/>
            </w:pPr>
            <w:r w:rsidRPr="006834F8">
              <w:t>3</w:t>
            </w:r>
            <w:r w:rsidR="007F67F4" w:rsidRPr="006834F8">
              <w:t>6</w:t>
            </w:r>
            <w:r w:rsidR="00C65775" w:rsidRPr="006834F8">
              <w:t>4</w:t>
            </w:r>
            <w:r w:rsidRPr="006834F8">
              <w:t xml:space="preserve"> </w:t>
            </w:r>
            <w:r w:rsidR="007B071F" w:rsidRPr="006834F8">
              <w:t>человек</w:t>
            </w:r>
            <w:r w:rsidR="00B73260">
              <w:t>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834F8" w:rsidRDefault="007B071F" w:rsidP="007B071F">
            <w:pPr>
              <w:pStyle w:val="af1"/>
            </w:pPr>
            <w:r w:rsidRPr="006834F8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834F8" w:rsidRDefault="007B50FE" w:rsidP="007F67F4">
            <w:pPr>
              <w:pStyle w:val="af1"/>
              <w:jc w:val="center"/>
            </w:pPr>
            <w:r w:rsidRPr="006834F8">
              <w:t>3</w:t>
            </w:r>
            <w:r w:rsidR="00291D16" w:rsidRPr="006834F8">
              <w:t>8</w:t>
            </w:r>
            <w:r w:rsidR="007F67F4" w:rsidRPr="006834F8">
              <w:t>9</w:t>
            </w:r>
            <w:r w:rsidR="007B071F" w:rsidRPr="006834F8">
              <w:t xml:space="preserve"> человек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834F8" w:rsidRDefault="007B071F" w:rsidP="007B071F">
            <w:pPr>
              <w:pStyle w:val="af1"/>
            </w:pPr>
            <w:r w:rsidRPr="006834F8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834F8" w:rsidRDefault="007F67F4" w:rsidP="00291D16">
            <w:pPr>
              <w:pStyle w:val="af1"/>
              <w:jc w:val="center"/>
            </w:pPr>
            <w:r w:rsidRPr="006834F8">
              <w:t>54</w:t>
            </w:r>
            <w:r w:rsidR="007B071F" w:rsidRPr="006834F8">
              <w:t xml:space="preserve"> человека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834F8" w:rsidRDefault="007B071F" w:rsidP="007B071F">
            <w:pPr>
              <w:pStyle w:val="af1"/>
            </w:pPr>
            <w:r w:rsidRPr="006834F8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834F8" w:rsidRDefault="00C65775" w:rsidP="00C65775">
            <w:pPr>
              <w:pStyle w:val="af1"/>
              <w:jc w:val="center"/>
            </w:pPr>
            <w:r w:rsidRPr="006834F8">
              <w:t>298</w:t>
            </w:r>
            <w:r w:rsidR="007B071F" w:rsidRPr="006834F8">
              <w:t xml:space="preserve"> человек /4</w:t>
            </w:r>
            <w:r w:rsidRPr="006834F8">
              <w:t>1</w:t>
            </w:r>
            <w:r w:rsidR="007B071F" w:rsidRPr="006834F8">
              <w:t>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25,5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13,3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6B4512" w:rsidP="004761CF">
            <w:pPr>
              <w:pStyle w:val="af1"/>
              <w:jc w:val="center"/>
            </w:pPr>
            <w:r w:rsidRPr="006E26A0">
              <w:t>7</w:t>
            </w:r>
            <w:r w:rsidR="004761CF">
              <w:t>0</w:t>
            </w:r>
            <w:r w:rsidRPr="006E26A0">
              <w:t xml:space="preserve"> балл</w:t>
            </w:r>
            <w:r w:rsidR="004761CF">
              <w:t>ов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1.9.1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</w:pPr>
            <w:r w:rsidRPr="006E26A0"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E26A0" w:rsidRDefault="004761CF" w:rsidP="007B071F">
            <w:pPr>
              <w:pStyle w:val="af1"/>
              <w:jc w:val="center"/>
            </w:pPr>
            <w:r>
              <w:t>5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1.9.2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Средний балл государственной итоговой аттестации выпускников 11 класса по математике (проф. уровень)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64 балла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0 человек</w:t>
            </w:r>
          </w:p>
          <w:p w:rsidR="006B4512" w:rsidRPr="006E26A0" w:rsidRDefault="006B4512" w:rsidP="006B4512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1.11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0 человек</w:t>
            </w:r>
          </w:p>
          <w:p w:rsidR="006B4512" w:rsidRPr="006E26A0" w:rsidRDefault="006B4512" w:rsidP="006B4512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1.12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</w:pPr>
            <w:r w:rsidRPr="006E26A0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0 человек</w:t>
            </w:r>
          </w:p>
          <w:p w:rsidR="007B071F" w:rsidRPr="006E26A0" w:rsidRDefault="007B071F" w:rsidP="007B071F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1.13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</w:pPr>
            <w:r w:rsidRPr="006E26A0">
              <w:t xml:space="preserve">Численность/удельный вес численности выпускников 11 класса, получивших результаты </w:t>
            </w:r>
            <w:r w:rsidRPr="006E26A0">
              <w:lastRenderedPageBreak/>
              <w:t>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lastRenderedPageBreak/>
              <w:t>0 человек</w:t>
            </w:r>
          </w:p>
          <w:p w:rsidR="007B071F" w:rsidRPr="006E26A0" w:rsidRDefault="007B071F" w:rsidP="007B071F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lastRenderedPageBreak/>
              <w:t>1.14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</w:pPr>
            <w:r w:rsidRPr="006E26A0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0 человек</w:t>
            </w:r>
          </w:p>
          <w:p w:rsidR="007B071F" w:rsidRPr="006E26A0" w:rsidRDefault="007B071F" w:rsidP="007B071F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1.15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1F" w:rsidRPr="006E26A0" w:rsidRDefault="007B071F" w:rsidP="007B071F">
            <w:pPr>
              <w:pStyle w:val="af1"/>
            </w:pPr>
            <w:r w:rsidRPr="006E26A0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71F" w:rsidRPr="006E26A0" w:rsidRDefault="007B071F" w:rsidP="007B071F">
            <w:pPr>
              <w:pStyle w:val="af1"/>
              <w:jc w:val="center"/>
            </w:pPr>
            <w:r w:rsidRPr="006E26A0">
              <w:t>0 человек</w:t>
            </w:r>
          </w:p>
          <w:p w:rsidR="007B071F" w:rsidRPr="006E26A0" w:rsidRDefault="007B071F" w:rsidP="007B071F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1.16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1</w:t>
            </w:r>
            <w:r w:rsidR="006B4512" w:rsidRPr="006E26A0">
              <w:t xml:space="preserve"> человек</w:t>
            </w:r>
          </w:p>
          <w:p w:rsidR="006B4512" w:rsidRPr="006E26A0" w:rsidRDefault="004761CF" w:rsidP="006B4512">
            <w:pPr>
              <w:pStyle w:val="af1"/>
              <w:jc w:val="center"/>
            </w:pPr>
            <w:r>
              <w:t>1,3%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  <w:jc w:val="center"/>
            </w:pPr>
            <w:r w:rsidRPr="006E26A0">
              <w:t>1.17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2" w:rsidRPr="006E26A0" w:rsidRDefault="006B4512" w:rsidP="006B4512">
            <w:pPr>
              <w:pStyle w:val="af1"/>
            </w:pPr>
            <w:r w:rsidRPr="006E26A0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5 человек</w:t>
            </w:r>
          </w:p>
          <w:p w:rsidR="006B4512" w:rsidRPr="006E26A0" w:rsidRDefault="004761CF" w:rsidP="006B4512">
            <w:pPr>
              <w:pStyle w:val="af1"/>
              <w:jc w:val="center"/>
            </w:pPr>
            <w:r>
              <w:t>27,7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1.18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</w:pPr>
            <w:r w:rsidRPr="006E26A0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 xml:space="preserve">563 человека </w:t>
            </w:r>
          </w:p>
          <w:p w:rsidR="00AB5A64" w:rsidRPr="006E26A0" w:rsidRDefault="00AB5A64" w:rsidP="00AB5A64">
            <w:pPr>
              <w:pStyle w:val="af1"/>
              <w:jc w:val="center"/>
            </w:pPr>
            <w:r w:rsidRPr="006E26A0">
              <w:t>78/%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1.19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</w:pPr>
            <w:r w:rsidRPr="006E26A0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 xml:space="preserve">331 человек </w:t>
            </w:r>
          </w:p>
          <w:p w:rsidR="00AB5A64" w:rsidRPr="006E26A0" w:rsidRDefault="00AB5A64" w:rsidP="00AB5A64">
            <w:pPr>
              <w:pStyle w:val="af1"/>
              <w:jc w:val="center"/>
            </w:pPr>
            <w:r w:rsidRPr="006E26A0">
              <w:t>46/%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1.19.1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</w:pPr>
            <w:r w:rsidRPr="006E26A0">
              <w:t>Регионального уровня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 xml:space="preserve">12 человек </w:t>
            </w:r>
          </w:p>
          <w:p w:rsidR="00AB5A64" w:rsidRPr="006E26A0" w:rsidRDefault="00AB5A64" w:rsidP="00AB5A64">
            <w:pPr>
              <w:pStyle w:val="af1"/>
              <w:jc w:val="center"/>
            </w:pPr>
            <w:r w:rsidRPr="006E26A0">
              <w:t xml:space="preserve">2/% 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1.19.2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</w:pPr>
            <w:r w:rsidRPr="006E26A0">
              <w:t>Федерального уровня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283 человек</w:t>
            </w:r>
            <w:r w:rsidR="00B73260">
              <w:t>а</w:t>
            </w:r>
            <w:r w:rsidRPr="006E26A0">
              <w:t>, 39 /%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1.19.3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64" w:rsidRPr="006E26A0" w:rsidRDefault="00AB5A64" w:rsidP="00AB5A64">
            <w:pPr>
              <w:pStyle w:val="af1"/>
              <w:tabs>
                <w:tab w:val="left" w:pos="4270"/>
              </w:tabs>
            </w:pPr>
            <w:r w:rsidRPr="006E26A0">
              <w:t>Международного уровня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A64" w:rsidRPr="006E26A0" w:rsidRDefault="00AB5A64" w:rsidP="00AB5A64">
            <w:pPr>
              <w:pStyle w:val="af1"/>
              <w:jc w:val="center"/>
            </w:pPr>
            <w:r w:rsidRPr="006E26A0">
              <w:t>322 человек</w:t>
            </w:r>
            <w:r w:rsidR="00B73260">
              <w:t>а</w:t>
            </w:r>
            <w:r w:rsidRPr="006E26A0">
              <w:t>, 44 /%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  <w:jc w:val="center"/>
            </w:pPr>
            <w:r w:rsidRPr="006E26A0">
              <w:t>1.20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</w:pPr>
            <w:r w:rsidRPr="006E26A0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CE9" w:rsidRPr="006E26A0" w:rsidRDefault="00940CE9" w:rsidP="00940CE9">
            <w:pPr>
              <w:pStyle w:val="af1"/>
              <w:jc w:val="center"/>
            </w:pPr>
            <w:r w:rsidRPr="006E26A0">
              <w:t>0 человек</w:t>
            </w:r>
          </w:p>
          <w:p w:rsidR="00940CE9" w:rsidRPr="006E26A0" w:rsidRDefault="00940CE9" w:rsidP="00940CE9">
            <w:pPr>
              <w:pStyle w:val="af1"/>
              <w:jc w:val="center"/>
            </w:pPr>
            <w:r w:rsidRPr="006E26A0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  <w:jc w:val="center"/>
            </w:pPr>
            <w:r w:rsidRPr="006E26A0">
              <w:t>1.21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</w:pPr>
            <w:r w:rsidRPr="006E26A0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512" w:rsidRPr="006E26A0" w:rsidRDefault="004761CF" w:rsidP="006B4512">
            <w:pPr>
              <w:pStyle w:val="af1"/>
              <w:jc w:val="center"/>
            </w:pPr>
            <w:r>
              <w:t>53</w:t>
            </w:r>
            <w:r w:rsidR="006B4512" w:rsidRPr="006E26A0">
              <w:t xml:space="preserve"> человек</w:t>
            </w:r>
            <w:r>
              <w:t>а</w:t>
            </w:r>
          </w:p>
          <w:p w:rsidR="00940CE9" w:rsidRPr="006E26A0" w:rsidRDefault="004761CF" w:rsidP="00940CE9">
            <w:pPr>
              <w:pStyle w:val="af1"/>
              <w:jc w:val="center"/>
            </w:pPr>
            <w:r>
              <w:t>6,6%</w:t>
            </w:r>
          </w:p>
        </w:tc>
      </w:tr>
      <w:tr w:rsidR="006E26A0" w:rsidRPr="006E26A0" w:rsidTr="00605541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  <w:jc w:val="center"/>
            </w:pPr>
            <w:r w:rsidRPr="006E26A0">
              <w:t>1.22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E9" w:rsidRPr="006E26A0" w:rsidRDefault="00940CE9" w:rsidP="00940CE9">
            <w:pPr>
              <w:pStyle w:val="af1"/>
            </w:pPr>
            <w:r w:rsidRPr="006E26A0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0CE9" w:rsidRPr="006E26A0" w:rsidRDefault="00F46C9A" w:rsidP="00940CE9">
            <w:pPr>
              <w:pStyle w:val="af1"/>
              <w:jc w:val="center"/>
            </w:pPr>
            <w:r>
              <w:t>807</w:t>
            </w:r>
          </w:p>
          <w:p w:rsidR="00940CE9" w:rsidRPr="006E26A0" w:rsidRDefault="00605541" w:rsidP="00940CE9">
            <w:pPr>
              <w:pStyle w:val="af1"/>
              <w:jc w:val="center"/>
            </w:pPr>
            <w:r w:rsidRPr="006E26A0">
              <w:t>100</w:t>
            </w:r>
            <w:r w:rsidR="00940CE9" w:rsidRPr="006E26A0">
              <w:t xml:space="preserve"> %</w:t>
            </w:r>
          </w:p>
        </w:tc>
      </w:tr>
      <w:tr w:rsidR="006E26A0" w:rsidRPr="006E26A0" w:rsidTr="00605541">
        <w:trPr>
          <w:trHeight w:val="723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1.23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53" w:rsidRPr="00474022" w:rsidRDefault="00127353" w:rsidP="00127353">
            <w:pPr>
              <w:pStyle w:val="af1"/>
              <w:jc w:val="center"/>
            </w:pPr>
            <w:r w:rsidRPr="00474022">
              <w:t>0 человек/</w:t>
            </w:r>
          </w:p>
          <w:p w:rsidR="00127353" w:rsidRPr="006834F8" w:rsidRDefault="00127353" w:rsidP="00127353">
            <w:pPr>
              <w:pStyle w:val="af1"/>
              <w:jc w:val="center"/>
            </w:pPr>
            <w:r w:rsidRPr="00474022">
              <w:t>0%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1.24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Общая численность педагогических работников, в том числе:</w:t>
            </w:r>
          </w:p>
          <w:p w:rsidR="00B94D1B" w:rsidRPr="006834F8" w:rsidRDefault="00B94D1B" w:rsidP="00B9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834F8" w:rsidRDefault="00474022" w:rsidP="00127353">
            <w:pPr>
              <w:pStyle w:val="af1"/>
              <w:jc w:val="center"/>
            </w:pPr>
            <w:r w:rsidRPr="006834F8">
              <w:t>5</w:t>
            </w:r>
            <w:r w:rsidR="00FB50C8" w:rsidRPr="006834F8">
              <w:t>3</w:t>
            </w:r>
            <w:r w:rsidR="00940CE9" w:rsidRPr="006834F8">
              <w:t xml:space="preserve"> </w:t>
            </w:r>
            <w:r w:rsidR="00127353" w:rsidRPr="006834F8">
              <w:t>человек</w:t>
            </w:r>
            <w:r w:rsidR="00FB50C8" w:rsidRPr="006834F8">
              <w:t>а</w:t>
            </w:r>
          </w:p>
          <w:p w:rsidR="00FD68D6" w:rsidRPr="006834F8" w:rsidRDefault="00FD68D6" w:rsidP="00FD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  <w:jc w:val="center"/>
            </w:pPr>
            <w:r w:rsidRPr="006E26A0">
              <w:lastRenderedPageBreak/>
              <w:t>1.25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</w:pPr>
            <w:r w:rsidRPr="006E26A0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7" w:rsidRPr="006834F8" w:rsidRDefault="00955947" w:rsidP="00955947">
            <w:pPr>
              <w:pStyle w:val="af1"/>
              <w:jc w:val="center"/>
            </w:pPr>
            <w:r w:rsidRPr="006834F8">
              <w:t>Человек- 3</w:t>
            </w:r>
            <w:r w:rsidR="00FB50C8" w:rsidRPr="006834F8">
              <w:t>5</w:t>
            </w:r>
            <w:r w:rsidRPr="006834F8">
              <w:t>/</w:t>
            </w:r>
            <w:r w:rsidR="00474022" w:rsidRPr="006834F8">
              <w:t>6</w:t>
            </w:r>
            <w:r w:rsidR="00FB50C8" w:rsidRPr="006834F8">
              <w:t>6</w:t>
            </w:r>
            <w:r w:rsidRPr="006834F8">
              <w:t>%</w:t>
            </w:r>
          </w:p>
          <w:p w:rsidR="00955947" w:rsidRPr="006834F8" w:rsidRDefault="00955947" w:rsidP="00955947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  <w:jc w:val="center"/>
            </w:pPr>
            <w:r w:rsidRPr="006E26A0">
              <w:t>1.26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</w:pPr>
            <w:r w:rsidRPr="006E26A0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7" w:rsidRPr="006834F8" w:rsidRDefault="00955947" w:rsidP="00955947">
            <w:pPr>
              <w:pStyle w:val="af1"/>
              <w:jc w:val="center"/>
            </w:pPr>
            <w:r w:rsidRPr="006834F8">
              <w:t>Человек- 3</w:t>
            </w:r>
            <w:r w:rsidR="00FB50C8" w:rsidRPr="006834F8">
              <w:t>5</w:t>
            </w:r>
            <w:r w:rsidRPr="006834F8">
              <w:t>/</w:t>
            </w:r>
            <w:r w:rsidR="00474022" w:rsidRPr="006834F8">
              <w:t>6</w:t>
            </w:r>
            <w:r w:rsidR="00FB50C8" w:rsidRPr="006834F8">
              <w:t>6</w:t>
            </w:r>
            <w:r w:rsidRPr="006834F8">
              <w:t>%</w:t>
            </w:r>
          </w:p>
          <w:p w:rsidR="00955947" w:rsidRPr="006834F8" w:rsidRDefault="00955947" w:rsidP="00955947">
            <w:pPr>
              <w:pStyle w:val="af1"/>
              <w:jc w:val="center"/>
            </w:pPr>
          </w:p>
          <w:p w:rsidR="00955947" w:rsidRPr="006834F8" w:rsidRDefault="00955947" w:rsidP="00955947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  <w:jc w:val="center"/>
            </w:pPr>
            <w:r w:rsidRPr="006E26A0">
              <w:t>1.27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</w:pPr>
            <w:r w:rsidRPr="006E26A0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7" w:rsidRPr="006834F8" w:rsidRDefault="00955947" w:rsidP="00955947">
            <w:pPr>
              <w:pStyle w:val="af1"/>
              <w:jc w:val="center"/>
            </w:pPr>
            <w:r w:rsidRPr="006834F8">
              <w:t>Человек - 1</w:t>
            </w:r>
            <w:r w:rsidR="00FB50C8" w:rsidRPr="006834F8">
              <w:t>8</w:t>
            </w:r>
            <w:r w:rsidRPr="006834F8">
              <w:t>/</w:t>
            </w:r>
            <w:r w:rsidR="00474022" w:rsidRPr="006834F8">
              <w:t>3</w:t>
            </w:r>
            <w:r w:rsidR="00FB50C8" w:rsidRPr="006834F8">
              <w:t>4</w:t>
            </w:r>
            <w:r w:rsidRPr="006834F8">
              <w:t>%</w:t>
            </w:r>
          </w:p>
          <w:p w:rsidR="00955947" w:rsidRPr="006834F8" w:rsidRDefault="00955947" w:rsidP="0095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  <w:jc w:val="center"/>
            </w:pPr>
            <w:r w:rsidRPr="006E26A0">
              <w:t>1.28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47" w:rsidRPr="006E26A0" w:rsidRDefault="00955947" w:rsidP="00955947">
            <w:pPr>
              <w:pStyle w:val="af1"/>
            </w:pPr>
            <w:r w:rsidRPr="006E26A0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947" w:rsidRPr="006834F8" w:rsidRDefault="00955947" w:rsidP="00955947">
            <w:pPr>
              <w:pStyle w:val="af1"/>
              <w:jc w:val="center"/>
            </w:pPr>
          </w:p>
          <w:p w:rsidR="00955947" w:rsidRPr="006834F8" w:rsidRDefault="00955947" w:rsidP="00955947">
            <w:pPr>
              <w:pStyle w:val="af1"/>
              <w:jc w:val="center"/>
            </w:pPr>
            <w:r w:rsidRPr="006834F8">
              <w:t>Человек - 1</w:t>
            </w:r>
            <w:r w:rsidR="00FB50C8" w:rsidRPr="006834F8">
              <w:t>8</w:t>
            </w:r>
            <w:r w:rsidRPr="006834F8">
              <w:t>/</w:t>
            </w:r>
            <w:r w:rsidR="00474022" w:rsidRPr="006834F8">
              <w:t>3</w:t>
            </w:r>
            <w:r w:rsidR="00FB50C8" w:rsidRPr="006834F8">
              <w:t>4</w:t>
            </w:r>
            <w:r w:rsidRPr="006834F8">
              <w:t>%</w:t>
            </w:r>
          </w:p>
          <w:p w:rsidR="00955947" w:rsidRPr="006834F8" w:rsidRDefault="00955947" w:rsidP="00955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1.29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834F8" w:rsidRDefault="00127353" w:rsidP="00127353">
            <w:pPr>
              <w:pStyle w:val="af1"/>
            </w:pPr>
            <w:r w:rsidRPr="006834F8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4FE" w:rsidRPr="006834F8" w:rsidRDefault="002C1155" w:rsidP="00BA3121">
            <w:pPr>
              <w:pStyle w:val="af1"/>
              <w:jc w:val="center"/>
            </w:pPr>
            <w:r w:rsidRPr="006834F8">
              <w:t>30</w:t>
            </w:r>
            <w:r w:rsidR="00E924FE" w:rsidRPr="006834F8">
              <w:t xml:space="preserve"> человек/</w:t>
            </w:r>
            <w:r w:rsidR="00FB50C8" w:rsidRPr="006834F8">
              <w:t>60</w:t>
            </w:r>
            <w:r w:rsidR="00D426B4" w:rsidRPr="006834F8">
              <w:t>%</w:t>
            </w:r>
          </w:p>
          <w:p w:rsidR="00E924FE" w:rsidRPr="006834F8" w:rsidRDefault="00E924FE" w:rsidP="00BA3121">
            <w:pPr>
              <w:pStyle w:val="af1"/>
              <w:jc w:val="center"/>
            </w:pPr>
          </w:p>
          <w:p w:rsidR="00127353" w:rsidRPr="006834F8" w:rsidRDefault="00127353" w:rsidP="00BA3121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1.29.1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Высшая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B4" w:rsidRPr="006834F8" w:rsidRDefault="00B0193C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  <w:r w:rsidRPr="006834F8">
              <w:rPr>
                <w:sz w:val="24"/>
                <w:szCs w:val="24"/>
                <w:lang w:eastAsia="ru-RU"/>
              </w:rPr>
              <w:t>17</w:t>
            </w:r>
            <w:r w:rsidR="00D426B4" w:rsidRPr="006834F8">
              <w:rPr>
                <w:sz w:val="24"/>
                <w:szCs w:val="24"/>
                <w:lang w:eastAsia="ru-RU"/>
              </w:rPr>
              <w:t xml:space="preserve"> человек/</w:t>
            </w:r>
            <w:r w:rsidR="00FB50C8" w:rsidRPr="006834F8">
              <w:rPr>
                <w:sz w:val="24"/>
                <w:szCs w:val="24"/>
                <w:lang w:eastAsia="ru-RU"/>
              </w:rPr>
              <w:t>34</w:t>
            </w:r>
            <w:r w:rsidR="00D426B4" w:rsidRPr="006834F8">
              <w:rPr>
                <w:sz w:val="24"/>
                <w:szCs w:val="24"/>
                <w:lang w:eastAsia="ru-RU"/>
              </w:rPr>
              <w:t>%</w:t>
            </w:r>
          </w:p>
          <w:p w:rsidR="00CA30D7" w:rsidRPr="006834F8" w:rsidRDefault="00CA30D7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C41CF" w:rsidRPr="006834F8" w:rsidRDefault="00AC41CF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1.29.2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834F8" w:rsidRDefault="00127353" w:rsidP="0012735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B4" w:rsidRPr="006834F8" w:rsidRDefault="00D426B4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  <w:r w:rsidRPr="006834F8">
              <w:rPr>
                <w:sz w:val="24"/>
                <w:szCs w:val="24"/>
                <w:lang w:eastAsia="ru-RU"/>
              </w:rPr>
              <w:t>1</w:t>
            </w:r>
            <w:r w:rsidR="00B0193C" w:rsidRPr="006834F8">
              <w:rPr>
                <w:sz w:val="24"/>
                <w:szCs w:val="24"/>
                <w:lang w:eastAsia="ru-RU"/>
              </w:rPr>
              <w:t>3</w:t>
            </w:r>
            <w:r w:rsidRPr="006834F8">
              <w:rPr>
                <w:sz w:val="24"/>
                <w:szCs w:val="24"/>
                <w:lang w:eastAsia="ru-RU"/>
              </w:rPr>
              <w:t xml:space="preserve"> человек/</w:t>
            </w:r>
            <w:r w:rsidR="00DB3AC0" w:rsidRPr="006834F8">
              <w:rPr>
                <w:sz w:val="24"/>
                <w:szCs w:val="24"/>
                <w:lang w:eastAsia="ru-RU"/>
              </w:rPr>
              <w:t>2</w:t>
            </w:r>
            <w:r w:rsidR="00FB50C8" w:rsidRPr="006834F8">
              <w:rPr>
                <w:sz w:val="24"/>
                <w:szCs w:val="24"/>
                <w:lang w:eastAsia="ru-RU"/>
              </w:rPr>
              <w:t>6</w:t>
            </w:r>
            <w:r w:rsidRPr="006834F8">
              <w:rPr>
                <w:sz w:val="24"/>
                <w:szCs w:val="24"/>
                <w:lang w:eastAsia="ru-RU"/>
              </w:rPr>
              <w:t>%</w:t>
            </w:r>
          </w:p>
          <w:p w:rsidR="00CA30D7" w:rsidRPr="006834F8" w:rsidRDefault="00CA30D7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AC41CF" w:rsidRPr="006834F8" w:rsidRDefault="00AC41CF" w:rsidP="00BA3121">
            <w:pPr>
              <w:pStyle w:val="6"/>
              <w:shd w:val="clear" w:color="auto" w:fill="auto"/>
              <w:spacing w:before="0" w:line="240" w:lineRule="auto"/>
              <w:ind w:left="360"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1.30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человек/%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  <w:jc w:val="center"/>
            </w:pPr>
            <w:r w:rsidRPr="006E26A0">
              <w:t>1.30.1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</w:pPr>
            <w:r w:rsidRPr="006E26A0">
              <w:t>До 5 лет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1B" w:rsidRPr="006834F8" w:rsidRDefault="00B94D1B" w:rsidP="00B94D1B">
            <w:pPr>
              <w:pStyle w:val="af1"/>
              <w:jc w:val="center"/>
            </w:pPr>
          </w:p>
          <w:p w:rsidR="00B94D1B" w:rsidRPr="006834F8" w:rsidRDefault="00474022" w:rsidP="00B94D1B">
            <w:pPr>
              <w:pStyle w:val="af1"/>
              <w:jc w:val="center"/>
            </w:pPr>
            <w:r w:rsidRPr="006834F8">
              <w:t>11</w:t>
            </w:r>
            <w:r w:rsidR="00B94D1B" w:rsidRPr="006834F8">
              <w:t xml:space="preserve"> человек /</w:t>
            </w:r>
            <w:r w:rsidR="00FB50C8" w:rsidRPr="006834F8">
              <w:t>21</w:t>
            </w:r>
            <w:r w:rsidR="00B94D1B" w:rsidRPr="006834F8">
              <w:t>%</w:t>
            </w:r>
          </w:p>
          <w:p w:rsidR="00B94D1B" w:rsidRPr="006834F8" w:rsidRDefault="00B94D1B" w:rsidP="00B9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  <w:jc w:val="center"/>
            </w:pPr>
            <w:r w:rsidRPr="006E26A0">
              <w:t>1.30.2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</w:pPr>
            <w:r w:rsidRPr="006E26A0">
              <w:t>Свыше 30 лет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1B" w:rsidRPr="006834F8" w:rsidRDefault="00474022" w:rsidP="00B94D1B">
            <w:pPr>
              <w:pStyle w:val="af1"/>
              <w:jc w:val="center"/>
            </w:pPr>
            <w:r w:rsidRPr="006834F8">
              <w:t>1</w:t>
            </w:r>
            <w:r w:rsidR="00FB50C8" w:rsidRPr="006834F8">
              <w:t>6</w:t>
            </w:r>
            <w:r w:rsidR="00B94D1B" w:rsidRPr="006834F8">
              <w:t xml:space="preserve"> человек /</w:t>
            </w:r>
            <w:r w:rsidRPr="006834F8">
              <w:t>3</w:t>
            </w:r>
            <w:r w:rsidR="00FB50C8" w:rsidRPr="006834F8">
              <w:t>0</w:t>
            </w:r>
            <w:r w:rsidR="00B94D1B" w:rsidRPr="006834F8">
              <w:t>%</w:t>
            </w:r>
          </w:p>
          <w:p w:rsidR="00B94D1B" w:rsidRPr="006834F8" w:rsidRDefault="00B94D1B" w:rsidP="00B9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D1B" w:rsidRPr="006834F8" w:rsidRDefault="00B94D1B" w:rsidP="00B9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  <w:jc w:val="center"/>
            </w:pPr>
            <w:r w:rsidRPr="006E26A0">
              <w:t>1.31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8621B" w:rsidRDefault="00B94D1B" w:rsidP="00B94D1B">
            <w:pPr>
              <w:pStyle w:val="af1"/>
            </w:pPr>
            <w:r w:rsidRPr="0068621B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D1B" w:rsidRPr="0068621B" w:rsidRDefault="00B94D1B" w:rsidP="00B94D1B">
            <w:pPr>
              <w:pStyle w:val="af1"/>
              <w:jc w:val="center"/>
            </w:pPr>
            <w:r w:rsidRPr="0068621B">
              <w:t>1</w:t>
            </w:r>
            <w:r w:rsidR="0068621B" w:rsidRPr="0068621B">
              <w:t>3</w:t>
            </w:r>
            <w:r w:rsidRPr="0068621B">
              <w:t xml:space="preserve"> человек /</w:t>
            </w:r>
            <w:r w:rsidR="00FB50C8" w:rsidRPr="0068621B">
              <w:t>2</w:t>
            </w:r>
            <w:r w:rsidR="0068621B" w:rsidRPr="0068621B">
              <w:t>5</w:t>
            </w:r>
            <w:r w:rsidRPr="0068621B">
              <w:t>%</w:t>
            </w:r>
          </w:p>
          <w:p w:rsidR="00B94D1B" w:rsidRPr="0068621B" w:rsidRDefault="00B94D1B" w:rsidP="00B94D1B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E26A0" w:rsidRDefault="00B94D1B" w:rsidP="00B94D1B">
            <w:pPr>
              <w:pStyle w:val="af1"/>
              <w:jc w:val="center"/>
            </w:pPr>
            <w:r w:rsidRPr="006E26A0">
              <w:t>1.32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B" w:rsidRPr="0068621B" w:rsidRDefault="00B94D1B" w:rsidP="00B94D1B">
            <w:pPr>
              <w:pStyle w:val="af1"/>
            </w:pPr>
            <w:r w:rsidRPr="0068621B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0C8" w:rsidRPr="0068621B" w:rsidRDefault="00FB50C8" w:rsidP="00FB50C8">
            <w:pPr>
              <w:pStyle w:val="af1"/>
              <w:jc w:val="center"/>
            </w:pPr>
            <w:r w:rsidRPr="0068621B">
              <w:t>1</w:t>
            </w:r>
            <w:r w:rsidR="0068621B" w:rsidRPr="0068621B">
              <w:t>4</w:t>
            </w:r>
            <w:r w:rsidRPr="0068621B">
              <w:t xml:space="preserve"> человек /2</w:t>
            </w:r>
            <w:r w:rsidR="0068621B" w:rsidRPr="0068621B">
              <w:t>6</w:t>
            </w:r>
            <w:r w:rsidRPr="0068621B">
              <w:t>%</w:t>
            </w:r>
          </w:p>
          <w:p w:rsidR="00B94D1B" w:rsidRPr="006834F8" w:rsidRDefault="00B94D1B" w:rsidP="00B9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1.33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6E26A0"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E27C57" w:rsidP="00127353">
            <w:pPr>
              <w:pStyle w:val="af1"/>
              <w:jc w:val="center"/>
            </w:pPr>
            <w:r w:rsidRPr="006E26A0">
              <w:lastRenderedPageBreak/>
              <w:t>5</w:t>
            </w:r>
            <w:r w:rsidR="0068621B">
              <w:t>4</w:t>
            </w:r>
            <w:r w:rsidR="00127353" w:rsidRPr="006E26A0">
              <w:t xml:space="preserve"> человек</w:t>
            </w:r>
            <w:r w:rsidR="0068621B">
              <w:t>а</w:t>
            </w:r>
            <w:r w:rsidR="00127353" w:rsidRPr="006E26A0">
              <w:t xml:space="preserve">/ </w:t>
            </w:r>
            <w:r w:rsidR="00A45291" w:rsidRPr="006E26A0">
              <w:t>100</w:t>
            </w:r>
            <w:r w:rsidR="00127353" w:rsidRPr="006E26A0">
              <w:t>%</w:t>
            </w:r>
          </w:p>
          <w:p w:rsidR="00FD68D6" w:rsidRPr="006834F8" w:rsidRDefault="00FD68D6" w:rsidP="00FD6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lastRenderedPageBreak/>
              <w:t>1.34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474022" w:rsidP="0068621B">
            <w:pPr>
              <w:pStyle w:val="af1"/>
              <w:jc w:val="center"/>
            </w:pPr>
            <w:r w:rsidRPr="006834F8">
              <w:t>5</w:t>
            </w:r>
            <w:r w:rsidR="0068621B" w:rsidRPr="006834F8">
              <w:t>3</w:t>
            </w:r>
            <w:r w:rsidR="00A45291" w:rsidRPr="006834F8">
              <w:t xml:space="preserve"> человек</w:t>
            </w:r>
            <w:r w:rsidR="0068621B" w:rsidRPr="006834F8">
              <w:t>а</w:t>
            </w:r>
            <w:r w:rsidR="00A45291" w:rsidRPr="006834F8">
              <w:t>/</w:t>
            </w:r>
            <w:r w:rsidR="008B6390" w:rsidRPr="006834F8">
              <w:t>98</w:t>
            </w:r>
            <w:r w:rsidR="00127353" w:rsidRPr="006834F8">
              <w:t xml:space="preserve"> %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Инфраструктура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Количество компьютеров в расчете на одного учащегося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9D7A53" w:rsidRDefault="00127353" w:rsidP="00127353">
            <w:pPr>
              <w:pStyle w:val="af1"/>
              <w:jc w:val="center"/>
            </w:pPr>
            <w:r w:rsidRPr="009D7A53">
              <w:t>0,1</w:t>
            </w:r>
            <w:r w:rsidR="005E0710" w:rsidRPr="009D7A53">
              <w:t>4</w:t>
            </w:r>
            <w:r w:rsidRPr="009D7A53">
              <w:t xml:space="preserve"> единиц</w:t>
            </w:r>
          </w:p>
          <w:p w:rsidR="00FD68D6" w:rsidRPr="009D7A53" w:rsidRDefault="00FD68D6" w:rsidP="00FD68D6">
            <w:pPr>
              <w:rPr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rPr>
                <w:sz w:val="72"/>
              </w:rPr>
            </w:pPr>
            <w:r w:rsidRPr="006E26A0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9D7A53" w:rsidRDefault="00940CE9" w:rsidP="00127353">
            <w:pPr>
              <w:pStyle w:val="af1"/>
              <w:jc w:val="center"/>
            </w:pPr>
            <w:r w:rsidRPr="009D7A53">
              <w:t>2</w:t>
            </w:r>
            <w:r w:rsidR="009D7A53" w:rsidRPr="009D7A53">
              <w:t xml:space="preserve">7 </w:t>
            </w:r>
            <w:r w:rsidR="00127353" w:rsidRPr="009D7A53">
              <w:t>единиц</w:t>
            </w:r>
          </w:p>
          <w:p w:rsidR="00AC41CF" w:rsidRPr="009D7A53" w:rsidRDefault="00AC41CF" w:rsidP="00716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rPr>
          <w:trHeight w:val="744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Наличие читального зала библиотеки, в том числе: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2.4.1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2.4.2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С медиатекой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2.4.3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Оснащенного средствами сканирования и распознавания текстов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2.4.4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</w:pPr>
            <w:r w:rsidRPr="006E26A0">
              <w:t>С выходом в Интернет с компьютеров, расположенных в помещении библиотеки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2.4.5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834F8" w:rsidRDefault="00127353" w:rsidP="00127353">
            <w:pPr>
              <w:pStyle w:val="af1"/>
            </w:pPr>
            <w:r w:rsidRPr="006834F8">
              <w:t>С контролируемой распечаткой бумажных материалов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834F8" w:rsidRDefault="00127353" w:rsidP="00127353">
            <w:pPr>
              <w:pStyle w:val="af1"/>
              <w:jc w:val="center"/>
            </w:pPr>
            <w:r w:rsidRPr="006834F8">
              <w:t>да</w:t>
            </w:r>
          </w:p>
        </w:tc>
      </w:tr>
      <w:tr w:rsidR="006E26A0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834F8" w:rsidRDefault="00127353" w:rsidP="00127353">
            <w:pPr>
              <w:pStyle w:val="af1"/>
            </w:pPr>
            <w:r w:rsidRPr="006834F8"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834F8" w:rsidRDefault="00F46C9A" w:rsidP="00127353">
            <w:pPr>
              <w:pStyle w:val="af1"/>
              <w:jc w:val="center"/>
            </w:pPr>
            <w:r w:rsidRPr="006834F8">
              <w:t>807</w:t>
            </w:r>
            <w:r w:rsidR="00127353" w:rsidRPr="006834F8">
              <w:t xml:space="preserve"> человек/100%</w:t>
            </w:r>
          </w:p>
          <w:p w:rsidR="00AC41CF" w:rsidRPr="006834F8" w:rsidRDefault="00AC41CF" w:rsidP="00AC41CF">
            <w:pPr>
              <w:rPr>
                <w:lang w:eastAsia="ru-RU"/>
              </w:rPr>
            </w:pPr>
          </w:p>
        </w:tc>
      </w:tr>
      <w:tr w:rsidR="00F20EB4" w:rsidRPr="006E26A0" w:rsidTr="007B071F"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E26A0" w:rsidRDefault="00127353" w:rsidP="00127353">
            <w:pPr>
              <w:pStyle w:val="af1"/>
              <w:jc w:val="center"/>
            </w:pPr>
            <w:r w:rsidRPr="006E26A0">
              <w:t>2.6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53" w:rsidRPr="006834F8" w:rsidRDefault="00127353" w:rsidP="00127353">
            <w:pPr>
              <w:pStyle w:val="af1"/>
            </w:pPr>
            <w:r w:rsidRPr="006834F8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53" w:rsidRPr="006834F8" w:rsidRDefault="00127353" w:rsidP="005E0710">
            <w:pPr>
              <w:pStyle w:val="af1"/>
              <w:jc w:val="center"/>
            </w:pPr>
            <w:r w:rsidRPr="006834F8">
              <w:t xml:space="preserve">3441,6/ </w:t>
            </w:r>
            <w:r w:rsidR="00F20EB4" w:rsidRPr="006834F8">
              <w:t>4,</w:t>
            </w:r>
            <w:r w:rsidR="005E0710" w:rsidRPr="006834F8">
              <w:t>3</w:t>
            </w:r>
            <w:r w:rsidR="00F20EB4" w:rsidRPr="006834F8">
              <w:t xml:space="preserve"> </w:t>
            </w:r>
            <w:r w:rsidRPr="006834F8">
              <w:t>кв.м</w:t>
            </w:r>
            <w:r w:rsidR="00F20EB4" w:rsidRPr="006834F8">
              <w:t>.</w:t>
            </w:r>
          </w:p>
        </w:tc>
      </w:tr>
    </w:tbl>
    <w:p w:rsidR="00F1605D" w:rsidRPr="006E26A0" w:rsidRDefault="00F1605D" w:rsidP="00393519">
      <w:pPr>
        <w:rPr>
          <w:rFonts w:ascii="Times New Roman" w:eastAsia="Times New Roman" w:hAnsi="Times New Roman"/>
          <w:b/>
          <w:sz w:val="24"/>
          <w:szCs w:val="24"/>
        </w:rPr>
      </w:pPr>
    </w:p>
    <w:p w:rsidR="00C40C09" w:rsidRDefault="00C40C09" w:rsidP="00393519">
      <w:pPr>
        <w:rPr>
          <w:rFonts w:ascii="Times New Roman" w:eastAsia="Times New Roman" w:hAnsi="Times New Roman"/>
          <w:b/>
          <w:sz w:val="24"/>
          <w:szCs w:val="24"/>
        </w:rPr>
      </w:pPr>
    </w:p>
    <w:p w:rsidR="00C40C09" w:rsidRDefault="00C40C09" w:rsidP="00393519">
      <w:pPr>
        <w:rPr>
          <w:rFonts w:ascii="Times New Roman" w:eastAsia="Times New Roman" w:hAnsi="Times New Roman"/>
          <w:b/>
          <w:sz w:val="24"/>
          <w:szCs w:val="24"/>
        </w:rPr>
      </w:pPr>
    </w:p>
    <w:p w:rsidR="00C40C09" w:rsidRDefault="00C40C09" w:rsidP="00393519">
      <w:pPr>
        <w:rPr>
          <w:rFonts w:ascii="Times New Roman" w:eastAsia="Times New Roman" w:hAnsi="Times New Roman"/>
          <w:b/>
          <w:sz w:val="24"/>
          <w:szCs w:val="24"/>
        </w:rPr>
      </w:pPr>
    </w:p>
    <w:p w:rsidR="0022259D" w:rsidRDefault="0022259D" w:rsidP="00393519">
      <w:pPr>
        <w:rPr>
          <w:rFonts w:ascii="Times New Roman" w:eastAsia="Times New Roman" w:hAnsi="Times New Roman"/>
          <w:b/>
          <w:sz w:val="24"/>
          <w:szCs w:val="24"/>
        </w:rPr>
      </w:pPr>
    </w:p>
    <w:p w:rsidR="003F343A" w:rsidRPr="00444C26" w:rsidRDefault="005B7B6D" w:rsidP="003F343A">
      <w:pPr>
        <w:pStyle w:val="50"/>
        <w:shd w:val="clear" w:color="auto" w:fill="auto"/>
        <w:spacing w:before="0"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F343A" w:rsidRPr="00444C26">
        <w:rPr>
          <w:sz w:val="24"/>
          <w:szCs w:val="24"/>
        </w:rPr>
        <w:t xml:space="preserve">риложение </w:t>
      </w:r>
      <w:r w:rsidR="003F343A">
        <w:rPr>
          <w:sz w:val="24"/>
          <w:szCs w:val="24"/>
        </w:rPr>
        <w:t>2</w:t>
      </w:r>
    </w:p>
    <w:p w:rsidR="003F343A" w:rsidRPr="00B81A05" w:rsidRDefault="003F343A" w:rsidP="003F343A">
      <w:pPr>
        <w:pStyle w:val="5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B81A05">
        <w:rPr>
          <w:b/>
          <w:sz w:val="24"/>
          <w:szCs w:val="24"/>
        </w:rPr>
        <w:t>Взаимодействия ЛГ МАОУ «С</w:t>
      </w:r>
      <w:r>
        <w:rPr>
          <w:b/>
          <w:sz w:val="24"/>
          <w:szCs w:val="24"/>
        </w:rPr>
        <w:t xml:space="preserve">ОШ №1» </w:t>
      </w:r>
      <w:r w:rsidRPr="00B81A0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социальными партнёрами</w:t>
      </w:r>
    </w:p>
    <w:p w:rsidR="003F343A" w:rsidRDefault="0022259D" w:rsidP="003F343A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628082D" wp14:editId="58CE78FE">
            <wp:extent cx="5924550" cy="7962900"/>
            <wp:effectExtent l="171450" t="0" r="2095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3F343A" w:rsidRPr="00393519" w:rsidRDefault="003F343A" w:rsidP="003F343A">
      <w:pPr>
        <w:rPr>
          <w:rFonts w:ascii="Times New Roman" w:eastAsia="Times New Roman" w:hAnsi="Times New Roman"/>
          <w:b/>
          <w:sz w:val="24"/>
          <w:szCs w:val="24"/>
        </w:rPr>
      </w:pPr>
    </w:p>
    <w:p w:rsidR="00B94AA7" w:rsidRPr="00393519" w:rsidRDefault="00B94AA7" w:rsidP="003F343A">
      <w:pPr>
        <w:pStyle w:val="50"/>
        <w:shd w:val="clear" w:color="auto" w:fill="auto"/>
        <w:spacing w:before="0" w:after="0" w:line="360" w:lineRule="auto"/>
        <w:jc w:val="right"/>
        <w:rPr>
          <w:b/>
          <w:sz w:val="24"/>
          <w:szCs w:val="24"/>
        </w:rPr>
      </w:pPr>
    </w:p>
    <w:sectPr w:rsidR="00B94AA7" w:rsidRPr="00393519" w:rsidSect="002E48C1"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55" w:rsidRDefault="00265155" w:rsidP="00BC2E8F">
      <w:pPr>
        <w:spacing w:after="0" w:line="240" w:lineRule="auto"/>
      </w:pPr>
      <w:r>
        <w:separator/>
      </w:r>
    </w:p>
  </w:endnote>
  <w:endnote w:type="continuationSeparator" w:id="0">
    <w:p w:rsidR="00265155" w:rsidRDefault="00265155" w:rsidP="00BC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870018"/>
      <w:docPartObj>
        <w:docPartGallery w:val="Page Numbers (Bottom of Page)"/>
        <w:docPartUnique/>
      </w:docPartObj>
    </w:sdtPr>
    <w:sdtEndPr/>
    <w:sdtContent>
      <w:p w:rsidR="00003374" w:rsidRDefault="0000337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EA">
          <w:rPr>
            <w:noProof/>
          </w:rPr>
          <w:t>4</w:t>
        </w:r>
        <w:r>
          <w:fldChar w:fldCharType="end"/>
        </w:r>
      </w:p>
    </w:sdtContent>
  </w:sdt>
  <w:p w:rsidR="00003374" w:rsidRDefault="0000337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55" w:rsidRDefault="00265155" w:rsidP="00BC2E8F">
      <w:pPr>
        <w:spacing w:after="0" w:line="240" w:lineRule="auto"/>
      </w:pPr>
      <w:r>
        <w:separator/>
      </w:r>
    </w:p>
  </w:footnote>
  <w:footnote w:type="continuationSeparator" w:id="0">
    <w:p w:rsidR="00265155" w:rsidRDefault="00265155" w:rsidP="00BC2E8F">
      <w:pPr>
        <w:spacing w:after="0" w:line="240" w:lineRule="auto"/>
      </w:pPr>
      <w:r>
        <w:continuationSeparator/>
      </w:r>
    </w:p>
  </w:footnote>
  <w:footnote w:id="1">
    <w:p w:rsidR="00003374" w:rsidRPr="00B7343D" w:rsidRDefault="00003374" w:rsidP="00F16FEE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af9"/>
        </w:rPr>
        <w:footnoteRef/>
      </w:r>
      <w:r>
        <w:t xml:space="preserve"> </w:t>
      </w:r>
      <w:r w:rsidRPr="00B7343D">
        <w:rPr>
          <w:rFonts w:ascii="Times New Roman" w:hAnsi="Times New Roman"/>
          <w:sz w:val="24"/>
          <w:szCs w:val="24"/>
        </w:rPr>
        <w:t>Ученик в заочных конкурсах учитывается несколько раз</w:t>
      </w:r>
    </w:p>
    <w:p w:rsidR="00003374" w:rsidRDefault="00003374" w:rsidP="00F16FEE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059"/>
    <w:multiLevelType w:val="hybridMultilevel"/>
    <w:tmpl w:val="21845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E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CE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444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C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07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A8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6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279A4"/>
    <w:multiLevelType w:val="hybridMultilevel"/>
    <w:tmpl w:val="B0B8252C"/>
    <w:lvl w:ilvl="0" w:tplc="4178EE56">
      <w:start w:val="1"/>
      <w:numFmt w:val="bullet"/>
      <w:lvlText w:val="-"/>
      <w:lvlJc w:val="left"/>
      <w:pPr>
        <w:ind w:left="117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9A0D8C"/>
    <w:multiLevelType w:val="hybridMultilevel"/>
    <w:tmpl w:val="B628C1D8"/>
    <w:lvl w:ilvl="0" w:tplc="877C39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123C1"/>
    <w:multiLevelType w:val="hybridMultilevel"/>
    <w:tmpl w:val="B5D2ECAA"/>
    <w:lvl w:ilvl="0" w:tplc="4178EE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FD1725"/>
    <w:multiLevelType w:val="hybridMultilevel"/>
    <w:tmpl w:val="58D8AB32"/>
    <w:lvl w:ilvl="0" w:tplc="FE44FEFC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B591D"/>
    <w:multiLevelType w:val="hybridMultilevel"/>
    <w:tmpl w:val="E140D646"/>
    <w:lvl w:ilvl="0" w:tplc="A0E2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38FE"/>
    <w:multiLevelType w:val="hybridMultilevel"/>
    <w:tmpl w:val="32E01420"/>
    <w:lvl w:ilvl="0" w:tplc="843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08DD96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A35D3"/>
    <w:multiLevelType w:val="hybridMultilevel"/>
    <w:tmpl w:val="258842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8857EC"/>
    <w:multiLevelType w:val="hybridMultilevel"/>
    <w:tmpl w:val="604A6B30"/>
    <w:lvl w:ilvl="0" w:tplc="A0E2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16BC2"/>
    <w:multiLevelType w:val="hybridMultilevel"/>
    <w:tmpl w:val="7B166B66"/>
    <w:lvl w:ilvl="0" w:tplc="FE44FEFC">
      <w:start w:val="1"/>
      <w:numFmt w:val="bullet"/>
      <w:lvlText w:val="-"/>
      <w:lvlJc w:val="left"/>
      <w:pPr>
        <w:ind w:left="78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F76EF"/>
    <w:multiLevelType w:val="multilevel"/>
    <w:tmpl w:val="DB74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12BE1"/>
    <w:multiLevelType w:val="multilevel"/>
    <w:tmpl w:val="34560F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42592F"/>
    <w:multiLevelType w:val="hybridMultilevel"/>
    <w:tmpl w:val="333AAA42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16738"/>
    <w:multiLevelType w:val="hybridMultilevel"/>
    <w:tmpl w:val="FDC64FF2"/>
    <w:lvl w:ilvl="0" w:tplc="DF961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8273D"/>
    <w:multiLevelType w:val="hybridMultilevel"/>
    <w:tmpl w:val="16701B18"/>
    <w:lvl w:ilvl="0" w:tplc="5C4AF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927D6"/>
    <w:multiLevelType w:val="hybridMultilevel"/>
    <w:tmpl w:val="4FC4A0CA"/>
    <w:lvl w:ilvl="0" w:tplc="E72E688C">
      <w:start w:val="1"/>
      <w:numFmt w:val="decimal"/>
      <w:lvlText w:val="%1."/>
      <w:lvlJc w:val="left"/>
      <w:pPr>
        <w:ind w:left="4250" w:hanging="705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2DF54502"/>
    <w:multiLevelType w:val="hybridMultilevel"/>
    <w:tmpl w:val="4F54B86A"/>
    <w:lvl w:ilvl="0" w:tplc="5608DD96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357640EF"/>
    <w:multiLevelType w:val="hybridMultilevel"/>
    <w:tmpl w:val="6E1E185E"/>
    <w:lvl w:ilvl="0" w:tplc="5C4AF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9746C"/>
    <w:multiLevelType w:val="hybridMultilevel"/>
    <w:tmpl w:val="6786FA88"/>
    <w:lvl w:ilvl="0" w:tplc="FE44FEF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F2AA9"/>
    <w:multiLevelType w:val="hybridMultilevel"/>
    <w:tmpl w:val="844490FE"/>
    <w:lvl w:ilvl="0" w:tplc="FE44FEFC">
      <w:start w:val="1"/>
      <w:numFmt w:val="bullet"/>
      <w:lvlText w:val="-"/>
      <w:lvlJc w:val="left"/>
      <w:pPr>
        <w:ind w:left="1136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0">
    <w:nsid w:val="3C4A1445"/>
    <w:multiLevelType w:val="hybridMultilevel"/>
    <w:tmpl w:val="8EFCF66E"/>
    <w:lvl w:ilvl="0" w:tplc="2064E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67BE0"/>
    <w:multiLevelType w:val="hybridMultilevel"/>
    <w:tmpl w:val="296428E6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B75E2"/>
    <w:multiLevelType w:val="multilevel"/>
    <w:tmpl w:val="760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718BB"/>
    <w:multiLevelType w:val="hybridMultilevel"/>
    <w:tmpl w:val="FB242770"/>
    <w:lvl w:ilvl="0" w:tplc="A0E2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01C46"/>
    <w:multiLevelType w:val="multilevel"/>
    <w:tmpl w:val="ABA420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563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B00C8"/>
    <w:multiLevelType w:val="hybridMultilevel"/>
    <w:tmpl w:val="AE488E6C"/>
    <w:lvl w:ilvl="0" w:tplc="FE44FEFC">
      <w:start w:val="1"/>
      <w:numFmt w:val="bullet"/>
      <w:lvlText w:val="-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8C7093"/>
    <w:multiLevelType w:val="hybridMultilevel"/>
    <w:tmpl w:val="00924B12"/>
    <w:lvl w:ilvl="0" w:tplc="FE44FEF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94F1D"/>
    <w:multiLevelType w:val="hybridMultilevel"/>
    <w:tmpl w:val="A6B4E698"/>
    <w:lvl w:ilvl="0" w:tplc="FE44FEFC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A357A"/>
    <w:multiLevelType w:val="hybridMultilevel"/>
    <w:tmpl w:val="0E46161E"/>
    <w:lvl w:ilvl="0" w:tplc="00287BCE">
      <w:start w:val="1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0">
    <w:nsid w:val="50BC037D"/>
    <w:multiLevelType w:val="hybridMultilevel"/>
    <w:tmpl w:val="FA423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A065B"/>
    <w:multiLevelType w:val="hybridMultilevel"/>
    <w:tmpl w:val="E0920144"/>
    <w:lvl w:ilvl="0" w:tplc="843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76121"/>
    <w:multiLevelType w:val="hybridMultilevel"/>
    <w:tmpl w:val="9EAA61A2"/>
    <w:lvl w:ilvl="0" w:tplc="FE44FEFC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A5478C"/>
    <w:multiLevelType w:val="hybridMultilevel"/>
    <w:tmpl w:val="0CFA3AE4"/>
    <w:lvl w:ilvl="0" w:tplc="E3864F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B4594D"/>
    <w:multiLevelType w:val="hybridMultilevel"/>
    <w:tmpl w:val="511646AC"/>
    <w:lvl w:ilvl="0" w:tplc="A0E2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A51D5"/>
    <w:multiLevelType w:val="hybridMultilevel"/>
    <w:tmpl w:val="1D6061B0"/>
    <w:lvl w:ilvl="0" w:tplc="36C47AA0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15"/>
  </w:num>
  <w:num w:numId="4">
    <w:abstractNumId w:val="21"/>
  </w:num>
  <w:num w:numId="5">
    <w:abstractNumId w:val="7"/>
  </w:num>
  <w:num w:numId="6">
    <w:abstractNumId w:val="6"/>
  </w:num>
  <w:num w:numId="7">
    <w:abstractNumId w:val="16"/>
  </w:num>
  <w:num w:numId="8">
    <w:abstractNumId w:val="33"/>
  </w:num>
  <w:num w:numId="9">
    <w:abstractNumId w:val="2"/>
  </w:num>
  <w:num w:numId="10">
    <w:abstractNumId w:val="28"/>
  </w:num>
  <w:num w:numId="11">
    <w:abstractNumId w:val="4"/>
  </w:num>
  <w:num w:numId="12">
    <w:abstractNumId w:val="32"/>
  </w:num>
  <w:num w:numId="13">
    <w:abstractNumId w:val="18"/>
  </w:num>
  <w:num w:numId="14">
    <w:abstractNumId w:val="27"/>
  </w:num>
  <w:num w:numId="15">
    <w:abstractNumId w:val="19"/>
  </w:num>
  <w:num w:numId="16">
    <w:abstractNumId w:val="1"/>
  </w:num>
  <w:num w:numId="17">
    <w:abstractNumId w:val="3"/>
  </w:num>
  <w:num w:numId="18">
    <w:abstractNumId w:val="12"/>
  </w:num>
  <w:num w:numId="19">
    <w:abstractNumId w:val="10"/>
  </w:num>
  <w:num w:numId="20">
    <w:abstractNumId w:val="26"/>
  </w:num>
  <w:num w:numId="21">
    <w:abstractNumId w:val="9"/>
  </w:num>
  <w:num w:numId="22">
    <w:abstractNumId w:val="22"/>
  </w:num>
  <w:num w:numId="23">
    <w:abstractNumId w:val="34"/>
  </w:num>
  <w:num w:numId="24">
    <w:abstractNumId w:val="0"/>
  </w:num>
  <w:num w:numId="25">
    <w:abstractNumId w:val="17"/>
  </w:num>
  <w:num w:numId="26">
    <w:abstractNumId w:val="14"/>
  </w:num>
  <w:num w:numId="27">
    <w:abstractNumId w:val="31"/>
  </w:num>
  <w:num w:numId="28">
    <w:abstractNumId w:val="5"/>
  </w:num>
  <w:num w:numId="29">
    <w:abstractNumId w:val="30"/>
  </w:num>
  <w:num w:numId="30">
    <w:abstractNumId w:val="11"/>
  </w:num>
  <w:num w:numId="31">
    <w:abstractNumId w:val="25"/>
  </w:num>
  <w:num w:numId="32">
    <w:abstractNumId w:val="24"/>
  </w:num>
  <w:num w:numId="33">
    <w:abstractNumId w:val="20"/>
  </w:num>
  <w:num w:numId="34">
    <w:abstractNumId w:val="13"/>
  </w:num>
  <w:num w:numId="35">
    <w:abstractNumId w:val="23"/>
  </w:num>
  <w:num w:numId="3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DC"/>
    <w:rsid w:val="00003374"/>
    <w:rsid w:val="0000603E"/>
    <w:rsid w:val="00006622"/>
    <w:rsid w:val="00014B77"/>
    <w:rsid w:val="00014D97"/>
    <w:rsid w:val="00015222"/>
    <w:rsid w:val="000233CA"/>
    <w:rsid w:val="00023BFC"/>
    <w:rsid w:val="00025502"/>
    <w:rsid w:val="00025825"/>
    <w:rsid w:val="000314D5"/>
    <w:rsid w:val="00032DE2"/>
    <w:rsid w:val="00036CB7"/>
    <w:rsid w:val="000410CB"/>
    <w:rsid w:val="000418B7"/>
    <w:rsid w:val="00042485"/>
    <w:rsid w:val="00042664"/>
    <w:rsid w:val="00045678"/>
    <w:rsid w:val="00047121"/>
    <w:rsid w:val="00047696"/>
    <w:rsid w:val="000528B1"/>
    <w:rsid w:val="00053E6F"/>
    <w:rsid w:val="00055955"/>
    <w:rsid w:val="00056FD6"/>
    <w:rsid w:val="000614D8"/>
    <w:rsid w:val="00066692"/>
    <w:rsid w:val="00067800"/>
    <w:rsid w:val="000750EE"/>
    <w:rsid w:val="000774C4"/>
    <w:rsid w:val="000809E3"/>
    <w:rsid w:val="00091BC3"/>
    <w:rsid w:val="00093F81"/>
    <w:rsid w:val="000A2EED"/>
    <w:rsid w:val="000A4ECD"/>
    <w:rsid w:val="000A707B"/>
    <w:rsid w:val="000B00A2"/>
    <w:rsid w:val="000B0E78"/>
    <w:rsid w:val="000B1458"/>
    <w:rsid w:val="000B151B"/>
    <w:rsid w:val="000B1B79"/>
    <w:rsid w:val="000B2C09"/>
    <w:rsid w:val="000B4208"/>
    <w:rsid w:val="000B4CB2"/>
    <w:rsid w:val="000B5825"/>
    <w:rsid w:val="000B67CE"/>
    <w:rsid w:val="000C00AC"/>
    <w:rsid w:val="000C2290"/>
    <w:rsid w:val="000C3CB0"/>
    <w:rsid w:val="000C5C36"/>
    <w:rsid w:val="000C6D13"/>
    <w:rsid w:val="000D0D0D"/>
    <w:rsid w:val="000D0E4E"/>
    <w:rsid w:val="000D1300"/>
    <w:rsid w:val="000D4FF1"/>
    <w:rsid w:val="000D65A7"/>
    <w:rsid w:val="000D6803"/>
    <w:rsid w:val="000E1665"/>
    <w:rsid w:val="000E1E6F"/>
    <w:rsid w:val="000E449B"/>
    <w:rsid w:val="000E60A0"/>
    <w:rsid w:val="000E6960"/>
    <w:rsid w:val="000F5077"/>
    <w:rsid w:val="000F6257"/>
    <w:rsid w:val="001002A8"/>
    <w:rsid w:val="001038EC"/>
    <w:rsid w:val="001061C6"/>
    <w:rsid w:val="0010680C"/>
    <w:rsid w:val="00113359"/>
    <w:rsid w:val="0011635A"/>
    <w:rsid w:val="00121273"/>
    <w:rsid w:val="00121C50"/>
    <w:rsid w:val="001245DC"/>
    <w:rsid w:val="00126CE1"/>
    <w:rsid w:val="00127239"/>
    <w:rsid w:val="00127353"/>
    <w:rsid w:val="00133455"/>
    <w:rsid w:val="00136A88"/>
    <w:rsid w:val="001463B8"/>
    <w:rsid w:val="00146C29"/>
    <w:rsid w:val="001513F7"/>
    <w:rsid w:val="00152358"/>
    <w:rsid w:val="00152C82"/>
    <w:rsid w:val="00153CA1"/>
    <w:rsid w:val="00160E48"/>
    <w:rsid w:val="001668EA"/>
    <w:rsid w:val="00167559"/>
    <w:rsid w:val="00173CC7"/>
    <w:rsid w:val="001776A8"/>
    <w:rsid w:val="00180DE3"/>
    <w:rsid w:val="00183F15"/>
    <w:rsid w:val="00184D6B"/>
    <w:rsid w:val="00194FC5"/>
    <w:rsid w:val="001A1153"/>
    <w:rsid w:val="001A366F"/>
    <w:rsid w:val="001A6E93"/>
    <w:rsid w:val="001B3D5B"/>
    <w:rsid w:val="001B45D6"/>
    <w:rsid w:val="001B47AB"/>
    <w:rsid w:val="001B52D0"/>
    <w:rsid w:val="001C0B8B"/>
    <w:rsid w:val="001C17EA"/>
    <w:rsid w:val="001C2C13"/>
    <w:rsid w:val="001C6051"/>
    <w:rsid w:val="001C72CF"/>
    <w:rsid w:val="001D073F"/>
    <w:rsid w:val="001E0101"/>
    <w:rsid w:val="001E1E00"/>
    <w:rsid w:val="001E268F"/>
    <w:rsid w:val="001E2E9F"/>
    <w:rsid w:val="001E2EDA"/>
    <w:rsid w:val="001E42EB"/>
    <w:rsid w:val="001F0ADE"/>
    <w:rsid w:val="001F36F9"/>
    <w:rsid w:val="00201B4A"/>
    <w:rsid w:val="00205CFB"/>
    <w:rsid w:val="00206FDE"/>
    <w:rsid w:val="00220CFA"/>
    <w:rsid w:val="00221956"/>
    <w:rsid w:val="0022259D"/>
    <w:rsid w:val="002237EA"/>
    <w:rsid w:val="00223EDF"/>
    <w:rsid w:val="0022454A"/>
    <w:rsid w:val="002302F4"/>
    <w:rsid w:val="00231ED4"/>
    <w:rsid w:val="00232D3B"/>
    <w:rsid w:val="00233EC8"/>
    <w:rsid w:val="00237794"/>
    <w:rsid w:val="002404D9"/>
    <w:rsid w:val="00240E71"/>
    <w:rsid w:val="00244285"/>
    <w:rsid w:val="00244348"/>
    <w:rsid w:val="002443F6"/>
    <w:rsid w:val="00250179"/>
    <w:rsid w:val="00257A75"/>
    <w:rsid w:val="002602F9"/>
    <w:rsid w:val="002611F6"/>
    <w:rsid w:val="00264354"/>
    <w:rsid w:val="00265155"/>
    <w:rsid w:val="00283690"/>
    <w:rsid w:val="0029156D"/>
    <w:rsid w:val="00291D16"/>
    <w:rsid w:val="00296C14"/>
    <w:rsid w:val="00297805"/>
    <w:rsid w:val="002A0515"/>
    <w:rsid w:val="002A143E"/>
    <w:rsid w:val="002A1C62"/>
    <w:rsid w:val="002A39EE"/>
    <w:rsid w:val="002A6980"/>
    <w:rsid w:val="002B0419"/>
    <w:rsid w:val="002B3989"/>
    <w:rsid w:val="002B3CE9"/>
    <w:rsid w:val="002B470C"/>
    <w:rsid w:val="002B5610"/>
    <w:rsid w:val="002C1155"/>
    <w:rsid w:val="002C2995"/>
    <w:rsid w:val="002C64F2"/>
    <w:rsid w:val="002C661E"/>
    <w:rsid w:val="002C7B62"/>
    <w:rsid w:val="002D0D87"/>
    <w:rsid w:val="002D14E4"/>
    <w:rsid w:val="002D4611"/>
    <w:rsid w:val="002D4DC7"/>
    <w:rsid w:val="002E0F10"/>
    <w:rsid w:val="002E3A66"/>
    <w:rsid w:val="002E48C1"/>
    <w:rsid w:val="002E50F5"/>
    <w:rsid w:val="002E65F5"/>
    <w:rsid w:val="002E6698"/>
    <w:rsid w:val="002F0068"/>
    <w:rsid w:val="002F2985"/>
    <w:rsid w:val="002F309E"/>
    <w:rsid w:val="002F5057"/>
    <w:rsid w:val="002F5F38"/>
    <w:rsid w:val="002F6C34"/>
    <w:rsid w:val="002F7095"/>
    <w:rsid w:val="00305D7F"/>
    <w:rsid w:val="00310C13"/>
    <w:rsid w:val="003143C9"/>
    <w:rsid w:val="00315E42"/>
    <w:rsid w:val="00321504"/>
    <w:rsid w:val="00326D08"/>
    <w:rsid w:val="00332A53"/>
    <w:rsid w:val="0033309F"/>
    <w:rsid w:val="003374B9"/>
    <w:rsid w:val="00342B51"/>
    <w:rsid w:val="00342B6B"/>
    <w:rsid w:val="0034340C"/>
    <w:rsid w:val="00352C3F"/>
    <w:rsid w:val="0035732E"/>
    <w:rsid w:val="003573EB"/>
    <w:rsid w:val="00361221"/>
    <w:rsid w:val="00363510"/>
    <w:rsid w:val="00365065"/>
    <w:rsid w:val="003656EE"/>
    <w:rsid w:val="00365A27"/>
    <w:rsid w:val="00365A30"/>
    <w:rsid w:val="00371816"/>
    <w:rsid w:val="003801FF"/>
    <w:rsid w:val="00387FB7"/>
    <w:rsid w:val="00390C6B"/>
    <w:rsid w:val="0039105F"/>
    <w:rsid w:val="0039117F"/>
    <w:rsid w:val="00393519"/>
    <w:rsid w:val="003A0D7B"/>
    <w:rsid w:val="003A4E86"/>
    <w:rsid w:val="003A612A"/>
    <w:rsid w:val="003A6209"/>
    <w:rsid w:val="003B0305"/>
    <w:rsid w:val="003B10EE"/>
    <w:rsid w:val="003B3F2E"/>
    <w:rsid w:val="003B79D4"/>
    <w:rsid w:val="003C21BD"/>
    <w:rsid w:val="003C3D2F"/>
    <w:rsid w:val="003C5219"/>
    <w:rsid w:val="003D0365"/>
    <w:rsid w:val="003D1854"/>
    <w:rsid w:val="003E288D"/>
    <w:rsid w:val="003E4D56"/>
    <w:rsid w:val="003F034B"/>
    <w:rsid w:val="003F06C0"/>
    <w:rsid w:val="003F343A"/>
    <w:rsid w:val="003F5516"/>
    <w:rsid w:val="00402064"/>
    <w:rsid w:val="00411F1C"/>
    <w:rsid w:val="00415A84"/>
    <w:rsid w:val="00424DAA"/>
    <w:rsid w:val="00430AB2"/>
    <w:rsid w:val="00434D7B"/>
    <w:rsid w:val="0043745C"/>
    <w:rsid w:val="00440747"/>
    <w:rsid w:val="00442AF0"/>
    <w:rsid w:val="00446326"/>
    <w:rsid w:val="00446A8F"/>
    <w:rsid w:val="00453A7D"/>
    <w:rsid w:val="004542D6"/>
    <w:rsid w:val="004634D5"/>
    <w:rsid w:val="00466031"/>
    <w:rsid w:val="0047124C"/>
    <w:rsid w:val="00474022"/>
    <w:rsid w:val="0047602C"/>
    <w:rsid w:val="004761CF"/>
    <w:rsid w:val="00481594"/>
    <w:rsid w:val="00483F79"/>
    <w:rsid w:val="00484CA2"/>
    <w:rsid w:val="00485B29"/>
    <w:rsid w:val="0048623D"/>
    <w:rsid w:val="004950B7"/>
    <w:rsid w:val="0049776F"/>
    <w:rsid w:val="004A1427"/>
    <w:rsid w:val="004A3C60"/>
    <w:rsid w:val="004A5AA0"/>
    <w:rsid w:val="004A6A80"/>
    <w:rsid w:val="004C157E"/>
    <w:rsid w:val="004C3489"/>
    <w:rsid w:val="004C694B"/>
    <w:rsid w:val="004C73CF"/>
    <w:rsid w:val="004C747E"/>
    <w:rsid w:val="004E2E25"/>
    <w:rsid w:val="004E5710"/>
    <w:rsid w:val="004F08F7"/>
    <w:rsid w:val="004F3B4A"/>
    <w:rsid w:val="004F4947"/>
    <w:rsid w:val="0050138A"/>
    <w:rsid w:val="005015D7"/>
    <w:rsid w:val="00502997"/>
    <w:rsid w:val="00502B74"/>
    <w:rsid w:val="00513850"/>
    <w:rsid w:val="00514BCD"/>
    <w:rsid w:val="00514C8A"/>
    <w:rsid w:val="005159CA"/>
    <w:rsid w:val="00515EBC"/>
    <w:rsid w:val="005179C8"/>
    <w:rsid w:val="00521C99"/>
    <w:rsid w:val="00523486"/>
    <w:rsid w:val="00525442"/>
    <w:rsid w:val="005305AD"/>
    <w:rsid w:val="005336F4"/>
    <w:rsid w:val="00537A05"/>
    <w:rsid w:val="00543D7D"/>
    <w:rsid w:val="00546001"/>
    <w:rsid w:val="00553837"/>
    <w:rsid w:val="005540EE"/>
    <w:rsid w:val="00554D12"/>
    <w:rsid w:val="00561353"/>
    <w:rsid w:val="0056188F"/>
    <w:rsid w:val="0056342E"/>
    <w:rsid w:val="0057407F"/>
    <w:rsid w:val="00576644"/>
    <w:rsid w:val="0058080B"/>
    <w:rsid w:val="005809D5"/>
    <w:rsid w:val="00580F60"/>
    <w:rsid w:val="005862F6"/>
    <w:rsid w:val="005952A2"/>
    <w:rsid w:val="0059546F"/>
    <w:rsid w:val="0059660E"/>
    <w:rsid w:val="00597B5F"/>
    <w:rsid w:val="005A148A"/>
    <w:rsid w:val="005A2834"/>
    <w:rsid w:val="005A5D52"/>
    <w:rsid w:val="005B7B6D"/>
    <w:rsid w:val="005C4CEF"/>
    <w:rsid w:val="005C7C68"/>
    <w:rsid w:val="005D0FCB"/>
    <w:rsid w:val="005D2B44"/>
    <w:rsid w:val="005D3CA2"/>
    <w:rsid w:val="005D4EE5"/>
    <w:rsid w:val="005D72BD"/>
    <w:rsid w:val="005E0710"/>
    <w:rsid w:val="005E0C4B"/>
    <w:rsid w:val="005E6183"/>
    <w:rsid w:val="005F1F3C"/>
    <w:rsid w:val="005F450D"/>
    <w:rsid w:val="005F575D"/>
    <w:rsid w:val="005F6066"/>
    <w:rsid w:val="00603072"/>
    <w:rsid w:val="00605541"/>
    <w:rsid w:val="00607809"/>
    <w:rsid w:val="006148AC"/>
    <w:rsid w:val="006151D1"/>
    <w:rsid w:val="0061601D"/>
    <w:rsid w:val="00621D60"/>
    <w:rsid w:val="00624855"/>
    <w:rsid w:val="00624E81"/>
    <w:rsid w:val="0063011C"/>
    <w:rsid w:val="006338D6"/>
    <w:rsid w:val="006357F5"/>
    <w:rsid w:val="00636630"/>
    <w:rsid w:val="00636F29"/>
    <w:rsid w:val="00637AC8"/>
    <w:rsid w:val="00640D5F"/>
    <w:rsid w:val="00640E0B"/>
    <w:rsid w:val="0064306D"/>
    <w:rsid w:val="00645051"/>
    <w:rsid w:val="006616C8"/>
    <w:rsid w:val="0066778D"/>
    <w:rsid w:val="00671CFD"/>
    <w:rsid w:val="006747D7"/>
    <w:rsid w:val="00674F03"/>
    <w:rsid w:val="00675F79"/>
    <w:rsid w:val="0067785F"/>
    <w:rsid w:val="00677F1E"/>
    <w:rsid w:val="006803CE"/>
    <w:rsid w:val="00681DBB"/>
    <w:rsid w:val="00681FCF"/>
    <w:rsid w:val="006834F8"/>
    <w:rsid w:val="0068621B"/>
    <w:rsid w:val="006946ED"/>
    <w:rsid w:val="006951E9"/>
    <w:rsid w:val="006A203B"/>
    <w:rsid w:val="006A344D"/>
    <w:rsid w:val="006A3854"/>
    <w:rsid w:val="006A3B7C"/>
    <w:rsid w:val="006B41E8"/>
    <w:rsid w:val="006B4512"/>
    <w:rsid w:val="006B4B1D"/>
    <w:rsid w:val="006C45C0"/>
    <w:rsid w:val="006C5006"/>
    <w:rsid w:val="006D5864"/>
    <w:rsid w:val="006E1FEF"/>
    <w:rsid w:val="006E26A0"/>
    <w:rsid w:val="006E2E5B"/>
    <w:rsid w:val="006E461E"/>
    <w:rsid w:val="006E6D0F"/>
    <w:rsid w:val="006F0037"/>
    <w:rsid w:val="006F5B51"/>
    <w:rsid w:val="006F7594"/>
    <w:rsid w:val="0070544A"/>
    <w:rsid w:val="0070659D"/>
    <w:rsid w:val="00707267"/>
    <w:rsid w:val="0071037A"/>
    <w:rsid w:val="00711F63"/>
    <w:rsid w:val="00712621"/>
    <w:rsid w:val="00714C7F"/>
    <w:rsid w:val="007160A2"/>
    <w:rsid w:val="00716C37"/>
    <w:rsid w:val="00722176"/>
    <w:rsid w:val="00722CD5"/>
    <w:rsid w:val="0072595F"/>
    <w:rsid w:val="00730242"/>
    <w:rsid w:val="00733F1F"/>
    <w:rsid w:val="00736B9C"/>
    <w:rsid w:val="00742A07"/>
    <w:rsid w:val="00743384"/>
    <w:rsid w:val="00746D8F"/>
    <w:rsid w:val="00752D41"/>
    <w:rsid w:val="0075613C"/>
    <w:rsid w:val="00764AE1"/>
    <w:rsid w:val="0076513B"/>
    <w:rsid w:val="007716EB"/>
    <w:rsid w:val="0077382A"/>
    <w:rsid w:val="00775A40"/>
    <w:rsid w:val="00781CF5"/>
    <w:rsid w:val="00784561"/>
    <w:rsid w:val="007854D4"/>
    <w:rsid w:val="00791049"/>
    <w:rsid w:val="00791CC5"/>
    <w:rsid w:val="007926C4"/>
    <w:rsid w:val="007941EA"/>
    <w:rsid w:val="00796FA0"/>
    <w:rsid w:val="0079778E"/>
    <w:rsid w:val="007A11EA"/>
    <w:rsid w:val="007A142D"/>
    <w:rsid w:val="007A5C62"/>
    <w:rsid w:val="007B071F"/>
    <w:rsid w:val="007B50FE"/>
    <w:rsid w:val="007B5153"/>
    <w:rsid w:val="007C7195"/>
    <w:rsid w:val="007D39F8"/>
    <w:rsid w:val="007E4C66"/>
    <w:rsid w:val="007E7588"/>
    <w:rsid w:val="007E7EB3"/>
    <w:rsid w:val="007F1E03"/>
    <w:rsid w:val="007F576B"/>
    <w:rsid w:val="007F67F4"/>
    <w:rsid w:val="007F7279"/>
    <w:rsid w:val="00805334"/>
    <w:rsid w:val="00805A74"/>
    <w:rsid w:val="00805CC4"/>
    <w:rsid w:val="00806E21"/>
    <w:rsid w:val="00812F10"/>
    <w:rsid w:val="0081572F"/>
    <w:rsid w:val="0082679F"/>
    <w:rsid w:val="00830847"/>
    <w:rsid w:val="00830B1C"/>
    <w:rsid w:val="00841C11"/>
    <w:rsid w:val="00841C31"/>
    <w:rsid w:val="00842F9C"/>
    <w:rsid w:val="008442AB"/>
    <w:rsid w:val="00844446"/>
    <w:rsid w:val="00850045"/>
    <w:rsid w:val="008516D4"/>
    <w:rsid w:val="00853B3C"/>
    <w:rsid w:val="00853E3F"/>
    <w:rsid w:val="008540A4"/>
    <w:rsid w:val="00857103"/>
    <w:rsid w:val="00874467"/>
    <w:rsid w:val="00874CDC"/>
    <w:rsid w:val="0089159C"/>
    <w:rsid w:val="008922E1"/>
    <w:rsid w:val="00892A0D"/>
    <w:rsid w:val="008950AE"/>
    <w:rsid w:val="008971B4"/>
    <w:rsid w:val="008A3461"/>
    <w:rsid w:val="008A604A"/>
    <w:rsid w:val="008A6449"/>
    <w:rsid w:val="008A6A6F"/>
    <w:rsid w:val="008B0A9D"/>
    <w:rsid w:val="008B445D"/>
    <w:rsid w:val="008B6390"/>
    <w:rsid w:val="008B7E8E"/>
    <w:rsid w:val="008C01ED"/>
    <w:rsid w:val="008C369B"/>
    <w:rsid w:val="008C423C"/>
    <w:rsid w:val="008D5868"/>
    <w:rsid w:val="008D6054"/>
    <w:rsid w:val="008D7DF6"/>
    <w:rsid w:val="008E1758"/>
    <w:rsid w:val="008E1767"/>
    <w:rsid w:val="008E4C8F"/>
    <w:rsid w:val="008F4A37"/>
    <w:rsid w:val="008F75CB"/>
    <w:rsid w:val="00900337"/>
    <w:rsid w:val="009048E2"/>
    <w:rsid w:val="00910326"/>
    <w:rsid w:val="0091339B"/>
    <w:rsid w:val="00913B4B"/>
    <w:rsid w:val="0091656A"/>
    <w:rsid w:val="0092033E"/>
    <w:rsid w:val="00924773"/>
    <w:rsid w:val="00931B2C"/>
    <w:rsid w:val="00940CE9"/>
    <w:rsid w:val="00946068"/>
    <w:rsid w:val="0095280F"/>
    <w:rsid w:val="00955947"/>
    <w:rsid w:val="00971739"/>
    <w:rsid w:val="00971BCF"/>
    <w:rsid w:val="00972516"/>
    <w:rsid w:val="00975EDE"/>
    <w:rsid w:val="00977CC4"/>
    <w:rsid w:val="00981F49"/>
    <w:rsid w:val="00983922"/>
    <w:rsid w:val="00983B39"/>
    <w:rsid w:val="009878B1"/>
    <w:rsid w:val="0099321A"/>
    <w:rsid w:val="00994D0F"/>
    <w:rsid w:val="009A0FF3"/>
    <w:rsid w:val="009A2381"/>
    <w:rsid w:val="009A76B6"/>
    <w:rsid w:val="009B3E1C"/>
    <w:rsid w:val="009B6966"/>
    <w:rsid w:val="009B7D69"/>
    <w:rsid w:val="009C5D93"/>
    <w:rsid w:val="009C7F96"/>
    <w:rsid w:val="009D3EBF"/>
    <w:rsid w:val="009D7A53"/>
    <w:rsid w:val="009E15A7"/>
    <w:rsid w:val="009E28B5"/>
    <w:rsid w:val="009E3A3F"/>
    <w:rsid w:val="009F242C"/>
    <w:rsid w:val="00A0016B"/>
    <w:rsid w:val="00A013A4"/>
    <w:rsid w:val="00A01B7C"/>
    <w:rsid w:val="00A029BB"/>
    <w:rsid w:val="00A06BBC"/>
    <w:rsid w:val="00A06F5D"/>
    <w:rsid w:val="00A13576"/>
    <w:rsid w:val="00A1785A"/>
    <w:rsid w:val="00A17CA4"/>
    <w:rsid w:val="00A20201"/>
    <w:rsid w:val="00A20F5C"/>
    <w:rsid w:val="00A240E9"/>
    <w:rsid w:val="00A2537A"/>
    <w:rsid w:val="00A300A2"/>
    <w:rsid w:val="00A314AA"/>
    <w:rsid w:val="00A32902"/>
    <w:rsid w:val="00A32F9F"/>
    <w:rsid w:val="00A3472D"/>
    <w:rsid w:val="00A45291"/>
    <w:rsid w:val="00A46E79"/>
    <w:rsid w:val="00A545F3"/>
    <w:rsid w:val="00A55457"/>
    <w:rsid w:val="00A57A91"/>
    <w:rsid w:val="00A57BBB"/>
    <w:rsid w:val="00A6060A"/>
    <w:rsid w:val="00A63A9D"/>
    <w:rsid w:val="00A66676"/>
    <w:rsid w:val="00A6667C"/>
    <w:rsid w:val="00A72D77"/>
    <w:rsid w:val="00A76CD1"/>
    <w:rsid w:val="00A774ED"/>
    <w:rsid w:val="00A8003D"/>
    <w:rsid w:val="00A83B59"/>
    <w:rsid w:val="00A84D01"/>
    <w:rsid w:val="00A87965"/>
    <w:rsid w:val="00A9253C"/>
    <w:rsid w:val="00A92F75"/>
    <w:rsid w:val="00A93EA2"/>
    <w:rsid w:val="00A9515C"/>
    <w:rsid w:val="00AA27E8"/>
    <w:rsid w:val="00AA33BA"/>
    <w:rsid w:val="00AA5BC5"/>
    <w:rsid w:val="00AA707B"/>
    <w:rsid w:val="00AB0938"/>
    <w:rsid w:val="00AB12C5"/>
    <w:rsid w:val="00AB24FA"/>
    <w:rsid w:val="00AB5A64"/>
    <w:rsid w:val="00AB7FE2"/>
    <w:rsid w:val="00AC0571"/>
    <w:rsid w:val="00AC1007"/>
    <w:rsid w:val="00AC41CF"/>
    <w:rsid w:val="00AD3E7B"/>
    <w:rsid w:val="00AD474C"/>
    <w:rsid w:val="00AD55E6"/>
    <w:rsid w:val="00AD58A9"/>
    <w:rsid w:val="00AE1C28"/>
    <w:rsid w:val="00AE285B"/>
    <w:rsid w:val="00AE63EC"/>
    <w:rsid w:val="00AF159D"/>
    <w:rsid w:val="00AF2264"/>
    <w:rsid w:val="00AF3B45"/>
    <w:rsid w:val="00AF47D5"/>
    <w:rsid w:val="00B0193C"/>
    <w:rsid w:val="00B02059"/>
    <w:rsid w:val="00B022DE"/>
    <w:rsid w:val="00B023E3"/>
    <w:rsid w:val="00B05576"/>
    <w:rsid w:val="00B0654B"/>
    <w:rsid w:val="00B07B87"/>
    <w:rsid w:val="00B12B27"/>
    <w:rsid w:val="00B17E98"/>
    <w:rsid w:val="00B25A83"/>
    <w:rsid w:val="00B26948"/>
    <w:rsid w:val="00B33202"/>
    <w:rsid w:val="00B451BC"/>
    <w:rsid w:val="00B46838"/>
    <w:rsid w:val="00B46AA4"/>
    <w:rsid w:val="00B509C1"/>
    <w:rsid w:val="00B54B59"/>
    <w:rsid w:val="00B55B21"/>
    <w:rsid w:val="00B606E5"/>
    <w:rsid w:val="00B6576A"/>
    <w:rsid w:val="00B66517"/>
    <w:rsid w:val="00B666E5"/>
    <w:rsid w:val="00B667B5"/>
    <w:rsid w:val="00B7151C"/>
    <w:rsid w:val="00B73260"/>
    <w:rsid w:val="00B7343D"/>
    <w:rsid w:val="00B8020F"/>
    <w:rsid w:val="00B81A05"/>
    <w:rsid w:val="00B8295E"/>
    <w:rsid w:val="00B9267F"/>
    <w:rsid w:val="00B93CA0"/>
    <w:rsid w:val="00B94AA7"/>
    <w:rsid w:val="00B94D1B"/>
    <w:rsid w:val="00B9634B"/>
    <w:rsid w:val="00B96B67"/>
    <w:rsid w:val="00B96E0D"/>
    <w:rsid w:val="00B97176"/>
    <w:rsid w:val="00BA05A5"/>
    <w:rsid w:val="00BA22C1"/>
    <w:rsid w:val="00BA3121"/>
    <w:rsid w:val="00BA327F"/>
    <w:rsid w:val="00BB0DA1"/>
    <w:rsid w:val="00BB18FA"/>
    <w:rsid w:val="00BB572A"/>
    <w:rsid w:val="00BC2E8F"/>
    <w:rsid w:val="00BC3542"/>
    <w:rsid w:val="00BC5DF6"/>
    <w:rsid w:val="00BD49CF"/>
    <w:rsid w:val="00BD7712"/>
    <w:rsid w:val="00BE3171"/>
    <w:rsid w:val="00BE35B2"/>
    <w:rsid w:val="00BE5BF0"/>
    <w:rsid w:val="00BF058E"/>
    <w:rsid w:val="00BF1E8D"/>
    <w:rsid w:val="00BF2C0E"/>
    <w:rsid w:val="00BF5CF9"/>
    <w:rsid w:val="00BF77FB"/>
    <w:rsid w:val="00C00EBB"/>
    <w:rsid w:val="00C02EC3"/>
    <w:rsid w:val="00C06F33"/>
    <w:rsid w:val="00C12E2C"/>
    <w:rsid w:val="00C1489A"/>
    <w:rsid w:val="00C16E32"/>
    <w:rsid w:val="00C16F31"/>
    <w:rsid w:val="00C20875"/>
    <w:rsid w:val="00C236D4"/>
    <w:rsid w:val="00C252CD"/>
    <w:rsid w:val="00C365B4"/>
    <w:rsid w:val="00C369D1"/>
    <w:rsid w:val="00C409F3"/>
    <w:rsid w:val="00C40C09"/>
    <w:rsid w:val="00C411C8"/>
    <w:rsid w:val="00C4311F"/>
    <w:rsid w:val="00C44E15"/>
    <w:rsid w:val="00C47106"/>
    <w:rsid w:val="00C5100F"/>
    <w:rsid w:val="00C51420"/>
    <w:rsid w:val="00C5616B"/>
    <w:rsid w:val="00C56191"/>
    <w:rsid w:val="00C5679F"/>
    <w:rsid w:val="00C60C60"/>
    <w:rsid w:val="00C64D62"/>
    <w:rsid w:val="00C65775"/>
    <w:rsid w:val="00C65A2C"/>
    <w:rsid w:val="00C676EE"/>
    <w:rsid w:val="00C704C9"/>
    <w:rsid w:val="00C71538"/>
    <w:rsid w:val="00C7691B"/>
    <w:rsid w:val="00C82707"/>
    <w:rsid w:val="00C82A15"/>
    <w:rsid w:val="00C83A5F"/>
    <w:rsid w:val="00C875B1"/>
    <w:rsid w:val="00C87A00"/>
    <w:rsid w:val="00C87CD6"/>
    <w:rsid w:val="00C90DE2"/>
    <w:rsid w:val="00C92D92"/>
    <w:rsid w:val="00C92EC1"/>
    <w:rsid w:val="00C95345"/>
    <w:rsid w:val="00C9722E"/>
    <w:rsid w:val="00CA07AC"/>
    <w:rsid w:val="00CA0B67"/>
    <w:rsid w:val="00CA0D65"/>
    <w:rsid w:val="00CA30D7"/>
    <w:rsid w:val="00CB189D"/>
    <w:rsid w:val="00CB5FE4"/>
    <w:rsid w:val="00CB7221"/>
    <w:rsid w:val="00CC4E8E"/>
    <w:rsid w:val="00CC5208"/>
    <w:rsid w:val="00CC5806"/>
    <w:rsid w:val="00CC7238"/>
    <w:rsid w:val="00CC7905"/>
    <w:rsid w:val="00CD186B"/>
    <w:rsid w:val="00CD74CE"/>
    <w:rsid w:val="00CD7F73"/>
    <w:rsid w:val="00CE1041"/>
    <w:rsid w:val="00CE1805"/>
    <w:rsid w:val="00CE257B"/>
    <w:rsid w:val="00CE4A4B"/>
    <w:rsid w:val="00CE79A5"/>
    <w:rsid w:val="00CF0B7D"/>
    <w:rsid w:val="00CF3437"/>
    <w:rsid w:val="00CF3A08"/>
    <w:rsid w:val="00CF5176"/>
    <w:rsid w:val="00CF5D02"/>
    <w:rsid w:val="00D04CB6"/>
    <w:rsid w:val="00D0529D"/>
    <w:rsid w:val="00D10CFD"/>
    <w:rsid w:val="00D11104"/>
    <w:rsid w:val="00D13A45"/>
    <w:rsid w:val="00D1467D"/>
    <w:rsid w:val="00D214EA"/>
    <w:rsid w:val="00D26823"/>
    <w:rsid w:val="00D27419"/>
    <w:rsid w:val="00D3225D"/>
    <w:rsid w:val="00D35759"/>
    <w:rsid w:val="00D35BE9"/>
    <w:rsid w:val="00D3651E"/>
    <w:rsid w:val="00D41278"/>
    <w:rsid w:val="00D426B4"/>
    <w:rsid w:val="00D46740"/>
    <w:rsid w:val="00D47A99"/>
    <w:rsid w:val="00D5013D"/>
    <w:rsid w:val="00D52114"/>
    <w:rsid w:val="00D545F0"/>
    <w:rsid w:val="00D60BDA"/>
    <w:rsid w:val="00D6204C"/>
    <w:rsid w:val="00D637B5"/>
    <w:rsid w:val="00D645F8"/>
    <w:rsid w:val="00D661AC"/>
    <w:rsid w:val="00D667A6"/>
    <w:rsid w:val="00D668CE"/>
    <w:rsid w:val="00D71A53"/>
    <w:rsid w:val="00D7314B"/>
    <w:rsid w:val="00D743EB"/>
    <w:rsid w:val="00D83AF4"/>
    <w:rsid w:val="00D857D7"/>
    <w:rsid w:val="00D869AC"/>
    <w:rsid w:val="00D929BE"/>
    <w:rsid w:val="00DB0F27"/>
    <w:rsid w:val="00DB3AC0"/>
    <w:rsid w:val="00DB6FE0"/>
    <w:rsid w:val="00DB79D9"/>
    <w:rsid w:val="00DC53B4"/>
    <w:rsid w:val="00DD0427"/>
    <w:rsid w:val="00DD29D7"/>
    <w:rsid w:val="00DD4924"/>
    <w:rsid w:val="00DD4D63"/>
    <w:rsid w:val="00DE43F8"/>
    <w:rsid w:val="00DF4AAF"/>
    <w:rsid w:val="00E03451"/>
    <w:rsid w:val="00E05866"/>
    <w:rsid w:val="00E06DEF"/>
    <w:rsid w:val="00E11655"/>
    <w:rsid w:val="00E12823"/>
    <w:rsid w:val="00E17021"/>
    <w:rsid w:val="00E17AD9"/>
    <w:rsid w:val="00E21F4D"/>
    <w:rsid w:val="00E24061"/>
    <w:rsid w:val="00E27C57"/>
    <w:rsid w:val="00E27CD2"/>
    <w:rsid w:val="00E30EBC"/>
    <w:rsid w:val="00E317B3"/>
    <w:rsid w:val="00E32AAE"/>
    <w:rsid w:val="00E339B8"/>
    <w:rsid w:val="00E34700"/>
    <w:rsid w:val="00E35277"/>
    <w:rsid w:val="00E358A4"/>
    <w:rsid w:val="00E358DD"/>
    <w:rsid w:val="00E35F14"/>
    <w:rsid w:val="00E3603D"/>
    <w:rsid w:val="00E4253B"/>
    <w:rsid w:val="00E4586A"/>
    <w:rsid w:val="00E46307"/>
    <w:rsid w:val="00E4688F"/>
    <w:rsid w:val="00E47258"/>
    <w:rsid w:val="00E50367"/>
    <w:rsid w:val="00E510CE"/>
    <w:rsid w:val="00E521E1"/>
    <w:rsid w:val="00E56221"/>
    <w:rsid w:val="00E5765C"/>
    <w:rsid w:val="00E606C0"/>
    <w:rsid w:val="00E61001"/>
    <w:rsid w:val="00E61658"/>
    <w:rsid w:val="00E64873"/>
    <w:rsid w:val="00E70EA1"/>
    <w:rsid w:val="00E740FA"/>
    <w:rsid w:val="00E8201B"/>
    <w:rsid w:val="00E83E72"/>
    <w:rsid w:val="00E84B8D"/>
    <w:rsid w:val="00E86596"/>
    <w:rsid w:val="00E91BF2"/>
    <w:rsid w:val="00E924FE"/>
    <w:rsid w:val="00E94D8A"/>
    <w:rsid w:val="00EA169B"/>
    <w:rsid w:val="00EA2617"/>
    <w:rsid w:val="00EA6241"/>
    <w:rsid w:val="00EB2C65"/>
    <w:rsid w:val="00EB4570"/>
    <w:rsid w:val="00EB51AD"/>
    <w:rsid w:val="00EB5606"/>
    <w:rsid w:val="00EB7AB8"/>
    <w:rsid w:val="00EB7D79"/>
    <w:rsid w:val="00EC05D7"/>
    <w:rsid w:val="00EC2FAA"/>
    <w:rsid w:val="00EC457F"/>
    <w:rsid w:val="00EC4CBD"/>
    <w:rsid w:val="00EC5FF3"/>
    <w:rsid w:val="00EC75E2"/>
    <w:rsid w:val="00EC7A48"/>
    <w:rsid w:val="00ED2124"/>
    <w:rsid w:val="00ED3C42"/>
    <w:rsid w:val="00ED413A"/>
    <w:rsid w:val="00ED7CA4"/>
    <w:rsid w:val="00EE3311"/>
    <w:rsid w:val="00EE5382"/>
    <w:rsid w:val="00EE71F2"/>
    <w:rsid w:val="00EF6A08"/>
    <w:rsid w:val="00EF6F23"/>
    <w:rsid w:val="00F01130"/>
    <w:rsid w:val="00F023DA"/>
    <w:rsid w:val="00F02E0C"/>
    <w:rsid w:val="00F03B10"/>
    <w:rsid w:val="00F055CD"/>
    <w:rsid w:val="00F06F30"/>
    <w:rsid w:val="00F07137"/>
    <w:rsid w:val="00F12276"/>
    <w:rsid w:val="00F12981"/>
    <w:rsid w:val="00F13D0A"/>
    <w:rsid w:val="00F1605D"/>
    <w:rsid w:val="00F16FEE"/>
    <w:rsid w:val="00F20EB4"/>
    <w:rsid w:val="00F216BF"/>
    <w:rsid w:val="00F23459"/>
    <w:rsid w:val="00F23ACF"/>
    <w:rsid w:val="00F32292"/>
    <w:rsid w:val="00F33D79"/>
    <w:rsid w:val="00F34BCC"/>
    <w:rsid w:val="00F34C39"/>
    <w:rsid w:val="00F429B3"/>
    <w:rsid w:val="00F43DE0"/>
    <w:rsid w:val="00F44C07"/>
    <w:rsid w:val="00F46A6D"/>
    <w:rsid w:val="00F46A88"/>
    <w:rsid w:val="00F46C9A"/>
    <w:rsid w:val="00F47765"/>
    <w:rsid w:val="00F50AD1"/>
    <w:rsid w:val="00F53F4A"/>
    <w:rsid w:val="00F5509E"/>
    <w:rsid w:val="00F554DE"/>
    <w:rsid w:val="00F571BE"/>
    <w:rsid w:val="00F57CC0"/>
    <w:rsid w:val="00F600B9"/>
    <w:rsid w:val="00F65AC3"/>
    <w:rsid w:val="00F77963"/>
    <w:rsid w:val="00F80A53"/>
    <w:rsid w:val="00F82111"/>
    <w:rsid w:val="00F84927"/>
    <w:rsid w:val="00F84DEF"/>
    <w:rsid w:val="00F9080B"/>
    <w:rsid w:val="00F940E3"/>
    <w:rsid w:val="00F97B00"/>
    <w:rsid w:val="00F97C7B"/>
    <w:rsid w:val="00FA04E0"/>
    <w:rsid w:val="00FA0D3D"/>
    <w:rsid w:val="00FA1B2C"/>
    <w:rsid w:val="00FA4FAC"/>
    <w:rsid w:val="00FB50C8"/>
    <w:rsid w:val="00FB6AFF"/>
    <w:rsid w:val="00FC1F99"/>
    <w:rsid w:val="00FC3984"/>
    <w:rsid w:val="00FC3EED"/>
    <w:rsid w:val="00FC46A6"/>
    <w:rsid w:val="00FC65D2"/>
    <w:rsid w:val="00FD1AD0"/>
    <w:rsid w:val="00FD25BA"/>
    <w:rsid w:val="00FD5E5C"/>
    <w:rsid w:val="00FD60F0"/>
    <w:rsid w:val="00FD6528"/>
    <w:rsid w:val="00FD68D6"/>
    <w:rsid w:val="00FD698A"/>
    <w:rsid w:val="00FD7754"/>
    <w:rsid w:val="00FD7DA3"/>
    <w:rsid w:val="00FE103E"/>
    <w:rsid w:val="00FE1119"/>
    <w:rsid w:val="00FE27EA"/>
    <w:rsid w:val="00FE29EC"/>
    <w:rsid w:val="00FE3340"/>
    <w:rsid w:val="00FF16CC"/>
    <w:rsid w:val="00FF2C62"/>
    <w:rsid w:val="00FF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A2DD1-D417-4E9B-9740-AC59E761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2D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B4C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22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4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rsid w:val="00752D4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52D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4F494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aliases w:val="основа,Без интервала1"/>
    <w:link w:val="a8"/>
    <w:uiPriority w:val="1"/>
    <w:qFormat/>
    <w:rsid w:val="004F49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Plain Text"/>
    <w:basedOn w:val="a"/>
    <w:link w:val="aa"/>
    <w:rsid w:val="004F494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F49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B4C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809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80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B269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26948"/>
  </w:style>
  <w:style w:type="paragraph" w:styleId="ab">
    <w:name w:val="Balloon Text"/>
    <w:basedOn w:val="a"/>
    <w:link w:val="ac"/>
    <w:uiPriority w:val="99"/>
    <w:semiHidden/>
    <w:unhideWhenUsed/>
    <w:rsid w:val="00DE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4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15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15E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C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2E8F"/>
  </w:style>
  <w:style w:type="paragraph" w:styleId="af">
    <w:name w:val="footer"/>
    <w:basedOn w:val="a"/>
    <w:link w:val="af0"/>
    <w:uiPriority w:val="99"/>
    <w:unhideWhenUsed/>
    <w:rsid w:val="00BC2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2E8F"/>
  </w:style>
  <w:style w:type="paragraph" w:customStyle="1" w:styleId="ConsNormal">
    <w:name w:val="ConsNormal"/>
    <w:rsid w:val="00842F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0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C4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74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74B9"/>
    <w:rPr>
      <w:sz w:val="16"/>
      <w:szCs w:val="16"/>
    </w:rPr>
  </w:style>
  <w:style w:type="character" w:styleId="af3">
    <w:name w:val="Strong"/>
    <w:basedOn w:val="a0"/>
    <w:qFormat/>
    <w:rsid w:val="00DD4924"/>
    <w:rPr>
      <w:b/>
      <w:bCs/>
    </w:rPr>
  </w:style>
  <w:style w:type="character" w:customStyle="1" w:styleId="af4">
    <w:name w:val="Основной текст_"/>
    <w:basedOn w:val="a0"/>
    <w:link w:val="6"/>
    <w:rsid w:val="00916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4"/>
    <w:rsid w:val="0091656A"/>
    <w:pPr>
      <w:shd w:val="clear" w:color="auto" w:fill="FFFFFF"/>
      <w:spacing w:before="360" w:after="0" w:line="413" w:lineRule="exact"/>
      <w:ind w:hanging="11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Подпись к таблице (3)_"/>
    <w:basedOn w:val="a0"/>
    <w:link w:val="34"/>
    <w:rsid w:val="002B3CE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2B3CE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rsid w:val="0070544A"/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1"/>
    <w:uiPriority w:val="59"/>
    <w:rsid w:val="00C65A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rsid w:val="00C65A2C"/>
    <w:pPr>
      <w:shd w:val="clear" w:color="auto" w:fill="FFFFFF"/>
      <w:spacing w:after="0" w:line="278" w:lineRule="exact"/>
      <w:ind w:hanging="460"/>
      <w:jc w:val="both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Zag11">
    <w:name w:val="Zag_11"/>
    <w:rsid w:val="00525442"/>
  </w:style>
  <w:style w:type="paragraph" w:styleId="af6">
    <w:name w:val="Block Text"/>
    <w:basedOn w:val="a"/>
    <w:uiPriority w:val="99"/>
    <w:unhideWhenUsed/>
    <w:rsid w:val="00913B4B"/>
    <w:pPr>
      <w:spacing w:after="0" w:line="413" w:lineRule="auto"/>
      <w:ind w:left="20" w:right="20" w:firstLine="680"/>
      <w:jc w:val="both"/>
    </w:pPr>
    <w:rPr>
      <w:rFonts w:ascii="Times New Roman" w:hAnsi="Times New Roman" w:cs="Times New Roman"/>
      <w:sz w:val="24"/>
    </w:rPr>
  </w:style>
  <w:style w:type="paragraph" w:styleId="af7">
    <w:name w:val="footnote text"/>
    <w:basedOn w:val="a"/>
    <w:link w:val="af8"/>
    <w:uiPriority w:val="99"/>
    <w:semiHidden/>
    <w:unhideWhenUsed/>
    <w:rsid w:val="0079778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9778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79778E"/>
    <w:rPr>
      <w:vertAlign w:val="superscript"/>
    </w:rPr>
  </w:style>
  <w:style w:type="paragraph" w:customStyle="1" w:styleId="ConsPlusNormal">
    <w:name w:val="ConsPlusNormal"/>
    <w:uiPriority w:val="99"/>
    <w:rsid w:val="003F5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Заголовок №1_"/>
    <w:basedOn w:val="a0"/>
    <w:link w:val="12"/>
    <w:rsid w:val="007926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7926C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926C4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12">
    <w:name w:val="Заголовок №1"/>
    <w:basedOn w:val="a"/>
    <w:link w:val="11"/>
    <w:rsid w:val="007926C4"/>
    <w:pPr>
      <w:shd w:val="clear" w:color="auto" w:fill="FFFFFF"/>
      <w:spacing w:after="0" w:line="278" w:lineRule="exact"/>
      <w:ind w:hanging="340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6">
    <w:name w:val="Основной текст (3)"/>
    <w:basedOn w:val="a"/>
    <w:link w:val="35"/>
    <w:rsid w:val="007926C4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fb">
    <w:name w:val="Подпись к таблице"/>
    <w:basedOn w:val="a"/>
    <w:link w:val="afa"/>
    <w:rsid w:val="007926C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</w:rPr>
  </w:style>
  <w:style w:type="character" w:customStyle="1" w:styleId="40">
    <w:name w:val="Подпись к таблице (4)_"/>
    <w:basedOn w:val="a0"/>
    <w:link w:val="41"/>
    <w:rsid w:val="00F600B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Подпись к таблице (4)"/>
    <w:basedOn w:val="a"/>
    <w:link w:val="40"/>
    <w:rsid w:val="00F600B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rtejustify">
    <w:name w:val="rtejustify"/>
    <w:basedOn w:val="a"/>
    <w:rsid w:val="00F6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3C21B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3C21BD"/>
    <w:pPr>
      <w:spacing w:after="100"/>
    </w:pPr>
  </w:style>
  <w:style w:type="paragraph" w:styleId="37">
    <w:name w:val="toc 3"/>
    <w:basedOn w:val="a"/>
    <w:next w:val="a"/>
    <w:autoRedefine/>
    <w:uiPriority w:val="39"/>
    <w:unhideWhenUsed/>
    <w:rsid w:val="003C21BD"/>
    <w:pPr>
      <w:spacing w:after="100"/>
      <w:ind w:left="440"/>
    </w:pPr>
  </w:style>
  <w:style w:type="paragraph" w:styleId="25">
    <w:name w:val="toc 2"/>
    <w:basedOn w:val="a"/>
    <w:next w:val="a"/>
    <w:autoRedefine/>
    <w:uiPriority w:val="39"/>
    <w:unhideWhenUsed/>
    <w:rsid w:val="003C21BD"/>
    <w:pPr>
      <w:spacing w:after="100"/>
      <w:ind w:left="220"/>
    </w:pPr>
  </w:style>
  <w:style w:type="character" w:styleId="afd">
    <w:name w:val="Hyperlink"/>
    <w:basedOn w:val="a0"/>
    <w:uiPriority w:val="99"/>
    <w:unhideWhenUsed/>
    <w:rsid w:val="003C21BD"/>
    <w:rPr>
      <w:color w:val="0000FF" w:themeColor="hyperlink"/>
      <w:u w:val="single"/>
    </w:rPr>
  </w:style>
  <w:style w:type="paragraph" w:customStyle="1" w:styleId="Default">
    <w:name w:val="Default"/>
    <w:rsid w:val="002B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next w:val="a"/>
    <w:link w:val="aff"/>
    <w:uiPriority w:val="10"/>
    <w:qFormat/>
    <w:rsid w:val="00EB2C65"/>
    <w:pPr>
      <w:spacing w:after="0"/>
      <w:ind w:left="-142"/>
      <w:jc w:val="center"/>
    </w:pPr>
    <w:rPr>
      <w:rFonts w:ascii="Times New Roman" w:hAnsi="Times New Roman" w:cs="Times New Roman"/>
      <w:b/>
      <w:sz w:val="24"/>
    </w:rPr>
  </w:style>
  <w:style w:type="character" w:customStyle="1" w:styleId="aff">
    <w:name w:val="Название Знак"/>
    <w:basedOn w:val="a0"/>
    <w:link w:val="afe"/>
    <w:uiPriority w:val="10"/>
    <w:rsid w:val="00EB2C65"/>
    <w:rPr>
      <w:rFonts w:ascii="Times New Roman" w:hAnsi="Times New Roman" w:cs="Times New Roman"/>
      <w:b/>
      <w:sz w:val="24"/>
    </w:rPr>
  </w:style>
  <w:style w:type="paragraph" w:customStyle="1" w:styleId="msolistparagraph0">
    <w:name w:val="msolistparagraph"/>
    <w:basedOn w:val="a"/>
    <w:rsid w:val="003E288D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40C09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0C09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pacing w:val="-2"/>
    </w:rPr>
  </w:style>
  <w:style w:type="paragraph" w:customStyle="1" w:styleId="msonospacing0">
    <w:name w:val="msonospacing"/>
    <w:basedOn w:val="a"/>
    <w:rsid w:val="0054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43D7D"/>
    <w:rPr>
      <w:rFonts w:ascii="Calibri" w:eastAsia="Calibri" w:hAnsi="Calibri" w:cs="Times New Roman"/>
    </w:rPr>
  </w:style>
  <w:style w:type="character" w:customStyle="1" w:styleId="fill">
    <w:name w:val="fill"/>
    <w:basedOn w:val="a0"/>
    <w:rsid w:val="00C9722E"/>
  </w:style>
  <w:style w:type="table" w:customStyle="1" w:styleId="14">
    <w:name w:val="Сетка таблицы1"/>
    <w:basedOn w:val="a1"/>
    <w:next w:val="af5"/>
    <w:uiPriority w:val="39"/>
    <w:rsid w:val="006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semiHidden/>
    <w:rsid w:val="00F322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73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225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77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66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403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297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32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hyperlink" Target="https://new.edmodo.com/?go2url=%2Fhome" TargetMode="External"/><Relationship Id="rId26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yperlink" Target="http://langepasschool1.ucoz.ru/2017-2018/ob_uslovijakh_okhrany_zdorovja_obuchajushhikhsja-v.pdf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media.prosv.ru/" TargetMode="External"/><Relationship Id="rId25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hyperlink" Target="http://resh.edu.ru/subject/" TargetMode="External"/><Relationship Id="rId20" Type="http://schemas.openxmlformats.org/officeDocument/2006/relationships/hyperlink" Target="http://langepasschool1.ucoz.ru/2017-2018/ob_uslovijakh_pitanija_v_tom_chisle_invalidov_i_li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langepasschool1.ucoz.ru/2018/oborudovanie_dlja_slabovidjashhikh_detej-1.pdf" TargetMode="External"/><Relationship Id="rId28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langepasschool1.ucoz.ru/FGOS/Zoom_ob.pdf" TargetMode="External"/><Relationship Id="rId22" Type="http://schemas.openxmlformats.org/officeDocument/2006/relationships/hyperlink" Target="http://langepasschool1.ucoz.ru/2017-2018/images-ilovepdf-compressed.pdf" TargetMode="External"/><Relationship Id="rId27" Type="http://schemas.openxmlformats.org/officeDocument/2006/relationships/diagramColors" Target="diagrams/colors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64620376488213E-2"/>
          <c:y val="0.19551907228600196"/>
          <c:w val="0.64923685881520421"/>
          <c:h val="0.63030839528933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детей, занимающихся в школьных объединениях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698</c:v>
                </c:pt>
                <c:pt idx="1">
                  <c:v>600</c:v>
                </c:pt>
                <c:pt idx="2">
                  <c:v>600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детей, занимающихся в городских объединениях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200</c:v>
                </c:pt>
                <c:pt idx="1">
                  <c:v>189</c:v>
                </c:pt>
                <c:pt idx="2">
                  <c:v>189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детей, не занятых во внеурочной деятельности</c:v>
                </c:pt>
              </c:strCache>
            </c:strRef>
          </c:tx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учебный год</c:v>
                </c:pt>
                <c:pt idx="1">
                  <c:v>2020-2021 учебный год</c:v>
                </c:pt>
                <c:pt idx="2">
                  <c:v>2021-2022 учебный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99146592"/>
        <c:axId val="1999152032"/>
        <c:axId val="0"/>
      </c:bar3DChart>
      <c:catAx>
        <c:axId val="1999146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99152032"/>
        <c:crosses val="autoZero"/>
        <c:auto val="1"/>
        <c:lblAlgn val="ctr"/>
        <c:lblOffset val="100"/>
        <c:noMultiLvlLbl val="0"/>
      </c:catAx>
      <c:valAx>
        <c:axId val="1999152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991465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239814682117744"/>
          <c:y val="7.2096908000622933E-2"/>
          <c:w val="0.25760187596286527"/>
          <c:h val="0.7638310716345533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Количество</a:t>
            </a:r>
            <a:r>
              <a:rPr lang="ru-RU" sz="1100" baseline="0"/>
              <a:t> обучающихся по направлениям внеурочной деятельности в 2022 учебном году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1151</c:v>
                </c:pt>
                <c:pt idx="1">
                  <c:v>513</c:v>
                </c:pt>
                <c:pt idx="2">
                  <c:v>729</c:v>
                </c:pt>
                <c:pt idx="3">
                  <c:v>70</c:v>
                </c:pt>
                <c:pt idx="4">
                  <c:v>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9150400"/>
        <c:axId val="1999150944"/>
        <c:axId val="0"/>
      </c:bar3DChart>
      <c:catAx>
        <c:axId val="199915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150944"/>
        <c:crosses val="autoZero"/>
        <c:auto val="1"/>
        <c:lblAlgn val="ctr"/>
        <c:lblOffset val="100"/>
        <c:noMultiLvlLbl val="0"/>
      </c:catAx>
      <c:valAx>
        <c:axId val="199915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915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918774966711052"/>
                  <c:y val="-0.122538293216630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2205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86151797603196"/>
                  <c:y val="0.100656455142231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978695073235637E-2"/>
                  <c:y val="-2.62582056892778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2022 год</c:v>
                </c:pt>
                <c:pt idx="1">
                  <c:v>2021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1370</c:v>
                </c:pt>
                <c:pt idx="1">
                  <c:v>2205</c:v>
                </c:pt>
                <c:pt idx="2">
                  <c:v>3059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выбытие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41810918774968E-2"/>
                  <c:y val="-3.50109409190371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181626597607389E-2"/>
                  <c:y val="-2.70745533175967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104763202868616E-2"/>
                  <c:y val="-1.224349144540739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2022 год</c:v>
                </c:pt>
                <c:pt idx="1">
                  <c:v>2021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1028</c:v>
                </c:pt>
                <c:pt idx="1">
                  <c:v>1611</c:v>
                </c:pt>
                <c:pt idx="2">
                  <c:v>1690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99149312"/>
        <c:axId val="1999148224"/>
        <c:axId val="2058905024"/>
      </c:bar3DChart>
      <c:catAx>
        <c:axId val="1999149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9148224"/>
        <c:crosses val="autoZero"/>
        <c:auto val="1"/>
        <c:lblAlgn val="ctr"/>
        <c:lblOffset val="100"/>
        <c:noMultiLvlLbl val="0"/>
      </c:catAx>
      <c:valAx>
        <c:axId val="199914822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999149312"/>
        <c:crosses val="autoZero"/>
        <c:crossBetween val="between"/>
      </c:valAx>
      <c:serAx>
        <c:axId val="205890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9914822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75783C-7BDB-485F-BD2B-D9747C8E1F7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9D3174FB-99D8-41D7-9BCC-018201A4CE1D}">
      <dgm:prSet phldrT="[Текст]" custT="1"/>
      <dgm:spPr/>
      <dgm:t>
        <a:bodyPr/>
        <a:lstStyle/>
        <a:p>
          <a:pPr algn="ctr">
            <a:spcAft>
              <a:spcPts val="0"/>
            </a:spcAft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партнеры </a:t>
          </a:r>
        </a:p>
        <a:p>
          <a:pPr algn="ctr">
            <a:spcAft>
              <a:spcPts val="0"/>
            </a:spcAft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ЛГ МАОУ </a:t>
          </a:r>
        </a:p>
        <a:p>
          <a:pPr algn="ctr">
            <a:spcAft>
              <a:spcPts val="0"/>
            </a:spcAft>
          </a:pP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«СОШ №1»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A4F6FD-9A07-4A41-A21D-7CFBAD5E88F0}" type="parTrans" cxnId="{76669235-FE5D-4D2E-B3C2-084C0B315DBB}">
      <dgm:prSet/>
      <dgm:spPr/>
      <dgm:t>
        <a:bodyPr/>
        <a:lstStyle/>
        <a:p>
          <a:pPr algn="ctr"/>
          <a:endParaRPr lang="ru-RU"/>
        </a:p>
      </dgm:t>
    </dgm:pt>
    <dgm:pt modelId="{DFB1BF7C-F0C9-4312-8D62-FEA061A88091}" type="sibTrans" cxnId="{76669235-FE5D-4D2E-B3C2-084C0B315DBB}">
      <dgm:prSet/>
      <dgm:spPr/>
      <dgm:t>
        <a:bodyPr/>
        <a:lstStyle/>
        <a:p>
          <a:pPr algn="ctr"/>
          <a:endParaRPr lang="ru-RU"/>
        </a:p>
      </dgm:t>
    </dgm:pt>
    <dgm:pt modelId="{6BB8D53B-D84F-4057-8F4B-C69CA1DE8CAA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 г.Лангепаса</a:t>
          </a:r>
        </a:p>
      </dgm:t>
    </dgm:pt>
    <dgm:pt modelId="{B5DCAE56-151F-4542-88A6-77C8D473E633}" type="parTrans" cxnId="{6156A677-384F-440A-B85A-C602F369751F}">
      <dgm:prSet/>
      <dgm:spPr/>
      <dgm:t>
        <a:bodyPr/>
        <a:lstStyle/>
        <a:p>
          <a:pPr algn="ctr"/>
          <a:endParaRPr lang="ru-RU"/>
        </a:p>
      </dgm:t>
    </dgm:pt>
    <dgm:pt modelId="{9A7D1C55-4761-4B7C-9DF9-7124C42777D6}" type="sibTrans" cxnId="{6156A677-384F-440A-B85A-C602F369751F}">
      <dgm:prSet/>
      <dgm:spPr/>
      <dgm:t>
        <a:bodyPr/>
        <a:lstStyle/>
        <a:p>
          <a:pPr algn="ctr"/>
          <a:endParaRPr lang="ru-RU"/>
        </a:p>
      </dgm:t>
    </dgm:pt>
    <dgm:pt modelId="{D31F754D-A4EE-4603-AC67-9A73D8A83879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КДНиЗП администрации города</a:t>
          </a:r>
        </a:p>
      </dgm:t>
    </dgm:pt>
    <dgm:pt modelId="{4C946298-B6A8-405B-A4AF-51DD8FA9F403}" type="parTrans" cxnId="{EFE96772-78DA-47C0-B46A-C9D7C854D612}">
      <dgm:prSet/>
      <dgm:spPr/>
      <dgm:t>
        <a:bodyPr/>
        <a:lstStyle/>
        <a:p>
          <a:pPr algn="ctr"/>
          <a:endParaRPr lang="ru-RU"/>
        </a:p>
      </dgm:t>
    </dgm:pt>
    <dgm:pt modelId="{C6F104FC-BA8D-4514-82E5-F464190E1786}" type="sibTrans" cxnId="{EFE96772-78DA-47C0-B46A-C9D7C854D612}">
      <dgm:prSet/>
      <dgm:spPr/>
      <dgm:t>
        <a:bodyPr/>
        <a:lstStyle/>
        <a:p>
          <a:pPr algn="ctr"/>
          <a:endParaRPr lang="ru-RU"/>
        </a:p>
      </dgm:t>
    </dgm:pt>
    <dgm:pt modelId="{96EA98AF-25CA-4151-904E-9B36265304FF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 здравоохранения</a:t>
          </a:r>
        </a:p>
      </dgm:t>
    </dgm:pt>
    <dgm:pt modelId="{76701400-9960-405B-B399-CA71D949A92E}" type="parTrans" cxnId="{259FE696-CE2B-4BAB-9EFE-84DEC8C7CF8A}">
      <dgm:prSet/>
      <dgm:spPr/>
      <dgm:t>
        <a:bodyPr/>
        <a:lstStyle/>
        <a:p>
          <a:pPr algn="ctr"/>
          <a:endParaRPr lang="ru-RU"/>
        </a:p>
      </dgm:t>
    </dgm:pt>
    <dgm:pt modelId="{33DA0E81-C438-4470-AD12-A8E328362528}" type="sibTrans" cxnId="{259FE696-CE2B-4BAB-9EFE-84DEC8C7CF8A}">
      <dgm:prSet/>
      <dgm:spPr/>
      <dgm:t>
        <a:bodyPr/>
        <a:lstStyle/>
        <a:p>
          <a:pPr algn="ctr"/>
          <a:endParaRPr lang="ru-RU"/>
        </a:p>
      </dgm:t>
    </dgm:pt>
    <dgm:pt modelId="{06B84CF1-D7EE-417D-8E6A-5B0985F72509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Учреждени спорта и культуры</a:t>
          </a:r>
        </a:p>
      </dgm:t>
    </dgm:pt>
    <dgm:pt modelId="{928DCFDB-9C20-43F5-BF0D-4358AB5485D2}" type="parTrans" cxnId="{2C672C79-CFDE-4BB0-9041-78B1E90B930F}">
      <dgm:prSet/>
      <dgm:spPr/>
      <dgm:t>
        <a:bodyPr/>
        <a:lstStyle/>
        <a:p>
          <a:pPr algn="ctr"/>
          <a:endParaRPr lang="ru-RU"/>
        </a:p>
      </dgm:t>
    </dgm:pt>
    <dgm:pt modelId="{D7413FAF-1042-46F7-AEE0-471CB83A9B3A}" type="sibTrans" cxnId="{2C672C79-CFDE-4BB0-9041-78B1E90B930F}">
      <dgm:prSet/>
      <dgm:spPr/>
      <dgm:t>
        <a:bodyPr/>
        <a:lstStyle/>
        <a:p>
          <a:pPr algn="ctr"/>
          <a:endParaRPr lang="ru-RU"/>
        </a:p>
      </dgm:t>
    </dgm:pt>
    <dgm:pt modelId="{2072B77C-B6BC-436C-944F-0402E38902D4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Общественные организации</a:t>
          </a:r>
        </a:p>
      </dgm:t>
    </dgm:pt>
    <dgm:pt modelId="{36AE8045-EB4E-45BD-BF53-24B7F42DA44C}" type="parTrans" cxnId="{C7E481B2-2E10-4D95-A4CC-C6F5EF7FE7B6}">
      <dgm:prSet/>
      <dgm:spPr/>
      <dgm:t>
        <a:bodyPr/>
        <a:lstStyle/>
        <a:p>
          <a:pPr algn="ctr"/>
          <a:endParaRPr lang="ru-RU"/>
        </a:p>
      </dgm:t>
    </dgm:pt>
    <dgm:pt modelId="{BFE36554-BD8E-479A-8D83-DDD76A1FFB8B}" type="sibTrans" cxnId="{C7E481B2-2E10-4D95-A4CC-C6F5EF7FE7B6}">
      <dgm:prSet/>
      <dgm:spPr/>
      <dgm:t>
        <a:bodyPr/>
        <a:lstStyle/>
        <a:p>
          <a:pPr algn="ctr"/>
          <a:endParaRPr lang="ru-RU"/>
        </a:p>
      </dgm:t>
    </dgm:pt>
    <dgm:pt modelId="{6ACC90C3-C158-4C75-8DCA-30C6525CFBC4}">
      <dgm:prSet phldrT="[Текст]"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учреждения </a:t>
          </a:r>
        </a:p>
      </dgm:t>
    </dgm:pt>
    <dgm:pt modelId="{3A6873DA-D904-4DA6-B3F1-F51488DC2636}" type="parTrans" cxnId="{09A505D7-0397-40FD-8192-C401398C33EF}">
      <dgm:prSet/>
      <dgm:spPr/>
      <dgm:t>
        <a:bodyPr/>
        <a:lstStyle/>
        <a:p>
          <a:pPr algn="ctr"/>
          <a:endParaRPr lang="ru-RU"/>
        </a:p>
      </dgm:t>
    </dgm:pt>
    <dgm:pt modelId="{223EB5C9-9D58-411A-9588-A7705163F1D3}" type="sibTrans" cxnId="{09A505D7-0397-40FD-8192-C401398C33EF}">
      <dgm:prSet/>
      <dgm:spPr/>
      <dgm:t>
        <a:bodyPr/>
        <a:lstStyle/>
        <a:p>
          <a:pPr algn="ctr"/>
          <a:endParaRPr lang="ru-RU"/>
        </a:p>
      </dgm:t>
    </dgm:pt>
    <dgm:pt modelId="{D8CBB036-40B4-4A82-9559-543B335BA32E}">
      <dgm:prSet phldrT="[Текст]"/>
      <dgm:spPr/>
      <dgm:t>
        <a:bodyPr/>
        <a:lstStyle/>
        <a:p>
          <a:endParaRPr lang="ru-RU"/>
        </a:p>
      </dgm:t>
    </dgm:pt>
    <dgm:pt modelId="{022407F2-7D48-4191-8007-49FE87697C17}" type="parTrans" cxnId="{6C5D13F8-F6AB-46F1-872C-232C687E3F37}">
      <dgm:prSet/>
      <dgm:spPr/>
      <dgm:t>
        <a:bodyPr/>
        <a:lstStyle/>
        <a:p>
          <a:pPr algn="ctr"/>
          <a:endParaRPr lang="ru-RU"/>
        </a:p>
      </dgm:t>
    </dgm:pt>
    <dgm:pt modelId="{7164AA4F-5ECD-4EA8-A97A-BBCD7F91BA7A}" type="sibTrans" cxnId="{6C5D13F8-F6AB-46F1-872C-232C687E3F37}">
      <dgm:prSet/>
      <dgm:spPr/>
      <dgm:t>
        <a:bodyPr/>
        <a:lstStyle/>
        <a:p>
          <a:pPr algn="ctr"/>
          <a:endParaRPr lang="ru-RU"/>
        </a:p>
      </dgm:t>
    </dgm:pt>
    <dgm:pt modelId="{61D34E0F-809F-46DD-BD76-81BA36FBE68B}">
      <dgm:prSet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Правоохранительные органы, МЧС</a:t>
          </a:r>
        </a:p>
      </dgm:t>
    </dgm:pt>
    <dgm:pt modelId="{2687A898-487A-47F0-AEAE-2DA40CB24305}" type="parTrans" cxnId="{402F7605-839C-4147-A034-1269A343F4E9}">
      <dgm:prSet/>
      <dgm:spPr/>
      <dgm:t>
        <a:bodyPr/>
        <a:lstStyle/>
        <a:p>
          <a:pPr algn="ctr"/>
          <a:endParaRPr lang="ru-RU"/>
        </a:p>
      </dgm:t>
    </dgm:pt>
    <dgm:pt modelId="{800B93A6-BC1E-4892-96C9-F7206B99222B}" type="sibTrans" cxnId="{402F7605-839C-4147-A034-1269A343F4E9}">
      <dgm:prSet/>
      <dgm:spPr/>
      <dgm:t>
        <a:bodyPr/>
        <a:lstStyle/>
        <a:p>
          <a:pPr algn="ctr"/>
          <a:endParaRPr lang="ru-RU"/>
        </a:p>
      </dgm:t>
    </dgm:pt>
    <dgm:pt modelId="{3127F665-C61A-47D9-9E6B-91BED10D7395}">
      <dgm:prSet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общественность, СМИ</a:t>
          </a:r>
        </a:p>
      </dgm:t>
    </dgm:pt>
    <dgm:pt modelId="{8884B668-C566-4CE1-8AA3-C312E57B3AC9}" type="parTrans" cxnId="{B8892E0B-59D5-491A-AE93-E4D2964C8D6E}">
      <dgm:prSet/>
      <dgm:spPr/>
      <dgm:t>
        <a:bodyPr/>
        <a:lstStyle/>
        <a:p>
          <a:pPr algn="ctr"/>
          <a:endParaRPr lang="ru-RU"/>
        </a:p>
      </dgm:t>
    </dgm:pt>
    <dgm:pt modelId="{F884B3B2-687B-4ED1-942A-280CCFA0DDD9}" type="sibTrans" cxnId="{B8892E0B-59D5-491A-AE93-E4D2964C8D6E}">
      <dgm:prSet/>
      <dgm:spPr/>
      <dgm:t>
        <a:bodyPr/>
        <a:lstStyle/>
        <a:p>
          <a:pPr algn="ctr"/>
          <a:endParaRPr lang="ru-RU"/>
        </a:p>
      </dgm:t>
    </dgm:pt>
    <dgm:pt modelId="{C3E664BB-FE2B-4552-B8A1-F76461BC3BE0}">
      <dgm:prSet custT="1"/>
      <dgm:spPr/>
      <dgm:t>
        <a:bodyPr/>
        <a:lstStyle/>
        <a:p>
          <a:pPr algn="ctr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БУ СурГПУ</a:t>
          </a:r>
        </a:p>
      </dgm:t>
    </dgm:pt>
    <dgm:pt modelId="{CAA541A0-3B13-4E68-AA06-CEDB89AD9B41}" type="parTrans" cxnId="{406DCF3B-20EC-422B-B1F3-EDFB008B1952}">
      <dgm:prSet/>
      <dgm:spPr/>
      <dgm:t>
        <a:bodyPr/>
        <a:lstStyle/>
        <a:p>
          <a:pPr algn="ctr"/>
          <a:endParaRPr lang="ru-RU"/>
        </a:p>
      </dgm:t>
    </dgm:pt>
    <dgm:pt modelId="{C62EC547-A5E1-4C53-9151-288CD7B3029B}" type="sibTrans" cxnId="{406DCF3B-20EC-422B-B1F3-EDFB008B1952}">
      <dgm:prSet/>
      <dgm:spPr/>
      <dgm:t>
        <a:bodyPr/>
        <a:lstStyle/>
        <a:p>
          <a:pPr algn="ctr"/>
          <a:endParaRPr lang="ru-RU"/>
        </a:p>
      </dgm:t>
    </dgm:pt>
    <dgm:pt modelId="{89EC43E8-E4F9-407A-A182-997BEE8018B2}" type="pres">
      <dgm:prSet presAssocID="{6D75783C-7BDB-485F-BD2B-D9747C8E1F7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692096C-DAA1-426D-8385-AD1EA360F7FD}" type="pres">
      <dgm:prSet presAssocID="{9D3174FB-99D8-41D7-9BCC-018201A4CE1D}" presName="centerShape" presStyleLbl="node0" presStyleIdx="0" presStyleCnt="1" custScaleX="185015" custScaleY="160396" custLinFactNeighborX="162" custLinFactNeighborY="-809"/>
      <dgm:spPr/>
      <dgm:t>
        <a:bodyPr/>
        <a:lstStyle/>
        <a:p>
          <a:endParaRPr lang="ru-RU"/>
        </a:p>
      </dgm:t>
    </dgm:pt>
    <dgm:pt modelId="{82294E4E-31C2-4D7A-B743-239C527D3C96}" type="pres">
      <dgm:prSet presAssocID="{B5DCAE56-151F-4542-88A6-77C8D473E633}" presName="Name9" presStyleLbl="parChTrans1D2" presStyleIdx="0" presStyleCnt="9"/>
      <dgm:spPr/>
      <dgm:t>
        <a:bodyPr/>
        <a:lstStyle/>
        <a:p>
          <a:endParaRPr lang="ru-RU"/>
        </a:p>
      </dgm:t>
    </dgm:pt>
    <dgm:pt modelId="{443A0CC4-0896-49F8-A230-5BF1A22A6CEA}" type="pres">
      <dgm:prSet presAssocID="{B5DCAE56-151F-4542-88A6-77C8D473E633}" presName="connTx" presStyleLbl="parChTrans1D2" presStyleIdx="0" presStyleCnt="9"/>
      <dgm:spPr/>
      <dgm:t>
        <a:bodyPr/>
        <a:lstStyle/>
        <a:p>
          <a:endParaRPr lang="ru-RU"/>
        </a:p>
      </dgm:t>
    </dgm:pt>
    <dgm:pt modelId="{0ABDB934-DFE6-41A2-ADC7-CA4DAF1DC5DB}" type="pres">
      <dgm:prSet presAssocID="{6BB8D53B-D84F-4057-8F4B-C69CA1DE8CAA}" presName="node" presStyleLbl="node1" presStyleIdx="0" presStyleCnt="9" custScaleX="132663" custScaleY="135722" custRadScaleRad="109668" custRadScaleInc="42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1C9868-5F7D-4D7B-8415-251BCDBCE07B}" type="pres">
      <dgm:prSet presAssocID="{4C946298-B6A8-405B-A4AF-51DD8FA9F403}" presName="Name9" presStyleLbl="parChTrans1D2" presStyleIdx="1" presStyleCnt="9"/>
      <dgm:spPr/>
      <dgm:t>
        <a:bodyPr/>
        <a:lstStyle/>
        <a:p>
          <a:endParaRPr lang="ru-RU"/>
        </a:p>
      </dgm:t>
    </dgm:pt>
    <dgm:pt modelId="{22CF07CB-1606-42F2-BB70-5C5815B0455E}" type="pres">
      <dgm:prSet presAssocID="{4C946298-B6A8-405B-A4AF-51DD8FA9F403}" presName="connTx" presStyleLbl="parChTrans1D2" presStyleIdx="1" presStyleCnt="9"/>
      <dgm:spPr/>
      <dgm:t>
        <a:bodyPr/>
        <a:lstStyle/>
        <a:p>
          <a:endParaRPr lang="ru-RU"/>
        </a:p>
      </dgm:t>
    </dgm:pt>
    <dgm:pt modelId="{5384D35B-1BBD-457A-AF6D-B71701EBF4C1}" type="pres">
      <dgm:prSet presAssocID="{D31F754D-A4EE-4603-AC67-9A73D8A83879}" presName="node" presStyleLbl="node1" presStyleIdx="1" presStyleCnt="9" custScaleX="139162" custScaleY="126965" custRadScaleRad="101450" custRadScaleInc="-22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8E27E2-007B-4FC7-A775-50BA76B28C25}" type="pres">
      <dgm:prSet presAssocID="{76701400-9960-405B-B399-CA71D949A92E}" presName="Name9" presStyleLbl="parChTrans1D2" presStyleIdx="2" presStyleCnt="9"/>
      <dgm:spPr/>
      <dgm:t>
        <a:bodyPr/>
        <a:lstStyle/>
        <a:p>
          <a:endParaRPr lang="ru-RU"/>
        </a:p>
      </dgm:t>
    </dgm:pt>
    <dgm:pt modelId="{9F39E156-9737-43C9-B470-B801CCABC1E8}" type="pres">
      <dgm:prSet presAssocID="{76701400-9960-405B-B399-CA71D949A92E}" presName="connTx" presStyleLbl="parChTrans1D2" presStyleIdx="2" presStyleCnt="9"/>
      <dgm:spPr/>
      <dgm:t>
        <a:bodyPr/>
        <a:lstStyle/>
        <a:p>
          <a:endParaRPr lang="ru-RU"/>
        </a:p>
      </dgm:t>
    </dgm:pt>
    <dgm:pt modelId="{7F5B096C-8C89-41A4-A70A-0BDD5DAB5E31}" type="pres">
      <dgm:prSet presAssocID="{96EA98AF-25CA-4151-904E-9B36265304FF}" presName="node" presStyleLbl="node1" presStyleIdx="2" presStyleCnt="9" custScaleX="132989" custScaleY="134712" custRadScaleRad="100611" custRadScaleInc="-43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41E854-128C-4923-A478-25F888DED4B8}" type="pres">
      <dgm:prSet presAssocID="{928DCFDB-9C20-43F5-BF0D-4358AB5485D2}" presName="Name9" presStyleLbl="parChTrans1D2" presStyleIdx="3" presStyleCnt="9"/>
      <dgm:spPr/>
      <dgm:t>
        <a:bodyPr/>
        <a:lstStyle/>
        <a:p>
          <a:endParaRPr lang="ru-RU"/>
        </a:p>
      </dgm:t>
    </dgm:pt>
    <dgm:pt modelId="{523DDE00-7BBD-45EF-8832-4C10F00177F5}" type="pres">
      <dgm:prSet presAssocID="{928DCFDB-9C20-43F5-BF0D-4358AB5485D2}" presName="connTx" presStyleLbl="parChTrans1D2" presStyleIdx="3" presStyleCnt="9"/>
      <dgm:spPr/>
      <dgm:t>
        <a:bodyPr/>
        <a:lstStyle/>
        <a:p>
          <a:endParaRPr lang="ru-RU"/>
        </a:p>
      </dgm:t>
    </dgm:pt>
    <dgm:pt modelId="{70E44854-5E6E-4FD3-B599-1BCAB0DC857D}" type="pres">
      <dgm:prSet presAssocID="{06B84CF1-D7EE-417D-8E6A-5B0985F72509}" presName="node" presStyleLbl="node1" presStyleIdx="3" presStyleCnt="9" custScaleX="141054" custScaleY="132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72FD77-1F91-4A1B-828C-7014A3116506}" type="pres">
      <dgm:prSet presAssocID="{36AE8045-EB4E-45BD-BF53-24B7F42DA44C}" presName="Name9" presStyleLbl="parChTrans1D2" presStyleIdx="4" presStyleCnt="9"/>
      <dgm:spPr/>
      <dgm:t>
        <a:bodyPr/>
        <a:lstStyle/>
        <a:p>
          <a:endParaRPr lang="ru-RU"/>
        </a:p>
      </dgm:t>
    </dgm:pt>
    <dgm:pt modelId="{B373943F-3542-4E41-A0E1-50E278DC4057}" type="pres">
      <dgm:prSet presAssocID="{36AE8045-EB4E-45BD-BF53-24B7F42DA44C}" presName="connTx" presStyleLbl="parChTrans1D2" presStyleIdx="4" presStyleCnt="9"/>
      <dgm:spPr/>
      <dgm:t>
        <a:bodyPr/>
        <a:lstStyle/>
        <a:p>
          <a:endParaRPr lang="ru-RU"/>
        </a:p>
      </dgm:t>
    </dgm:pt>
    <dgm:pt modelId="{6382401A-40E4-4BC3-A7DA-CB78810E076C}" type="pres">
      <dgm:prSet presAssocID="{2072B77C-B6BC-436C-944F-0402E38902D4}" presName="node" presStyleLbl="node1" presStyleIdx="4" presStyleCnt="9" custScaleX="146697" custScaleY="1326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954F34-73C6-4F41-B26A-409A207D38E8}" type="pres">
      <dgm:prSet presAssocID="{3A6873DA-D904-4DA6-B3F1-F51488DC2636}" presName="Name9" presStyleLbl="parChTrans1D2" presStyleIdx="5" presStyleCnt="9"/>
      <dgm:spPr/>
      <dgm:t>
        <a:bodyPr/>
        <a:lstStyle/>
        <a:p>
          <a:endParaRPr lang="ru-RU"/>
        </a:p>
      </dgm:t>
    </dgm:pt>
    <dgm:pt modelId="{BF6DFAA4-B25C-4923-B4AE-C7DAEBEF85C2}" type="pres">
      <dgm:prSet presAssocID="{3A6873DA-D904-4DA6-B3F1-F51488DC2636}" presName="connTx" presStyleLbl="parChTrans1D2" presStyleIdx="5" presStyleCnt="9"/>
      <dgm:spPr/>
      <dgm:t>
        <a:bodyPr/>
        <a:lstStyle/>
        <a:p>
          <a:endParaRPr lang="ru-RU"/>
        </a:p>
      </dgm:t>
    </dgm:pt>
    <dgm:pt modelId="{71B97AAA-6DFA-4914-8EC9-CA2C701B41C9}" type="pres">
      <dgm:prSet presAssocID="{6ACC90C3-C158-4C75-8DCA-30C6525CFBC4}" presName="node" presStyleLbl="node1" presStyleIdx="5" presStyleCnt="9" custScaleX="135032" custScaleY="129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B406E3-79D8-418E-849A-66CB1294197F}" type="pres">
      <dgm:prSet presAssocID="{2687A898-487A-47F0-AEAE-2DA40CB24305}" presName="Name9" presStyleLbl="parChTrans1D2" presStyleIdx="6" presStyleCnt="9"/>
      <dgm:spPr/>
      <dgm:t>
        <a:bodyPr/>
        <a:lstStyle/>
        <a:p>
          <a:endParaRPr lang="ru-RU"/>
        </a:p>
      </dgm:t>
    </dgm:pt>
    <dgm:pt modelId="{E6CA6088-8B2F-4F10-A3DF-1655F6508BC4}" type="pres">
      <dgm:prSet presAssocID="{2687A898-487A-47F0-AEAE-2DA40CB24305}" presName="connTx" presStyleLbl="parChTrans1D2" presStyleIdx="6" presStyleCnt="9"/>
      <dgm:spPr/>
      <dgm:t>
        <a:bodyPr/>
        <a:lstStyle/>
        <a:p>
          <a:endParaRPr lang="ru-RU"/>
        </a:p>
      </dgm:t>
    </dgm:pt>
    <dgm:pt modelId="{D5169161-F26A-4D28-8941-FB9BFC387D12}" type="pres">
      <dgm:prSet presAssocID="{61D34E0F-809F-46DD-BD76-81BA36FBE68B}" presName="node" presStyleLbl="node1" presStyleIdx="6" presStyleCnt="9" custScaleX="135030" custScaleY="1264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E0E693-7329-4B15-B450-754C724B8BD0}" type="pres">
      <dgm:prSet presAssocID="{8884B668-C566-4CE1-8AA3-C312E57B3AC9}" presName="Name9" presStyleLbl="parChTrans1D2" presStyleIdx="7" presStyleCnt="9"/>
      <dgm:spPr/>
      <dgm:t>
        <a:bodyPr/>
        <a:lstStyle/>
        <a:p>
          <a:endParaRPr lang="ru-RU"/>
        </a:p>
      </dgm:t>
    </dgm:pt>
    <dgm:pt modelId="{D98848B2-AB16-4EC2-94ED-56CE0FD60FFF}" type="pres">
      <dgm:prSet presAssocID="{8884B668-C566-4CE1-8AA3-C312E57B3AC9}" presName="connTx" presStyleLbl="parChTrans1D2" presStyleIdx="7" presStyleCnt="9"/>
      <dgm:spPr/>
      <dgm:t>
        <a:bodyPr/>
        <a:lstStyle/>
        <a:p>
          <a:endParaRPr lang="ru-RU"/>
        </a:p>
      </dgm:t>
    </dgm:pt>
    <dgm:pt modelId="{3DF833CD-9515-4FA0-957C-A64D211692EB}" type="pres">
      <dgm:prSet presAssocID="{3127F665-C61A-47D9-9E6B-91BED10D7395}" presName="node" presStyleLbl="node1" presStyleIdx="7" presStyleCnt="9" custScaleX="135185" custScaleY="135051" custRadScaleRad="99976" custRadScaleInc="4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23E0C1-D1E2-42E3-83E4-0519CB2B8E1D}" type="pres">
      <dgm:prSet presAssocID="{CAA541A0-3B13-4E68-AA06-CEDB89AD9B41}" presName="Name9" presStyleLbl="parChTrans1D2" presStyleIdx="8" presStyleCnt="9"/>
      <dgm:spPr/>
      <dgm:t>
        <a:bodyPr/>
        <a:lstStyle/>
        <a:p>
          <a:endParaRPr lang="ru-RU"/>
        </a:p>
      </dgm:t>
    </dgm:pt>
    <dgm:pt modelId="{35B4E811-ACE3-4601-BD7D-5F0588C5A74F}" type="pres">
      <dgm:prSet presAssocID="{CAA541A0-3B13-4E68-AA06-CEDB89AD9B41}" presName="connTx" presStyleLbl="parChTrans1D2" presStyleIdx="8" presStyleCnt="9"/>
      <dgm:spPr/>
      <dgm:t>
        <a:bodyPr/>
        <a:lstStyle/>
        <a:p>
          <a:endParaRPr lang="ru-RU"/>
        </a:p>
      </dgm:t>
    </dgm:pt>
    <dgm:pt modelId="{677AE78D-14FD-43B5-B3D1-073E9EF0091A}" type="pres">
      <dgm:prSet presAssocID="{C3E664BB-FE2B-4552-B8A1-F76461BC3BE0}" presName="node" presStyleLbl="node1" presStyleIdx="8" presStyleCnt="9" custScaleX="140770" custScaleY="135177" custRadScaleRad="101040" custRadScaleInc="36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CCDBE9-7615-4C56-AB44-D88CAF58EEED}" type="presOf" srcId="{9D3174FB-99D8-41D7-9BCC-018201A4CE1D}" destId="{2692096C-DAA1-426D-8385-AD1EA360F7FD}" srcOrd="0" destOrd="0" presId="urn:microsoft.com/office/officeart/2005/8/layout/radial1"/>
    <dgm:cxn modelId="{FAE124B1-0896-4A79-ABEB-E3DEEC10E8EC}" type="presOf" srcId="{CAA541A0-3B13-4E68-AA06-CEDB89AD9B41}" destId="{5723E0C1-D1E2-42E3-83E4-0519CB2B8E1D}" srcOrd="0" destOrd="0" presId="urn:microsoft.com/office/officeart/2005/8/layout/radial1"/>
    <dgm:cxn modelId="{9980AEA1-B132-4CBD-93E9-85ABBE90D13A}" type="presOf" srcId="{8884B668-C566-4CE1-8AA3-C312E57B3AC9}" destId="{D98848B2-AB16-4EC2-94ED-56CE0FD60FFF}" srcOrd="1" destOrd="0" presId="urn:microsoft.com/office/officeart/2005/8/layout/radial1"/>
    <dgm:cxn modelId="{EFE96772-78DA-47C0-B46A-C9D7C854D612}" srcId="{9D3174FB-99D8-41D7-9BCC-018201A4CE1D}" destId="{D31F754D-A4EE-4603-AC67-9A73D8A83879}" srcOrd="1" destOrd="0" parTransId="{4C946298-B6A8-405B-A4AF-51DD8FA9F403}" sibTransId="{C6F104FC-BA8D-4514-82E5-F464190E1786}"/>
    <dgm:cxn modelId="{6156A677-384F-440A-B85A-C602F369751F}" srcId="{9D3174FB-99D8-41D7-9BCC-018201A4CE1D}" destId="{6BB8D53B-D84F-4057-8F4B-C69CA1DE8CAA}" srcOrd="0" destOrd="0" parTransId="{B5DCAE56-151F-4542-88A6-77C8D473E633}" sibTransId="{9A7D1C55-4761-4B7C-9DF9-7124C42777D6}"/>
    <dgm:cxn modelId="{406DCF3B-20EC-422B-B1F3-EDFB008B1952}" srcId="{9D3174FB-99D8-41D7-9BCC-018201A4CE1D}" destId="{C3E664BB-FE2B-4552-B8A1-F76461BC3BE0}" srcOrd="8" destOrd="0" parTransId="{CAA541A0-3B13-4E68-AA06-CEDB89AD9B41}" sibTransId="{C62EC547-A5E1-4C53-9151-288CD7B3029B}"/>
    <dgm:cxn modelId="{AA84E898-3F05-4B1A-BC84-7F272E9E62F4}" type="presOf" srcId="{CAA541A0-3B13-4E68-AA06-CEDB89AD9B41}" destId="{35B4E811-ACE3-4601-BD7D-5F0588C5A74F}" srcOrd="1" destOrd="0" presId="urn:microsoft.com/office/officeart/2005/8/layout/radial1"/>
    <dgm:cxn modelId="{B8892E0B-59D5-491A-AE93-E4D2964C8D6E}" srcId="{9D3174FB-99D8-41D7-9BCC-018201A4CE1D}" destId="{3127F665-C61A-47D9-9E6B-91BED10D7395}" srcOrd="7" destOrd="0" parTransId="{8884B668-C566-4CE1-8AA3-C312E57B3AC9}" sibTransId="{F884B3B2-687B-4ED1-942A-280CCFA0DDD9}"/>
    <dgm:cxn modelId="{6C5D13F8-F6AB-46F1-872C-232C687E3F37}" srcId="{6D75783C-7BDB-485F-BD2B-D9747C8E1F72}" destId="{D8CBB036-40B4-4A82-9559-543B335BA32E}" srcOrd="1" destOrd="0" parTransId="{022407F2-7D48-4191-8007-49FE87697C17}" sibTransId="{7164AA4F-5ECD-4EA8-A97A-BBCD7F91BA7A}"/>
    <dgm:cxn modelId="{F5C55321-7243-467A-9DB6-D969FFDA4691}" type="presOf" srcId="{B5DCAE56-151F-4542-88A6-77C8D473E633}" destId="{82294E4E-31C2-4D7A-B743-239C527D3C96}" srcOrd="0" destOrd="0" presId="urn:microsoft.com/office/officeart/2005/8/layout/radial1"/>
    <dgm:cxn modelId="{E54A875E-4BB7-4E58-AF04-C5CA90537466}" type="presOf" srcId="{76701400-9960-405B-B399-CA71D949A92E}" destId="{9F39E156-9737-43C9-B470-B801CCABC1E8}" srcOrd="1" destOrd="0" presId="urn:microsoft.com/office/officeart/2005/8/layout/radial1"/>
    <dgm:cxn modelId="{3059FB5D-8CDA-49B2-BDB1-F031DD044F1B}" type="presOf" srcId="{36AE8045-EB4E-45BD-BF53-24B7F42DA44C}" destId="{C372FD77-1F91-4A1B-828C-7014A3116506}" srcOrd="0" destOrd="0" presId="urn:microsoft.com/office/officeart/2005/8/layout/radial1"/>
    <dgm:cxn modelId="{77F2AA8A-D7E4-48D9-8E0F-EFD0FE354379}" type="presOf" srcId="{3A6873DA-D904-4DA6-B3F1-F51488DC2636}" destId="{E5954F34-73C6-4F41-B26A-409A207D38E8}" srcOrd="0" destOrd="0" presId="urn:microsoft.com/office/officeart/2005/8/layout/radial1"/>
    <dgm:cxn modelId="{49F01AC9-4584-4298-B1C1-5D4BE76D7F14}" type="presOf" srcId="{96EA98AF-25CA-4151-904E-9B36265304FF}" destId="{7F5B096C-8C89-41A4-A70A-0BDD5DAB5E31}" srcOrd="0" destOrd="0" presId="urn:microsoft.com/office/officeart/2005/8/layout/radial1"/>
    <dgm:cxn modelId="{259FE696-CE2B-4BAB-9EFE-84DEC8C7CF8A}" srcId="{9D3174FB-99D8-41D7-9BCC-018201A4CE1D}" destId="{96EA98AF-25CA-4151-904E-9B36265304FF}" srcOrd="2" destOrd="0" parTransId="{76701400-9960-405B-B399-CA71D949A92E}" sibTransId="{33DA0E81-C438-4470-AD12-A8E328362528}"/>
    <dgm:cxn modelId="{D7497770-8787-4B83-923F-ED53F4902E89}" type="presOf" srcId="{928DCFDB-9C20-43F5-BF0D-4358AB5485D2}" destId="{523DDE00-7BBD-45EF-8832-4C10F00177F5}" srcOrd="1" destOrd="0" presId="urn:microsoft.com/office/officeart/2005/8/layout/radial1"/>
    <dgm:cxn modelId="{09A505D7-0397-40FD-8192-C401398C33EF}" srcId="{9D3174FB-99D8-41D7-9BCC-018201A4CE1D}" destId="{6ACC90C3-C158-4C75-8DCA-30C6525CFBC4}" srcOrd="5" destOrd="0" parTransId="{3A6873DA-D904-4DA6-B3F1-F51488DC2636}" sibTransId="{223EB5C9-9D58-411A-9588-A7705163F1D3}"/>
    <dgm:cxn modelId="{0CC05AD5-9010-4500-8D67-2AB0D1B8AE2D}" type="presOf" srcId="{2072B77C-B6BC-436C-944F-0402E38902D4}" destId="{6382401A-40E4-4BC3-A7DA-CB78810E076C}" srcOrd="0" destOrd="0" presId="urn:microsoft.com/office/officeart/2005/8/layout/radial1"/>
    <dgm:cxn modelId="{76F47E1F-2DDE-433A-85EF-689665A74DF0}" type="presOf" srcId="{3A6873DA-D904-4DA6-B3F1-F51488DC2636}" destId="{BF6DFAA4-B25C-4923-B4AE-C7DAEBEF85C2}" srcOrd="1" destOrd="0" presId="urn:microsoft.com/office/officeart/2005/8/layout/radial1"/>
    <dgm:cxn modelId="{AA5ABF0A-6DFC-4F46-B47A-DD2EABA52826}" type="presOf" srcId="{61D34E0F-809F-46DD-BD76-81BA36FBE68B}" destId="{D5169161-F26A-4D28-8941-FB9BFC387D12}" srcOrd="0" destOrd="0" presId="urn:microsoft.com/office/officeart/2005/8/layout/radial1"/>
    <dgm:cxn modelId="{5D9665D7-BDDC-4E94-A616-19C3C2570A9E}" type="presOf" srcId="{B5DCAE56-151F-4542-88A6-77C8D473E633}" destId="{443A0CC4-0896-49F8-A230-5BF1A22A6CEA}" srcOrd="1" destOrd="0" presId="urn:microsoft.com/office/officeart/2005/8/layout/radial1"/>
    <dgm:cxn modelId="{E45E8DCE-3CA5-4732-BE7F-2296AA61137E}" type="presOf" srcId="{928DCFDB-9C20-43F5-BF0D-4358AB5485D2}" destId="{F341E854-128C-4923-A478-25F888DED4B8}" srcOrd="0" destOrd="0" presId="urn:microsoft.com/office/officeart/2005/8/layout/radial1"/>
    <dgm:cxn modelId="{2C672C79-CFDE-4BB0-9041-78B1E90B930F}" srcId="{9D3174FB-99D8-41D7-9BCC-018201A4CE1D}" destId="{06B84CF1-D7EE-417D-8E6A-5B0985F72509}" srcOrd="3" destOrd="0" parTransId="{928DCFDB-9C20-43F5-BF0D-4358AB5485D2}" sibTransId="{D7413FAF-1042-46F7-AEE0-471CB83A9B3A}"/>
    <dgm:cxn modelId="{A593597E-B32B-4CEA-AA9E-27BB2ADF7804}" type="presOf" srcId="{8884B668-C566-4CE1-8AA3-C312E57B3AC9}" destId="{97E0E693-7329-4B15-B450-754C724B8BD0}" srcOrd="0" destOrd="0" presId="urn:microsoft.com/office/officeart/2005/8/layout/radial1"/>
    <dgm:cxn modelId="{D32B4608-B098-47B4-87EE-5593BD4F5992}" type="presOf" srcId="{C3E664BB-FE2B-4552-B8A1-F76461BC3BE0}" destId="{677AE78D-14FD-43B5-B3D1-073E9EF0091A}" srcOrd="0" destOrd="0" presId="urn:microsoft.com/office/officeart/2005/8/layout/radial1"/>
    <dgm:cxn modelId="{5A1E5F62-D506-4002-867C-0D3C3B4EEBBD}" type="presOf" srcId="{2687A898-487A-47F0-AEAE-2DA40CB24305}" destId="{00B406E3-79D8-418E-849A-66CB1294197F}" srcOrd="0" destOrd="0" presId="urn:microsoft.com/office/officeart/2005/8/layout/radial1"/>
    <dgm:cxn modelId="{9058FB61-41DE-4526-958F-7B46571C386E}" type="presOf" srcId="{D31F754D-A4EE-4603-AC67-9A73D8A83879}" destId="{5384D35B-1BBD-457A-AF6D-B71701EBF4C1}" srcOrd="0" destOrd="0" presId="urn:microsoft.com/office/officeart/2005/8/layout/radial1"/>
    <dgm:cxn modelId="{0EA195E8-12B8-48ED-9BA7-8CFBBDCB8300}" type="presOf" srcId="{36AE8045-EB4E-45BD-BF53-24B7F42DA44C}" destId="{B373943F-3542-4E41-A0E1-50E278DC4057}" srcOrd="1" destOrd="0" presId="urn:microsoft.com/office/officeart/2005/8/layout/radial1"/>
    <dgm:cxn modelId="{4421E7CF-71E0-4D65-9F47-B6698384E367}" type="presOf" srcId="{4C946298-B6A8-405B-A4AF-51DD8FA9F403}" destId="{22CF07CB-1606-42F2-BB70-5C5815B0455E}" srcOrd="1" destOrd="0" presId="urn:microsoft.com/office/officeart/2005/8/layout/radial1"/>
    <dgm:cxn modelId="{CABA2685-2AD5-4516-AA68-644E66F249BF}" type="presOf" srcId="{6D75783C-7BDB-485F-BD2B-D9747C8E1F72}" destId="{89EC43E8-E4F9-407A-A182-997BEE8018B2}" srcOrd="0" destOrd="0" presId="urn:microsoft.com/office/officeart/2005/8/layout/radial1"/>
    <dgm:cxn modelId="{CED26A64-6E48-4590-AF75-A5523E554405}" type="presOf" srcId="{2687A898-487A-47F0-AEAE-2DA40CB24305}" destId="{E6CA6088-8B2F-4F10-A3DF-1655F6508BC4}" srcOrd="1" destOrd="0" presId="urn:microsoft.com/office/officeart/2005/8/layout/radial1"/>
    <dgm:cxn modelId="{8E9C3D58-D680-498A-B253-B75644F410D9}" type="presOf" srcId="{6BB8D53B-D84F-4057-8F4B-C69CA1DE8CAA}" destId="{0ABDB934-DFE6-41A2-ADC7-CA4DAF1DC5DB}" srcOrd="0" destOrd="0" presId="urn:microsoft.com/office/officeart/2005/8/layout/radial1"/>
    <dgm:cxn modelId="{86CD9F60-6E01-4816-851E-D585F58F0CC9}" type="presOf" srcId="{6ACC90C3-C158-4C75-8DCA-30C6525CFBC4}" destId="{71B97AAA-6DFA-4914-8EC9-CA2C701B41C9}" srcOrd="0" destOrd="0" presId="urn:microsoft.com/office/officeart/2005/8/layout/radial1"/>
    <dgm:cxn modelId="{402F7605-839C-4147-A034-1269A343F4E9}" srcId="{9D3174FB-99D8-41D7-9BCC-018201A4CE1D}" destId="{61D34E0F-809F-46DD-BD76-81BA36FBE68B}" srcOrd="6" destOrd="0" parTransId="{2687A898-487A-47F0-AEAE-2DA40CB24305}" sibTransId="{800B93A6-BC1E-4892-96C9-F7206B99222B}"/>
    <dgm:cxn modelId="{C7E481B2-2E10-4D95-A4CC-C6F5EF7FE7B6}" srcId="{9D3174FB-99D8-41D7-9BCC-018201A4CE1D}" destId="{2072B77C-B6BC-436C-944F-0402E38902D4}" srcOrd="4" destOrd="0" parTransId="{36AE8045-EB4E-45BD-BF53-24B7F42DA44C}" sibTransId="{BFE36554-BD8E-479A-8D83-DDD76A1FFB8B}"/>
    <dgm:cxn modelId="{1EBA8CC0-1684-4DA2-9394-67ED88BBF203}" type="presOf" srcId="{4C946298-B6A8-405B-A4AF-51DD8FA9F403}" destId="{D61C9868-5F7D-4D7B-8415-251BCDBCE07B}" srcOrd="0" destOrd="0" presId="urn:microsoft.com/office/officeart/2005/8/layout/radial1"/>
    <dgm:cxn modelId="{76669235-FE5D-4D2E-B3C2-084C0B315DBB}" srcId="{6D75783C-7BDB-485F-BD2B-D9747C8E1F72}" destId="{9D3174FB-99D8-41D7-9BCC-018201A4CE1D}" srcOrd="0" destOrd="0" parTransId="{9AA4F6FD-9A07-4A41-A21D-7CFBAD5E88F0}" sibTransId="{DFB1BF7C-F0C9-4312-8D62-FEA061A88091}"/>
    <dgm:cxn modelId="{912CE089-2A47-4D4D-B0BA-47B828539363}" type="presOf" srcId="{76701400-9960-405B-B399-CA71D949A92E}" destId="{9D8E27E2-007B-4FC7-A775-50BA76B28C25}" srcOrd="0" destOrd="0" presId="urn:microsoft.com/office/officeart/2005/8/layout/radial1"/>
    <dgm:cxn modelId="{19DE2152-0C7B-48F7-95F3-E40BA12BA7DF}" type="presOf" srcId="{3127F665-C61A-47D9-9E6B-91BED10D7395}" destId="{3DF833CD-9515-4FA0-957C-A64D211692EB}" srcOrd="0" destOrd="0" presId="urn:microsoft.com/office/officeart/2005/8/layout/radial1"/>
    <dgm:cxn modelId="{D870D156-F1D3-4BC8-988D-9B48C7445D43}" type="presOf" srcId="{06B84CF1-D7EE-417D-8E6A-5B0985F72509}" destId="{70E44854-5E6E-4FD3-B599-1BCAB0DC857D}" srcOrd="0" destOrd="0" presId="urn:microsoft.com/office/officeart/2005/8/layout/radial1"/>
    <dgm:cxn modelId="{D124ACCD-00E8-44D9-8ED9-B39AB61EA08B}" type="presParOf" srcId="{89EC43E8-E4F9-407A-A182-997BEE8018B2}" destId="{2692096C-DAA1-426D-8385-AD1EA360F7FD}" srcOrd="0" destOrd="0" presId="urn:microsoft.com/office/officeart/2005/8/layout/radial1"/>
    <dgm:cxn modelId="{151821F9-B786-44AC-9871-E3E725AA1663}" type="presParOf" srcId="{89EC43E8-E4F9-407A-A182-997BEE8018B2}" destId="{82294E4E-31C2-4D7A-B743-239C527D3C96}" srcOrd="1" destOrd="0" presId="urn:microsoft.com/office/officeart/2005/8/layout/radial1"/>
    <dgm:cxn modelId="{9CE4151B-4125-46F9-A0C8-AFD3656894C9}" type="presParOf" srcId="{82294E4E-31C2-4D7A-B743-239C527D3C96}" destId="{443A0CC4-0896-49F8-A230-5BF1A22A6CEA}" srcOrd="0" destOrd="0" presId="urn:microsoft.com/office/officeart/2005/8/layout/radial1"/>
    <dgm:cxn modelId="{4DE65BD2-DB71-45C4-87DD-485EAB698682}" type="presParOf" srcId="{89EC43E8-E4F9-407A-A182-997BEE8018B2}" destId="{0ABDB934-DFE6-41A2-ADC7-CA4DAF1DC5DB}" srcOrd="2" destOrd="0" presId="urn:microsoft.com/office/officeart/2005/8/layout/radial1"/>
    <dgm:cxn modelId="{F00BA062-0BAA-4773-B1B8-6A3C6FAF44A1}" type="presParOf" srcId="{89EC43E8-E4F9-407A-A182-997BEE8018B2}" destId="{D61C9868-5F7D-4D7B-8415-251BCDBCE07B}" srcOrd="3" destOrd="0" presId="urn:microsoft.com/office/officeart/2005/8/layout/radial1"/>
    <dgm:cxn modelId="{4C1A7EAC-BFD1-483C-85AB-E33E53AB0B00}" type="presParOf" srcId="{D61C9868-5F7D-4D7B-8415-251BCDBCE07B}" destId="{22CF07CB-1606-42F2-BB70-5C5815B0455E}" srcOrd="0" destOrd="0" presId="urn:microsoft.com/office/officeart/2005/8/layout/radial1"/>
    <dgm:cxn modelId="{8BC72804-D268-4959-9D2A-191EC5042AFC}" type="presParOf" srcId="{89EC43E8-E4F9-407A-A182-997BEE8018B2}" destId="{5384D35B-1BBD-457A-AF6D-B71701EBF4C1}" srcOrd="4" destOrd="0" presId="urn:microsoft.com/office/officeart/2005/8/layout/radial1"/>
    <dgm:cxn modelId="{FEAB0F49-5B5B-4563-938F-05B444F65E1B}" type="presParOf" srcId="{89EC43E8-E4F9-407A-A182-997BEE8018B2}" destId="{9D8E27E2-007B-4FC7-A775-50BA76B28C25}" srcOrd="5" destOrd="0" presId="urn:microsoft.com/office/officeart/2005/8/layout/radial1"/>
    <dgm:cxn modelId="{930E5CFF-9856-41DD-8F83-0B0EA5D878A7}" type="presParOf" srcId="{9D8E27E2-007B-4FC7-A775-50BA76B28C25}" destId="{9F39E156-9737-43C9-B470-B801CCABC1E8}" srcOrd="0" destOrd="0" presId="urn:microsoft.com/office/officeart/2005/8/layout/radial1"/>
    <dgm:cxn modelId="{9C362206-376C-44EE-9B06-0AF993AE9E67}" type="presParOf" srcId="{89EC43E8-E4F9-407A-A182-997BEE8018B2}" destId="{7F5B096C-8C89-41A4-A70A-0BDD5DAB5E31}" srcOrd="6" destOrd="0" presId="urn:microsoft.com/office/officeart/2005/8/layout/radial1"/>
    <dgm:cxn modelId="{6F6FCF54-48BC-493A-8562-4FAD27E77657}" type="presParOf" srcId="{89EC43E8-E4F9-407A-A182-997BEE8018B2}" destId="{F341E854-128C-4923-A478-25F888DED4B8}" srcOrd="7" destOrd="0" presId="urn:microsoft.com/office/officeart/2005/8/layout/radial1"/>
    <dgm:cxn modelId="{6F8C91FC-56B5-43A8-9AE3-F0D85FDFD20C}" type="presParOf" srcId="{F341E854-128C-4923-A478-25F888DED4B8}" destId="{523DDE00-7BBD-45EF-8832-4C10F00177F5}" srcOrd="0" destOrd="0" presId="urn:microsoft.com/office/officeart/2005/8/layout/radial1"/>
    <dgm:cxn modelId="{CD45B7D7-1D59-4E6E-AE4A-C148183CB6A5}" type="presParOf" srcId="{89EC43E8-E4F9-407A-A182-997BEE8018B2}" destId="{70E44854-5E6E-4FD3-B599-1BCAB0DC857D}" srcOrd="8" destOrd="0" presId="urn:microsoft.com/office/officeart/2005/8/layout/radial1"/>
    <dgm:cxn modelId="{6E4705A7-7C01-4C37-9122-A51BE0174624}" type="presParOf" srcId="{89EC43E8-E4F9-407A-A182-997BEE8018B2}" destId="{C372FD77-1F91-4A1B-828C-7014A3116506}" srcOrd="9" destOrd="0" presId="urn:microsoft.com/office/officeart/2005/8/layout/radial1"/>
    <dgm:cxn modelId="{6A8E1327-5172-4D5C-A506-E57DB9653B12}" type="presParOf" srcId="{C372FD77-1F91-4A1B-828C-7014A3116506}" destId="{B373943F-3542-4E41-A0E1-50E278DC4057}" srcOrd="0" destOrd="0" presId="urn:microsoft.com/office/officeart/2005/8/layout/radial1"/>
    <dgm:cxn modelId="{3E824451-4C9A-4C20-8E6C-E7D6CCC99576}" type="presParOf" srcId="{89EC43E8-E4F9-407A-A182-997BEE8018B2}" destId="{6382401A-40E4-4BC3-A7DA-CB78810E076C}" srcOrd="10" destOrd="0" presId="urn:microsoft.com/office/officeart/2005/8/layout/radial1"/>
    <dgm:cxn modelId="{62174872-7712-4886-AEA4-4A2DBB38C3AE}" type="presParOf" srcId="{89EC43E8-E4F9-407A-A182-997BEE8018B2}" destId="{E5954F34-73C6-4F41-B26A-409A207D38E8}" srcOrd="11" destOrd="0" presId="urn:microsoft.com/office/officeart/2005/8/layout/radial1"/>
    <dgm:cxn modelId="{9AF17C33-F32D-4713-8DE5-25D4ED49045D}" type="presParOf" srcId="{E5954F34-73C6-4F41-B26A-409A207D38E8}" destId="{BF6DFAA4-B25C-4923-B4AE-C7DAEBEF85C2}" srcOrd="0" destOrd="0" presId="urn:microsoft.com/office/officeart/2005/8/layout/radial1"/>
    <dgm:cxn modelId="{161FE23F-2467-4B83-A12A-D5A5D5E1DBD8}" type="presParOf" srcId="{89EC43E8-E4F9-407A-A182-997BEE8018B2}" destId="{71B97AAA-6DFA-4914-8EC9-CA2C701B41C9}" srcOrd="12" destOrd="0" presId="urn:microsoft.com/office/officeart/2005/8/layout/radial1"/>
    <dgm:cxn modelId="{79670231-5D34-4475-961B-4F9884F9C2EF}" type="presParOf" srcId="{89EC43E8-E4F9-407A-A182-997BEE8018B2}" destId="{00B406E3-79D8-418E-849A-66CB1294197F}" srcOrd="13" destOrd="0" presId="urn:microsoft.com/office/officeart/2005/8/layout/radial1"/>
    <dgm:cxn modelId="{E42B786F-15CD-4862-8CF4-EBC78584D7D4}" type="presParOf" srcId="{00B406E3-79D8-418E-849A-66CB1294197F}" destId="{E6CA6088-8B2F-4F10-A3DF-1655F6508BC4}" srcOrd="0" destOrd="0" presId="urn:microsoft.com/office/officeart/2005/8/layout/radial1"/>
    <dgm:cxn modelId="{4C39D229-4228-4F0A-AA3C-2A459464EAD6}" type="presParOf" srcId="{89EC43E8-E4F9-407A-A182-997BEE8018B2}" destId="{D5169161-F26A-4D28-8941-FB9BFC387D12}" srcOrd="14" destOrd="0" presId="urn:microsoft.com/office/officeart/2005/8/layout/radial1"/>
    <dgm:cxn modelId="{6BB4471B-11D5-4006-9752-73E168CF9F56}" type="presParOf" srcId="{89EC43E8-E4F9-407A-A182-997BEE8018B2}" destId="{97E0E693-7329-4B15-B450-754C724B8BD0}" srcOrd="15" destOrd="0" presId="urn:microsoft.com/office/officeart/2005/8/layout/radial1"/>
    <dgm:cxn modelId="{DE17F6C4-1BBF-4AD0-AB89-73F205EF945B}" type="presParOf" srcId="{97E0E693-7329-4B15-B450-754C724B8BD0}" destId="{D98848B2-AB16-4EC2-94ED-56CE0FD60FFF}" srcOrd="0" destOrd="0" presId="urn:microsoft.com/office/officeart/2005/8/layout/radial1"/>
    <dgm:cxn modelId="{E3F69656-7454-4C8F-82ED-ED5A28F52271}" type="presParOf" srcId="{89EC43E8-E4F9-407A-A182-997BEE8018B2}" destId="{3DF833CD-9515-4FA0-957C-A64D211692EB}" srcOrd="16" destOrd="0" presId="urn:microsoft.com/office/officeart/2005/8/layout/radial1"/>
    <dgm:cxn modelId="{E3A948E2-2503-4CB7-9FD5-6F3DDFA178E0}" type="presParOf" srcId="{89EC43E8-E4F9-407A-A182-997BEE8018B2}" destId="{5723E0C1-D1E2-42E3-83E4-0519CB2B8E1D}" srcOrd="17" destOrd="0" presId="urn:microsoft.com/office/officeart/2005/8/layout/radial1"/>
    <dgm:cxn modelId="{8930D95F-73D0-473D-A173-D4D102FD4C18}" type="presParOf" srcId="{5723E0C1-D1E2-42E3-83E4-0519CB2B8E1D}" destId="{35B4E811-ACE3-4601-BD7D-5F0588C5A74F}" srcOrd="0" destOrd="0" presId="urn:microsoft.com/office/officeart/2005/8/layout/radial1"/>
    <dgm:cxn modelId="{91BA8ABF-493C-4F48-8A48-D4943DF7C24D}" type="presParOf" srcId="{89EC43E8-E4F9-407A-A182-997BEE8018B2}" destId="{677AE78D-14FD-43B5-B3D1-073E9EF0091A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2096C-DAA1-426D-8385-AD1EA360F7FD}">
      <dsp:nvSpPr>
        <dsp:cNvPr id="0" name=""/>
        <dsp:cNvSpPr/>
      </dsp:nvSpPr>
      <dsp:spPr>
        <a:xfrm>
          <a:off x="1832308" y="3031757"/>
          <a:ext cx="2288776" cy="19842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Социальные партнеры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ЛГ МАОУ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«СОШ №1»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67491" y="3322339"/>
        <a:ext cx="1618410" cy="1403056"/>
      </dsp:txXfrm>
    </dsp:sp>
    <dsp:sp modelId="{82294E4E-31C2-4D7A-B743-239C527D3C96}">
      <dsp:nvSpPr>
        <dsp:cNvPr id="0" name=""/>
        <dsp:cNvSpPr/>
      </dsp:nvSpPr>
      <dsp:spPr>
        <a:xfrm rot="16241151">
          <a:off x="2636403" y="2656608"/>
          <a:ext cx="712872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712872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75017" y="2657578"/>
        <a:ext cx="35643" cy="35643"/>
      </dsp:txXfrm>
    </dsp:sp>
    <dsp:sp modelId="{0ABDB934-DFE6-41A2-ADC7-CA4DAF1DC5DB}">
      <dsp:nvSpPr>
        <dsp:cNvPr id="0" name=""/>
        <dsp:cNvSpPr/>
      </dsp:nvSpPr>
      <dsp:spPr>
        <a:xfrm>
          <a:off x="2186583" y="640068"/>
          <a:ext cx="1641142" cy="167898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Департамент образования г.Лангепаса</a:t>
          </a:r>
        </a:p>
      </dsp:txBody>
      <dsp:txXfrm>
        <a:off x="2426923" y="885950"/>
        <a:ext cx="1160462" cy="1187220"/>
      </dsp:txXfrm>
    </dsp:sp>
    <dsp:sp modelId="{D61C9868-5F7D-4D7B-8415-251BCDBCE07B}">
      <dsp:nvSpPr>
        <dsp:cNvPr id="0" name=""/>
        <dsp:cNvSpPr/>
      </dsp:nvSpPr>
      <dsp:spPr>
        <a:xfrm rot="18599988">
          <a:off x="3561723" y="3013701"/>
          <a:ext cx="493657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493657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96211" y="3020152"/>
        <a:ext cx="24682" cy="24682"/>
      </dsp:txXfrm>
    </dsp:sp>
    <dsp:sp modelId="{5384D35B-1BBD-457A-AF6D-B71701EBF4C1}">
      <dsp:nvSpPr>
        <dsp:cNvPr id="0" name=""/>
        <dsp:cNvSpPr/>
      </dsp:nvSpPr>
      <dsp:spPr>
        <a:xfrm>
          <a:off x="3629679" y="1434508"/>
          <a:ext cx="1721539" cy="157065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КДНиЗП администрации города</a:t>
          </a:r>
        </a:p>
      </dsp:txBody>
      <dsp:txXfrm>
        <a:off x="3881793" y="1664525"/>
        <a:ext cx="1217311" cy="1110619"/>
      </dsp:txXfrm>
    </dsp:sp>
    <dsp:sp modelId="{9D8E27E2-007B-4FC7-A775-50BA76B28C25}">
      <dsp:nvSpPr>
        <dsp:cNvPr id="0" name=""/>
        <dsp:cNvSpPr/>
      </dsp:nvSpPr>
      <dsp:spPr>
        <a:xfrm rot="20998065">
          <a:off x="4095027" y="3773100"/>
          <a:ext cx="385898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385898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78329" y="3782245"/>
        <a:ext cx="19294" cy="19294"/>
      </dsp:txXfrm>
    </dsp:sp>
    <dsp:sp modelId="{7F5B096C-8C89-41A4-A70A-0BDD5DAB5E31}">
      <dsp:nvSpPr>
        <dsp:cNvPr id="0" name=""/>
        <dsp:cNvSpPr/>
      </dsp:nvSpPr>
      <dsp:spPr>
        <a:xfrm>
          <a:off x="4465711" y="2781683"/>
          <a:ext cx="1645175" cy="16664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Учреждения здравоохранения</a:t>
          </a:r>
        </a:p>
      </dsp:txBody>
      <dsp:txXfrm>
        <a:off x="4706641" y="3025735"/>
        <a:ext cx="1163315" cy="1178386"/>
      </dsp:txXfrm>
    </dsp:sp>
    <dsp:sp modelId="{F341E854-128C-4923-A478-25F888DED4B8}">
      <dsp:nvSpPr>
        <dsp:cNvPr id="0" name=""/>
        <dsp:cNvSpPr/>
      </dsp:nvSpPr>
      <dsp:spPr>
        <a:xfrm rot="1853453">
          <a:off x="3889332" y="4674414"/>
          <a:ext cx="412302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412302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85176" y="4682899"/>
        <a:ext cx="20615" cy="20615"/>
      </dsp:txXfrm>
    </dsp:sp>
    <dsp:sp modelId="{70E44854-5E6E-4FD3-B599-1BCAB0DC857D}">
      <dsp:nvSpPr>
        <dsp:cNvPr id="0" name=""/>
        <dsp:cNvSpPr/>
      </dsp:nvSpPr>
      <dsp:spPr>
        <a:xfrm>
          <a:off x="4136092" y="4418838"/>
          <a:ext cx="1744945" cy="16412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Учреждени спорта и культуры</a:t>
          </a:r>
        </a:p>
      </dsp:txBody>
      <dsp:txXfrm>
        <a:off x="4391633" y="4659198"/>
        <a:ext cx="1233863" cy="1160558"/>
      </dsp:txXfrm>
    </dsp:sp>
    <dsp:sp modelId="{C372FD77-1F91-4A1B-828C-7014A3116506}">
      <dsp:nvSpPr>
        <dsp:cNvPr id="0" name=""/>
        <dsp:cNvSpPr/>
      </dsp:nvSpPr>
      <dsp:spPr>
        <a:xfrm rot="4229080">
          <a:off x="3128617" y="5214132"/>
          <a:ext cx="55318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553185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91380" y="5219095"/>
        <a:ext cx="27659" cy="27659"/>
      </dsp:txXfrm>
    </dsp:sp>
    <dsp:sp modelId="{6382401A-40E4-4BC3-A7DA-CB78810E076C}">
      <dsp:nvSpPr>
        <dsp:cNvPr id="0" name=""/>
        <dsp:cNvSpPr/>
      </dsp:nvSpPr>
      <dsp:spPr>
        <a:xfrm>
          <a:off x="2867150" y="5454485"/>
          <a:ext cx="1814753" cy="16409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Общественные организации</a:t>
          </a:r>
        </a:p>
      </dsp:txBody>
      <dsp:txXfrm>
        <a:off x="3132914" y="5694796"/>
        <a:ext cx="1283225" cy="1160322"/>
      </dsp:txXfrm>
    </dsp:sp>
    <dsp:sp modelId="{E5954F34-73C6-4F41-B26A-409A207D38E8}">
      <dsp:nvSpPr>
        <dsp:cNvPr id="0" name=""/>
        <dsp:cNvSpPr/>
      </dsp:nvSpPr>
      <dsp:spPr>
        <a:xfrm rot="6591580">
          <a:off x="2245480" y="5225114"/>
          <a:ext cx="581079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581079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21493" y="5229379"/>
        <a:ext cx="29053" cy="29053"/>
      </dsp:txXfrm>
    </dsp:sp>
    <dsp:sp modelId="{71B97AAA-6DFA-4914-8EC9-CA2C701B41C9}">
      <dsp:nvSpPr>
        <dsp:cNvPr id="0" name=""/>
        <dsp:cNvSpPr/>
      </dsp:nvSpPr>
      <dsp:spPr>
        <a:xfrm>
          <a:off x="1328381" y="5472874"/>
          <a:ext cx="1670448" cy="160416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Образовательные учреждения </a:t>
          </a:r>
        </a:p>
      </dsp:txBody>
      <dsp:txXfrm>
        <a:off x="1573012" y="5707799"/>
        <a:ext cx="1181186" cy="1134316"/>
      </dsp:txXfrm>
    </dsp:sp>
    <dsp:sp modelId="{00B406E3-79D8-418E-849A-66CB1294197F}">
      <dsp:nvSpPr>
        <dsp:cNvPr id="0" name=""/>
        <dsp:cNvSpPr/>
      </dsp:nvSpPr>
      <dsp:spPr>
        <a:xfrm rot="8957860">
          <a:off x="1602535" y="4683771"/>
          <a:ext cx="462425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462425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822187" y="4691003"/>
        <a:ext cx="23121" cy="23121"/>
      </dsp:txXfrm>
    </dsp:sp>
    <dsp:sp modelId="{D5169161-F26A-4D28-8941-FB9BFC387D12}">
      <dsp:nvSpPr>
        <dsp:cNvPr id="0" name=""/>
        <dsp:cNvSpPr/>
      </dsp:nvSpPr>
      <dsp:spPr>
        <a:xfrm>
          <a:off x="94356" y="4457261"/>
          <a:ext cx="1670423" cy="156443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Правоохранительные органы, МЧС</a:t>
          </a:r>
        </a:p>
      </dsp:txBody>
      <dsp:txXfrm>
        <a:off x="338984" y="4686367"/>
        <a:ext cx="1181167" cy="1106219"/>
      </dsp:txXfrm>
    </dsp:sp>
    <dsp:sp modelId="{97E0E693-7329-4B15-B450-754C724B8BD0}">
      <dsp:nvSpPr>
        <dsp:cNvPr id="0" name=""/>
        <dsp:cNvSpPr/>
      </dsp:nvSpPr>
      <dsp:spPr>
        <a:xfrm rot="11399996">
          <a:off x="1478007" y="3774333"/>
          <a:ext cx="380148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380148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58578" y="3783621"/>
        <a:ext cx="19007" cy="19007"/>
      </dsp:txXfrm>
    </dsp:sp>
    <dsp:sp modelId="{3DF833CD-9515-4FA0-957C-A64D211692EB}">
      <dsp:nvSpPr>
        <dsp:cNvPr id="0" name=""/>
        <dsp:cNvSpPr/>
      </dsp:nvSpPr>
      <dsp:spPr>
        <a:xfrm>
          <a:off x="-178718" y="2779583"/>
          <a:ext cx="1672341" cy="16706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Родительская общественность, СМИ</a:t>
          </a:r>
        </a:p>
      </dsp:txBody>
      <dsp:txXfrm>
        <a:off x="66191" y="3024249"/>
        <a:ext cx="1182523" cy="1181351"/>
      </dsp:txXfrm>
    </dsp:sp>
    <dsp:sp modelId="{5723E0C1-D1E2-42E3-83E4-0519CB2B8E1D}">
      <dsp:nvSpPr>
        <dsp:cNvPr id="0" name=""/>
        <dsp:cNvSpPr/>
      </dsp:nvSpPr>
      <dsp:spPr>
        <a:xfrm rot="13799980">
          <a:off x="1927455" y="3027442"/>
          <a:ext cx="457800" cy="37584"/>
        </a:xfrm>
        <a:custGeom>
          <a:avLst/>
          <a:gdLst/>
          <a:ahLst/>
          <a:cxnLst/>
          <a:rect l="0" t="0" r="0" b="0"/>
          <a:pathLst>
            <a:path>
              <a:moveTo>
                <a:pt x="0" y="18792"/>
              </a:moveTo>
              <a:lnTo>
                <a:pt x="457800" y="187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44910" y="3034789"/>
        <a:ext cx="22890" cy="22890"/>
      </dsp:txXfrm>
    </dsp:sp>
    <dsp:sp modelId="{677AE78D-14FD-43B5-B3D1-073E9EF0091A}">
      <dsp:nvSpPr>
        <dsp:cNvPr id="0" name=""/>
        <dsp:cNvSpPr/>
      </dsp:nvSpPr>
      <dsp:spPr>
        <a:xfrm>
          <a:off x="592190" y="1383702"/>
          <a:ext cx="1741432" cy="16722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БУ СурГПУ</a:t>
          </a:r>
        </a:p>
      </dsp:txBody>
      <dsp:txXfrm>
        <a:off x="847217" y="1628596"/>
        <a:ext cx="1231378" cy="1182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2693-7D0B-4C8C-8B04-65624190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36</Pages>
  <Words>9183</Words>
  <Characters>52344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Гузалия</dc:creator>
  <cp:lastModifiedBy>Пользователь</cp:lastModifiedBy>
  <cp:revision>9</cp:revision>
  <cp:lastPrinted>2023-04-19T07:36:00Z</cp:lastPrinted>
  <dcterms:created xsi:type="dcterms:W3CDTF">2023-04-19T05:44:00Z</dcterms:created>
  <dcterms:modified xsi:type="dcterms:W3CDTF">2023-08-22T12:08:00Z</dcterms:modified>
</cp:coreProperties>
</file>